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B3">
        <w:rPr>
          <w:rFonts w:ascii="Times New Roman" w:hAnsi="Times New Roman" w:cs="Times New Roman"/>
          <w:b/>
          <w:sz w:val="24"/>
          <w:szCs w:val="24"/>
        </w:rPr>
        <w:t>Неологизмы  в русском языке</w:t>
      </w:r>
    </w:p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370B3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5370B3">
        <w:rPr>
          <w:rFonts w:ascii="Times New Roman" w:hAnsi="Times New Roman" w:cs="Times New Roman"/>
          <w:sz w:val="24"/>
          <w:szCs w:val="24"/>
        </w:rPr>
        <w:t xml:space="preserve"> 9а класса </w:t>
      </w:r>
    </w:p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>МОАУ СОШ №16</w:t>
      </w:r>
    </w:p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>Гарайшиной Ксении</w:t>
      </w:r>
      <w:r w:rsidR="00537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>МОАУ СОШ №16</w:t>
      </w:r>
    </w:p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>Юсупова Алиса Иосифовна</w:t>
      </w:r>
    </w:p>
    <w:p w:rsidR="004D756F" w:rsidRPr="005370B3" w:rsidRDefault="004D756F" w:rsidP="004D7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756F" w:rsidRPr="005370B3" w:rsidRDefault="004D756F" w:rsidP="004D756F">
      <w:pPr>
        <w:spacing w:after="0" w:line="36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  <w:sectPr w:rsidR="004D756F" w:rsidRPr="005370B3" w:rsidSect="004D756F">
          <w:footerReference w:type="default" r:id="rId7"/>
          <w:pgSz w:w="11906" w:h="16838"/>
          <w:pgMar w:top="1134" w:right="1134" w:bottom="1134" w:left="1134" w:header="709" w:footer="709" w:gutter="0"/>
          <w:pgNumType w:start="2"/>
          <w:cols w:space="1983"/>
          <w:docGrid w:linePitch="360"/>
        </w:sectPr>
      </w:pPr>
    </w:p>
    <w:p w:rsidR="004D756F" w:rsidRPr="005370B3" w:rsidRDefault="004D756F" w:rsidP="005370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lastRenderedPageBreak/>
        <w:t xml:space="preserve">В век научно-технического прогресса русский язык активно заимствует слова из других языков. Они достаточно прочно вживаются в нашу речь и порой трудно определить происхождение слов. Результаты опроса обучающихся показывают, что школьники активно используют в своей речи заимствованные слова, но,  зачастую, не всегда понимая при этом значения слов. Большинство приведенных в результате опроса школьников заимствованных слов относятся к сфере питания. </w:t>
      </w:r>
    </w:p>
    <w:p w:rsidR="004D756F" w:rsidRPr="005370B3" w:rsidRDefault="004D756F" w:rsidP="005370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370B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370B3">
        <w:rPr>
          <w:rFonts w:ascii="Times New Roman" w:hAnsi="Times New Roman" w:cs="Times New Roman"/>
          <w:sz w:val="24"/>
          <w:szCs w:val="24"/>
        </w:rPr>
        <w:t>Каким образом новые слова попадают в нашу речь? Новые слова, или неологизмы, появляются по двум причинам: во-первых, для обозначения появившихся новых предметов (признаков, действий), во-вторых, для пополнения словарного запаса языка. Они возникают в результате заимствования из других языков и образуются на основе имеющихся слов с помощью разных способов словообразования.</w:t>
      </w:r>
    </w:p>
    <w:p w:rsidR="004D756F" w:rsidRPr="005370B3" w:rsidRDefault="004D756F" w:rsidP="005370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 xml:space="preserve">Проанализировав речь современного школьника, мы пришли к выводу о том, что часть иностранных слов, вошедших в лексикон, часто заменяет длинное словосочетание, что иногда удобно применять в диалоге, в речи. Например, </w:t>
      </w:r>
      <w:proofErr w:type="spellStart"/>
      <w:r w:rsidRPr="005370B3">
        <w:rPr>
          <w:rFonts w:ascii="Times New Roman" w:hAnsi="Times New Roman" w:cs="Times New Roman"/>
          <w:sz w:val="24"/>
          <w:szCs w:val="24"/>
        </w:rPr>
        <w:t>чизбургер</w:t>
      </w:r>
      <w:proofErr w:type="spellEnd"/>
      <w:r w:rsidRPr="005370B3">
        <w:rPr>
          <w:rFonts w:ascii="Times New Roman" w:hAnsi="Times New Roman" w:cs="Times New Roman"/>
          <w:sz w:val="24"/>
          <w:szCs w:val="24"/>
        </w:rPr>
        <w:t xml:space="preserve"> – это булочка, поджаренная вместе с котлетой и сыром. </w:t>
      </w:r>
    </w:p>
    <w:p w:rsidR="004D756F" w:rsidRPr="005370B3" w:rsidRDefault="004D756F" w:rsidP="005370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 xml:space="preserve">На уроках развития речи мы изучаем меню различных кафе, затем выбираем непонятные слова и делаем полный анализ слов: этимология, лексическое значение и определение грамматических признаков. Далее составляем синтаксические единицы с данными словами: словосочетания, предложения. Результатом нашей работы является создание текста, в котором используется данная лексика. Творческие работы </w:t>
      </w:r>
      <w:proofErr w:type="gramStart"/>
      <w:r w:rsidRPr="005370B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70B3">
        <w:rPr>
          <w:rFonts w:ascii="Times New Roman" w:hAnsi="Times New Roman" w:cs="Times New Roman"/>
          <w:sz w:val="24"/>
          <w:szCs w:val="24"/>
        </w:rPr>
        <w:t xml:space="preserve"> обязательно обсуждаем на уроке, где высказывается мнение каждого о тексте. Такой процесс оказывает на учеников сильное воспитательное воздействие. </w:t>
      </w:r>
    </w:p>
    <w:p w:rsidR="004D756F" w:rsidRPr="005370B3" w:rsidRDefault="004D756F" w:rsidP="005370B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5370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370B3">
        <w:rPr>
          <w:rFonts w:ascii="Times New Roman" w:hAnsi="Times New Roman" w:cs="Times New Roman"/>
          <w:sz w:val="24"/>
          <w:szCs w:val="24"/>
        </w:rPr>
        <w:t xml:space="preserve"> чтобы идти в ногу со временем, необходимо знакомиться с новыми словами, постоянно появляющимися в языке и демонстрирующими тем самым его неисчерпаемые возможности. Помогут в этом ученикам уроки развития речи, направленные на стимулирование развития речемыслительных навыков и общей культуры речи обучающихся при изучении неологизмов. </w:t>
      </w:r>
    </w:p>
    <w:p w:rsidR="004D756F" w:rsidRPr="005370B3" w:rsidRDefault="004D756F" w:rsidP="005370B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70B3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мы убедились в том, что новые слова довольно прочно укоренились в речи обучающихся, прежде всего заимствованные из других языков.</w:t>
      </w:r>
      <w:proofErr w:type="gramEnd"/>
      <w:r w:rsidRPr="00537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сегодняшний день они ими пользуются в своей речи, </w:t>
      </w:r>
      <w:proofErr w:type="gramStart"/>
      <w:r w:rsidRPr="005370B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5370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всегда понимая значение и происхождение этих слов. Поэтому так важно обогащать лексикон и понятийный аппарат современных школьников на уроках русского языка, используя творческий подход к </w:t>
      </w:r>
      <w:bookmarkStart w:id="0" w:name="_GoBack"/>
      <w:bookmarkEnd w:id="0"/>
      <w:r w:rsidRPr="005370B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ученикам.</w:t>
      </w:r>
    </w:p>
    <w:p w:rsidR="004D756F" w:rsidRPr="005370B3" w:rsidRDefault="004D756F" w:rsidP="005370B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56F" w:rsidRPr="005370B3" w:rsidRDefault="004D756F" w:rsidP="005370B3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56F" w:rsidRPr="005370B3" w:rsidRDefault="004D756F" w:rsidP="005370B3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B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111E5" w:rsidRPr="005370B3" w:rsidRDefault="004D756F" w:rsidP="005370B3">
      <w:pPr>
        <w:pStyle w:val="a3"/>
        <w:numPr>
          <w:ilvl w:val="0"/>
          <w:numId w:val="1"/>
        </w:numPr>
        <w:spacing w:after="0" w:line="240" w:lineRule="auto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5370B3">
        <w:rPr>
          <w:rFonts w:ascii="Times New Roman" w:hAnsi="Times New Roman" w:cs="Times New Roman"/>
          <w:sz w:val="24"/>
          <w:szCs w:val="24"/>
        </w:rPr>
        <w:t>Т.В. Егорова. Словарь иностранных слов современного русского языка. 100000 слов и выражений. – М.: Издательство «</w:t>
      </w:r>
      <w:proofErr w:type="spellStart"/>
      <w:r w:rsidRPr="005370B3">
        <w:rPr>
          <w:rFonts w:ascii="Times New Roman" w:hAnsi="Times New Roman" w:cs="Times New Roman"/>
          <w:sz w:val="24"/>
          <w:szCs w:val="24"/>
        </w:rPr>
        <w:t>Аделант</w:t>
      </w:r>
      <w:proofErr w:type="spellEnd"/>
      <w:r w:rsidRPr="005370B3">
        <w:rPr>
          <w:rFonts w:ascii="Times New Roman" w:hAnsi="Times New Roman" w:cs="Times New Roman"/>
          <w:sz w:val="24"/>
          <w:szCs w:val="24"/>
        </w:rPr>
        <w:t xml:space="preserve">», 2014 г. – 800 </w:t>
      </w:r>
      <w:proofErr w:type="gramStart"/>
      <w:r w:rsidRPr="005370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70B3">
        <w:rPr>
          <w:rFonts w:ascii="Times New Roman" w:hAnsi="Times New Roman" w:cs="Times New Roman"/>
          <w:sz w:val="24"/>
          <w:szCs w:val="24"/>
        </w:rPr>
        <w:t>.</w:t>
      </w:r>
    </w:p>
    <w:sectPr w:rsidR="00D111E5" w:rsidRPr="005370B3" w:rsidSect="002252D1">
      <w:type w:val="continuous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104" w:rsidRDefault="002C3104" w:rsidP="005370B3">
      <w:pPr>
        <w:spacing w:after="0" w:line="240" w:lineRule="auto"/>
      </w:pPr>
      <w:r>
        <w:separator/>
      </w:r>
    </w:p>
  </w:endnote>
  <w:endnote w:type="continuationSeparator" w:id="0">
    <w:p w:rsidR="002C3104" w:rsidRDefault="002C3104" w:rsidP="0053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2D1" w:rsidRDefault="002C3104">
    <w:pPr>
      <w:pStyle w:val="a4"/>
      <w:jc w:val="right"/>
    </w:pPr>
  </w:p>
  <w:p w:rsidR="006B3A41" w:rsidRDefault="002C31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104" w:rsidRDefault="002C3104" w:rsidP="005370B3">
      <w:pPr>
        <w:spacing w:after="0" w:line="240" w:lineRule="auto"/>
      </w:pPr>
      <w:r>
        <w:separator/>
      </w:r>
    </w:p>
  </w:footnote>
  <w:footnote w:type="continuationSeparator" w:id="0">
    <w:p w:rsidR="002C3104" w:rsidRDefault="002C3104" w:rsidP="0053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ECD"/>
    <w:multiLevelType w:val="hybridMultilevel"/>
    <w:tmpl w:val="E196E55C"/>
    <w:lvl w:ilvl="0" w:tplc="10AE4C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6F"/>
    <w:rsid w:val="002C3104"/>
    <w:rsid w:val="004D756F"/>
    <w:rsid w:val="004F0702"/>
    <w:rsid w:val="005370B3"/>
    <w:rsid w:val="00D1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6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D7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756F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70B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2023-02-16T16:13:00Z</dcterms:created>
  <dcterms:modified xsi:type="dcterms:W3CDTF">2023-02-16T17:08:00Z</dcterms:modified>
</cp:coreProperties>
</file>