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8791" w14:textId="71DECCCA" w:rsidR="00DA39B6" w:rsidRPr="00E806D7" w:rsidRDefault="00E806D7" w:rsidP="00E806D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806D7">
        <w:rPr>
          <w:rFonts w:ascii="Times New Roman" w:hAnsi="Times New Roman" w:cs="Times New Roman"/>
          <w:b/>
          <w:bCs/>
          <w:sz w:val="32"/>
          <w:szCs w:val="32"/>
        </w:rPr>
        <w:t xml:space="preserve">Статья на тему </w:t>
      </w:r>
      <w:r w:rsidRPr="00E806D7">
        <w:rPr>
          <w:rFonts w:ascii="Times New Roman" w:hAnsi="Times New Roman" w:cs="Times New Roman"/>
          <w:b/>
          <w:bCs/>
          <w:sz w:val="32"/>
          <w:szCs w:val="32"/>
        </w:rPr>
        <w:t>«Развитие музыкального слуха у детей дошкольного возраста».</w:t>
      </w:r>
    </w:p>
    <w:p w14:paraId="0B635D05" w14:textId="61D0D1C0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6D7">
        <w:rPr>
          <w:rFonts w:ascii="Times New Roman" w:hAnsi="Times New Roman" w:cs="Times New Roman"/>
          <w:b/>
          <w:bCs/>
          <w:sz w:val="24"/>
          <w:szCs w:val="24"/>
        </w:rPr>
        <w:t>Автор статьи: Шестакова Елена Юрьевна, музыкальный руководитель, МАДОУ «Центр развития ребенка - детский сад № 2», г. Саранск.</w:t>
      </w:r>
    </w:p>
    <w:p w14:paraId="3BA26B5C" w14:textId="317E2F51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Музыка - мир ярких в звучании красок, которые передают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всю  глубину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чувств, эмоций и, конечно же красоту всей нашей жизни. Можно сказать,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что  музыка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украшает человека и человек украшает музыку. Музыкальный человек - очень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красив, только потому, что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он соединился с музыкой.</w:t>
      </w:r>
    </w:p>
    <w:p w14:paraId="78FF500F" w14:textId="61D4884F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Особенно большую радость приносит музыка детям. И чем раньше ребёнок её услышит, тем более его будет тяготить к ней.</w:t>
      </w:r>
    </w:p>
    <w:p w14:paraId="74322736" w14:textId="3F67FB9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Уже с раннего детства, у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ребёнка  можно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заметить музыкальные способности, а также  увидеть, каким он обладает  природным музыкальным слухом. Конечно, при развитии музыкального слуха занятиями и игрой, можно добиться больших результатов.</w:t>
      </w:r>
    </w:p>
    <w:p w14:paraId="6979FF67" w14:textId="321E8559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Музыкальное развитие ребенка самое понятное и легко реализуемое направление гармоничного развития малышей. Ведь все дети любят танцевать, петь и слушать музыку. С помощью музыки можно корректировать эмоциональное состояние ребенка, успокоить, развеселить, направить неуёмную энергию в мирное русло.</w:t>
      </w:r>
    </w:p>
    <w:p w14:paraId="4C5BD956" w14:textId="57EE6B9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При этом в рамках музыкального развития родителей часто интересует вопрос развития музыкального слуха у детей. Как проверить есть ли этот слух,</w:t>
      </w:r>
    </w:p>
    <w:p w14:paraId="6E994F02" w14:textId="70A26BE6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как его развивать</w:t>
      </w:r>
    </w:p>
    <w:p w14:paraId="5B674897" w14:textId="221253E9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и что нужно делать, чтобы музыкальный слух у ребенка не ухудшался? </w:t>
      </w:r>
    </w:p>
    <w:p w14:paraId="2458B79A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Давайте разбираться.</w:t>
      </w:r>
    </w:p>
    <w:p w14:paraId="5B151C20" w14:textId="3429E724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Скажу сразу, что музыкальный слух есть у всех.</w:t>
      </w:r>
    </w:p>
    <w:p w14:paraId="0EB177F9" w14:textId="46950D38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Другой вопрос, на сколько он развит. </w:t>
      </w:r>
    </w:p>
    <w:p w14:paraId="3EC2F6B9" w14:textId="5F28FF93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При этом абсолютный музыкальный слух может быть врожденным или приобретенным в результате длительных занятий в музыкальных образовательных учреждениях.</w:t>
      </w:r>
    </w:p>
    <w:p w14:paraId="3E2FB7F7" w14:textId="42E18943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Единственное, в чём сходятся все музыкальные педагоги – это чем раньше вы начнете развивать музыкальный слух, тем больших результатов можете достичь.</w:t>
      </w:r>
    </w:p>
    <w:p w14:paraId="7812FC8E" w14:textId="615BA78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Самым лучшим периодом для развития слуха является возраст от 1,5 до 3 лет. В это время ребенок особо чувствителен к внешним сенсорным воздействиям и главная задача родителей, привить любовь к музыкальным занятиям и играм. Развитие музыкального слуха связано со способностью различать тембр, высоту, длительность и громкость звука</w:t>
      </w:r>
    </w:p>
    <w:p w14:paraId="0B6FCC99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Какие же виды музыкальной деятельности способствую развитию слуха?</w:t>
      </w:r>
    </w:p>
    <w:p w14:paraId="5B08CA8B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• прослушивание музыкальных произведений;</w:t>
      </w:r>
    </w:p>
    <w:p w14:paraId="7B4F22D7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• игра на музыкальных инструментах;</w:t>
      </w:r>
    </w:p>
    <w:p w14:paraId="25F884F9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• • пение;</w:t>
      </w:r>
    </w:p>
    <w:p w14:paraId="3101FF3C" w14:textId="1436DE3B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– И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движение  под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музыку;</w:t>
      </w:r>
    </w:p>
    <w:p w14:paraId="34A974F1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6D7">
        <w:rPr>
          <w:rFonts w:ascii="Times New Roman" w:hAnsi="Times New Roman" w:cs="Times New Roman"/>
          <w:sz w:val="24"/>
          <w:szCs w:val="24"/>
        </w:rPr>
        <w:t>Рассмотрим,  как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реализовать эти виды в формате игры.</w:t>
      </w:r>
    </w:p>
    <w:p w14:paraId="63F81AB7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Слушание музыки и Выбор музыкальных произведений для прослушивания очень важны.</w:t>
      </w:r>
    </w:p>
    <w:p w14:paraId="02FD2961" w14:textId="17F83E66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Конечно же, классика вне конкуренции. </w:t>
      </w:r>
    </w:p>
    <w:p w14:paraId="53C05505" w14:textId="297E950A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Приятные мелодии успокаивают, а прослушивание классической музыки способствует формированию правильного музыкального вкуса в дальнейшем.</w:t>
      </w:r>
    </w:p>
    <w:p w14:paraId="1FFAABEC" w14:textId="78286D22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Начните с произведений Моцарта, Чайковского, Вивальди, Шопена постепенно расширяя репертуар.</w:t>
      </w:r>
    </w:p>
    <w:p w14:paraId="6EA230BB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Слушайте музыку вместе, задавайте вопросы о том, какие эмоции испытывает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ребёнок(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>радость, веселье, грусть, что хочется под неё делать (плакать, танцевать, маршировать),</w:t>
      </w:r>
    </w:p>
    <w:p w14:paraId="5F347862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что представляет при прослушивании композиции.</w:t>
      </w:r>
    </w:p>
    <w:p w14:paraId="5DB6638B" w14:textId="215163E0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lastRenderedPageBreak/>
        <w:t>Попробуйте с малышом изобразить ассоциации, которые вызывает музыка, на бумаге. Малыши хорошо улавливают суть такого задания, предлагая изобразить позднюю унылую осень или скачущего кузнечика в поле. Некоторые произведения, также, будут хороши для развития чувства ритма</w:t>
      </w:r>
    </w:p>
    <w:p w14:paraId="3915B5F9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Если произведение имеет выраженный ритмический рисунок, то предварительно прослушав, прохлопайте его в ладоши, или простучите барабанными палочками.</w:t>
      </w:r>
    </w:p>
    <w:p w14:paraId="5090276C" w14:textId="4A713ACD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Включите в ваш список прослушивания звуки природы, детские песенки, легкий джаз.</w:t>
      </w:r>
    </w:p>
    <w:p w14:paraId="0A44D614" w14:textId="74E9ADAD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Отводите для прослушивания определенное время, не допуская постоянного звучания музыки фоном. При наличии постоянного шумового воздействия (включенная музыка, телевизор, радио) слух притупляется, поэтому давайте ребенку возможность побыть в тишине.</w:t>
      </w:r>
    </w:p>
    <w:p w14:paraId="0DD57923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Хорошей идеей будет посещение детских концертов, музыкальных представлений и театра. Все это обогатит мир ребенка и будет способствовать его музыкальному развитии</w:t>
      </w:r>
    </w:p>
    <w:p w14:paraId="5194EC36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Если у вас дома есть настоящий музыкальный инструмент, покажите, как сыграть шаги разных животных (высота звука будет изменяться в зависимости от животного с высоких нот до низких):</w:t>
      </w:r>
    </w:p>
    <w:p w14:paraId="5936ABCE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• мышка бежит;</w:t>
      </w:r>
    </w:p>
    <w:p w14:paraId="2169F606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• зайчик скачет;</w:t>
      </w:r>
    </w:p>
    <w:p w14:paraId="79100524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• • медведь идет сучья ломает.</w:t>
      </w:r>
    </w:p>
    <w:p w14:paraId="450F7C40" w14:textId="43B8B292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Научились?</w:t>
      </w:r>
    </w:p>
    <w:p w14:paraId="71A938EC" w14:textId="1FA75419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Теперь загадывайте друг другу загадки – закрывайте глаза, ребенок исполняет, а вы угадываете, кого он сыграл. Потом меняйтесь ролями.</w:t>
      </w:r>
    </w:p>
    <w:p w14:paraId="1D0D9237" w14:textId="7151FA60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Собираем все музыкальные инструменты, которые есть у Вас дома, играем на них, знакомимся с их звучанием. </w:t>
      </w:r>
    </w:p>
    <w:p w14:paraId="5033A633" w14:textId="70FF3706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Девочка с завязанными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глазами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Потом ребенок закрывает глаза (можно надеть повязку) – вы играете, а ребенок угадывает, какой инструмент издает звук.</w:t>
      </w:r>
    </w:p>
    <w:p w14:paraId="7355C18C" w14:textId="09EECEA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6D7">
        <w:rPr>
          <w:rFonts w:ascii="Times New Roman" w:hAnsi="Times New Roman" w:cs="Times New Roman"/>
          <w:sz w:val="24"/>
          <w:szCs w:val="24"/>
        </w:rPr>
        <w:t>Следующая  игра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похожа на предыдущую. </w:t>
      </w:r>
    </w:p>
    <w:p w14:paraId="5BBAAF51" w14:textId="297A9EAE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Ребенок с закрытыми глазами сидит в центре, а вы перемещаетесь по комнате и звените в колокольчик или в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другой инструмент.  </w:t>
      </w:r>
    </w:p>
    <w:p w14:paraId="23E4A9F8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Задача малыша угадать ваше местоположение и указывать пальчиком откуда доносится звук.</w:t>
      </w:r>
    </w:p>
    <w:p w14:paraId="79DFE6C2" w14:textId="60265406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 Ещё одна подвижная игра, для которой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понадобится  бубен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>.</w:t>
      </w:r>
    </w:p>
    <w:p w14:paraId="4FFA01DA" w14:textId="397249B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Под тихие удары малыш шагает,</w:t>
      </w:r>
    </w:p>
    <w:p w14:paraId="5CC43DC1" w14:textId="01534730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под громкие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удары  прыгает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3F9B36" w14:textId="72DEA9B1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а ког</w:t>
      </w:r>
      <w:r w:rsidRPr="00E806D7">
        <w:rPr>
          <w:rFonts w:ascii="Times New Roman" w:hAnsi="Times New Roman" w:cs="Times New Roman"/>
          <w:sz w:val="24"/>
          <w:szCs w:val="24"/>
        </w:rPr>
        <w:t>д</w:t>
      </w:r>
      <w:r w:rsidRPr="00E806D7">
        <w:rPr>
          <w:rFonts w:ascii="Times New Roman" w:hAnsi="Times New Roman" w:cs="Times New Roman"/>
          <w:sz w:val="24"/>
          <w:szCs w:val="24"/>
        </w:rPr>
        <w:t>а бубен звенит   бегает.</w:t>
      </w:r>
    </w:p>
    <w:p w14:paraId="48325FED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Игра также развивает внимание и физическую сферу.</w:t>
      </w:r>
    </w:p>
    <w:p w14:paraId="6AB043D0" w14:textId="6320E06A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Подобная игра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есть  с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погремушкой.</w:t>
      </w:r>
    </w:p>
    <w:p w14:paraId="6A4B5831" w14:textId="7F4E2449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Девочка с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погремушкой  Тихо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шумим – хорошая погода и ребенок резвится на солнышке, сильно  – пошел ливень, скорее прячемся в домик или  под зонтик .</w:t>
      </w:r>
    </w:p>
    <w:p w14:paraId="67835206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Теперь немного о пении</w:t>
      </w:r>
    </w:p>
    <w:p w14:paraId="652B45B4" w14:textId="73D3064B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Все начинается с потешек и попевок, русских народных песен которыми мама или бабушка сопровождают игры, а также с колыбельных песен. </w:t>
      </w:r>
    </w:p>
    <w:p w14:paraId="481E0918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Поскольку развитие ребенка строится на подражании,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чем с большим энтузиазмом поет мама, тем быстрее запоет малыш. Если вы испытываете неловкость в процессе исполнения – пойте наедине с ребенком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или  включайте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аудиозаписи детских песен. Вначале, ребенок будет допевать припевы, а позже и всю песню.</w:t>
      </w:r>
    </w:p>
    <w:p w14:paraId="434FBD7A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4D067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BEC83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62998" w14:textId="01A55C2B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И ещё важный момент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-  движение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под музыку.</w:t>
      </w:r>
    </w:p>
    <w:p w14:paraId="50783127" w14:textId="3FCD86E8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Ритмика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важна  в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физическом и муз-ном воспитании дошкольника.</w:t>
      </w:r>
    </w:p>
    <w:p w14:paraId="330867CB" w14:textId="4ABD4F58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Танцы учат ребёнка чувствовать настроение через мелодию.</w:t>
      </w:r>
    </w:p>
    <w:p w14:paraId="031F4ECA" w14:textId="5B99B8D6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Ритмика, это своеобразная иллюстрация музыки в движении, с помощью бега, ходьбы, прыжков, элементов гимнастики.</w:t>
      </w:r>
    </w:p>
    <w:p w14:paraId="1F64C156" w14:textId="3354C9BA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Всё это направлено на развитие чувства ритма, музыкальной памяти, координации движений. </w:t>
      </w:r>
    </w:p>
    <w:p w14:paraId="49E86DA4" w14:textId="56CBB232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Танцуйте не только под детскую эстрадную музыку, но и под классику.</w:t>
      </w:r>
    </w:p>
    <w:p w14:paraId="79DCBCE7" w14:textId="5F8008E5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Речь не о том, чтобы в 5летмалыш умел танцевать вальс, нет.</w:t>
      </w:r>
    </w:p>
    <w:p w14:paraId="72052603" w14:textId="4DE22623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Позвольте ему танцевать в такт, как ему удобно,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 xml:space="preserve"> как быстро перебегать на цыпочках, или лететь в прыжке.</w:t>
      </w:r>
    </w:p>
    <w:p w14:paraId="189369B0" w14:textId="77DDEA99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Можно кружиться, бегать, делайте всё что угодно, будьте раскованными в танце.</w:t>
      </w:r>
    </w:p>
    <w:p w14:paraId="3C1B2F6A" w14:textId="177DE04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Проявляйте фантазию </w:t>
      </w:r>
      <w:proofErr w:type="gramStart"/>
      <w:r w:rsidRPr="00E806D7">
        <w:rPr>
          <w:rFonts w:ascii="Times New Roman" w:hAnsi="Times New Roman" w:cs="Times New Roman"/>
          <w:sz w:val="24"/>
          <w:szCs w:val="24"/>
        </w:rPr>
        <w:t>и  импровизируйте</w:t>
      </w:r>
      <w:proofErr w:type="gramEnd"/>
      <w:r w:rsidRPr="00E806D7">
        <w:rPr>
          <w:rFonts w:ascii="Times New Roman" w:hAnsi="Times New Roman" w:cs="Times New Roman"/>
          <w:sz w:val="24"/>
          <w:szCs w:val="24"/>
        </w:rPr>
        <w:t>!</w:t>
      </w:r>
    </w:p>
    <w:p w14:paraId="132B9DEF" w14:textId="5952EFBD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 xml:space="preserve"> Может быть в будущем, не каждый станет музыкантом, но музыкально образованным может быть каждый.</w:t>
      </w:r>
    </w:p>
    <w:p w14:paraId="5DC41933" w14:textId="4707A24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334DC" w14:textId="71B54D73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6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Список используемой литературы:</w:t>
      </w:r>
    </w:p>
    <w:p w14:paraId="5BC90DD7" w14:textId="4B24C7F2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77CC2" w14:textId="691A0341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9918E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Алексеева Л.Н. Как воспитывать профессиональный слух у маленьких музыкантов // Воспитание музыкального слуха, вып.4 / Сб. науч. трудов, сост. Л.Н. Логинова. - М., 1999. - С. 86 - 96.</w:t>
      </w:r>
    </w:p>
    <w:p w14:paraId="5021FB75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88F8B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Карасева М.В. Сольфеджио - психотехника развития современного музыкального слуха // Воспитание музыкального слуха, вып.4 / Сб. науч. трудов, сост. Л.Н. Логинова. -</w:t>
      </w:r>
    </w:p>
    <w:p w14:paraId="3D67B1BF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BBA38" w14:textId="4E1AB597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D7">
        <w:rPr>
          <w:rFonts w:ascii="Times New Roman" w:hAnsi="Times New Roman" w:cs="Times New Roman"/>
          <w:sz w:val="24"/>
          <w:szCs w:val="24"/>
        </w:rPr>
        <w:t>Рубан, Т.Г., Петрова, М.Л., Тарасова, К.В. Синтез.  Программа развития музыкального восприятия у детей на основе синтеза искусств. Москва 2000</w:t>
      </w:r>
    </w:p>
    <w:p w14:paraId="05F71ACA" w14:textId="73CB73B2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227C55" w14:textId="4908AEB5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329D2" w14:textId="790855D8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249B6" w14:textId="5162A9E7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CD424" w14:textId="5A033F05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589C5" w14:textId="08D31413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5D7A6" w14:textId="6F1EBE5D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9E56F" w14:textId="24637951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1CF6D" w14:textId="6CEF4882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DA11B" w14:textId="2FDA68A5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D41A1" w14:textId="70FBA676" w:rsid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DE911" w14:textId="77777777" w:rsidR="00E806D7" w:rsidRPr="00E806D7" w:rsidRDefault="00E806D7" w:rsidP="00E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06D7" w:rsidRPr="00E8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B6"/>
    <w:rsid w:val="00DA39B6"/>
    <w:rsid w:val="00E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C5FE"/>
  <w15:chartTrackingRefBased/>
  <w15:docId w15:val="{4CA28076-7745-47AB-9B90-FFE1F41F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</dc:creator>
  <cp:keywords/>
  <dc:description/>
  <cp:lastModifiedBy>mvide</cp:lastModifiedBy>
  <cp:revision>2</cp:revision>
  <dcterms:created xsi:type="dcterms:W3CDTF">2023-04-05T12:08:00Z</dcterms:created>
  <dcterms:modified xsi:type="dcterms:W3CDTF">2023-04-05T12:17:00Z</dcterms:modified>
</cp:coreProperties>
</file>