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71" w:rsidRDefault="00613371" w:rsidP="00613371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61337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«ФОРМИРОВАНИЕ ПОЗНАВАТЕЛЬНЫХ УНИВЕРСАЛЬНЫХ УЧЕБНЫХ ДЕЙСТВИЙ У МЛАДШИХ ШКОЛЬНИКОВ НА УРОКАХ ОКРУЖАЮЩЕГО МИРА»</w:t>
      </w:r>
    </w:p>
    <w:p w:rsidR="00613371" w:rsidRPr="00613371" w:rsidRDefault="00613371" w:rsidP="006133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13371" w:rsidRPr="00613371" w:rsidRDefault="00613371" w:rsidP="00613371">
      <w:pPr>
        <w:spacing w:after="0" w:line="360" w:lineRule="auto"/>
        <w:jc w:val="right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13371">
        <w:rPr>
          <w:rFonts w:ascii="Times New Roman" w:eastAsia="Calibri" w:hAnsi="Times New Roman" w:cs="Times New Roman"/>
          <w:b/>
          <w:bCs/>
          <w:kern w:val="2"/>
          <w:sz w:val="24"/>
          <w:szCs w:val="28"/>
          <w14:ligatures w14:val="standardContextual"/>
        </w:rPr>
        <w:t xml:space="preserve">студентка </w:t>
      </w:r>
      <w:r w:rsidRPr="00613371">
        <w:rPr>
          <w:rFonts w:ascii="Times New Roman" w:eastAsia="Calibri" w:hAnsi="Times New Roman" w:cs="Times New Roman"/>
          <w:b/>
          <w:bCs/>
          <w:kern w:val="2"/>
          <w:sz w:val="24"/>
          <w:szCs w:val="28"/>
          <w14:ligatures w14:val="standardContextual"/>
        </w:rPr>
        <w:t>ЗБНО-19 Тарасова Юлия Ивановна</w:t>
      </w:r>
      <w:r w:rsidRPr="00613371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Федеральное государственное автономное образовательное учреждение высшего образования «Северо-Восточный федеральный университет имени М.К. </w:t>
      </w:r>
      <w:proofErr w:type="spellStart"/>
      <w:r w:rsidRPr="00613371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Аммосова</w:t>
      </w:r>
      <w:proofErr w:type="spellEnd"/>
      <w:r w:rsidRPr="00613371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» (г. Якутск)</w:t>
      </w:r>
    </w:p>
    <w:p w:rsidR="00613371" w:rsidRDefault="00613371" w:rsidP="00613371">
      <w:pPr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Аннотация: в данной статье раскрыты сущность и содержание понятия «познавательные универсальные учебные действия» у младших школьников, описываются возможности их формирования на уроках окружающего мира, в частности посредством </w:t>
      </w:r>
      <w:proofErr w:type="gramStart"/>
      <w:r w:rsidRPr="00613371">
        <w:rPr>
          <w:rFonts w:ascii="Times New Roman" w:hAnsi="Times New Roman" w:cs="Times New Roman"/>
          <w:sz w:val="28"/>
        </w:rPr>
        <w:t>кейс-технологии</w:t>
      </w:r>
      <w:proofErr w:type="gramEnd"/>
      <w:r w:rsidRPr="00613371">
        <w:rPr>
          <w:rFonts w:ascii="Times New Roman" w:hAnsi="Times New Roman" w:cs="Times New Roman"/>
          <w:sz w:val="28"/>
        </w:rPr>
        <w:t>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Ключевые слова: познавательные универсальные учебные действия, образовательные технологии </w:t>
      </w:r>
      <w:proofErr w:type="spellStart"/>
      <w:r w:rsidRPr="00613371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типа, кейс-технология.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Актуальность с</w:t>
      </w:r>
      <w:r>
        <w:rPr>
          <w:rFonts w:ascii="Times New Roman" w:hAnsi="Times New Roman" w:cs="Times New Roman"/>
          <w:sz w:val="28"/>
        </w:rPr>
        <w:t xml:space="preserve">татьи обусловлена требованиями: </w:t>
      </w:r>
      <w:r w:rsidRPr="00613371">
        <w:rPr>
          <w:rFonts w:ascii="Times New Roman" w:hAnsi="Times New Roman" w:cs="Times New Roman"/>
          <w:sz w:val="28"/>
        </w:rPr>
        <w:t>федерального государственного образовательного стандарта начального общего образования (ФГОС НОО):</w:t>
      </w:r>
    </w:p>
    <w:p w:rsidR="00613371" w:rsidRPr="00613371" w:rsidRDefault="00613371" w:rsidP="00613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«к </w:t>
      </w:r>
      <w:proofErr w:type="spellStart"/>
      <w:r w:rsidRPr="00613371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результатам </w:t>
      </w:r>
      <w:proofErr w:type="gramStart"/>
      <w:r w:rsidRPr="00613371">
        <w:rPr>
          <w:rFonts w:ascii="Times New Roman" w:hAnsi="Times New Roman" w:cs="Times New Roman"/>
          <w:sz w:val="28"/>
        </w:rPr>
        <w:t>обучающихся</w:t>
      </w:r>
      <w:proofErr w:type="gramEnd"/>
      <w:r w:rsidRPr="00613371">
        <w:rPr>
          <w:rFonts w:ascii="Times New Roman" w:hAnsi="Times New Roman" w:cs="Times New Roman"/>
          <w:sz w:val="28"/>
        </w:rPr>
        <w:t>, включающим освоенные ими универсальные учебные действия»1, в том числе познавательные;</w:t>
      </w:r>
    </w:p>
    <w:p w:rsidR="00613371" w:rsidRPr="00613371" w:rsidRDefault="00613371" w:rsidP="00613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к условиям реализации основной образовательной программы начального общего образования, согласно которым «в образовательном учреждении для участников образовательного процесса должны создаваться условия, обеспечивающие возможность использования в образовательном процессе современных образовательных технологий </w:t>
      </w:r>
      <w:proofErr w:type="spellStart"/>
      <w:r w:rsidRPr="00613371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типа»2;</w:t>
      </w:r>
    </w:p>
    <w:p w:rsidR="00613371" w:rsidRPr="00613371" w:rsidRDefault="00613371" w:rsidP="00613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примерной основной образовательной программы начального общего образования (ПООП НОО), где указывается, что «в результате изучения всех без исключения предметов при получении начального общего образования у выпускников будут сформированы познавательные универсальные учебные действия как основа умения учиться»3.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По своему общему значению понятие «познавательные универсальные учебные действия» трактуется как «система способов познания окружающего мира, построения самостоятельного процесса поиска, </w:t>
      </w:r>
      <w:r w:rsidRPr="00613371">
        <w:rPr>
          <w:rFonts w:ascii="Times New Roman" w:hAnsi="Times New Roman" w:cs="Times New Roman"/>
          <w:sz w:val="28"/>
        </w:rPr>
        <w:lastRenderedPageBreak/>
        <w:t xml:space="preserve">исследования и совокупность операций по обработке, систематизации, обобщению и использованию полученной информации»4. На основе этого определения, составители примерной основной образовательной программы начального общего образования делят познавательные универсальные учебные действия на </w:t>
      </w:r>
      <w:proofErr w:type="spellStart"/>
      <w:r w:rsidRPr="00613371">
        <w:rPr>
          <w:rFonts w:ascii="Times New Roman" w:hAnsi="Times New Roman" w:cs="Times New Roman"/>
          <w:sz w:val="28"/>
        </w:rPr>
        <w:t>общеучебные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, логические учебные действия, а также постановку и решение проблемы5, определяя их существенным ресурсом достижения успеха. Он (ресурс), в свою очередь, оказывает значительное влияние на эффективность деятельности, коммуникации, самооценку, </w:t>
      </w:r>
      <w:proofErr w:type="spellStart"/>
      <w:r w:rsidRPr="00613371">
        <w:rPr>
          <w:rFonts w:ascii="Times New Roman" w:hAnsi="Times New Roman" w:cs="Times New Roman"/>
          <w:sz w:val="28"/>
        </w:rPr>
        <w:t>смыслообразован</w:t>
      </w:r>
      <w:r>
        <w:rPr>
          <w:rFonts w:ascii="Times New Roman" w:hAnsi="Times New Roman" w:cs="Times New Roman"/>
          <w:sz w:val="28"/>
        </w:rPr>
        <w:t>ие</w:t>
      </w:r>
      <w:proofErr w:type="spellEnd"/>
      <w:r>
        <w:rPr>
          <w:rFonts w:ascii="Times New Roman" w:hAnsi="Times New Roman" w:cs="Times New Roman"/>
          <w:sz w:val="28"/>
        </w:rPr>
        <w:t xml:space="preserve"> и самоопределение учащихся</w:t>
      </w:r>
      <w:proofErr w:type="gramStart"/>
      <w:r>
        <w:rPr>
          <w:rFonts w:ascii="Times New Roman" w:hAnsi="Times New Roman" w:cs="Times New Roman"/>
          <w:sz w:val="28"/>
        </w:rPr>
        <w:t>6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Проблема формирования познавательных универсальных учебных действий рассматривается в работах В.А. Гуружапова</w:t>
      </w:r>
      <w:proofErr w:type="gramStart"/>
      <w:r w:rsidRPr="00613371">
        <w:rPr>
          <w:rFonts w:ascii="Times New Roman" w:hAnsi="Times New Roman" w:cs="Times New Roman"/>
          <w:sz w:val="28"/>
        </w:rPr>
        <w:t>7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, Л.В. Мамедовой, О.С. Ладыженко8, И.В. Петровой9, О.В. Степановой10, О.В. Безукладниковой, О.В. </w:t>
      </w:r>
      <w:proofErr w:type="spellStart"/>
      <w:r w:rsidRPr="00613371">
        <w:rPr>
          <w:rFonts w:ascii="Times New Roman" w:hAnsi="Times New Roman" w:cs="Times New Roman"/>
          <w:sz w:val="28"/>
        </w:rPr>
        <w:t>Кулпиной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, Г.В. Николенко, Л.Н Фетисовой и Л.Г. Цыбиной11. </w:t>
      </w:r>
      <w:proofErr w:type="gramStart"/>
      <w:r w:rsidRPr="00613371">
        <w:rPr>
          <w:rFonts w:ascii="Times New Roman" w:hAnsi="Times New Roman" w:cs="Times New Roman"/>
          <w:sz w:val="28"/>
        </w:rPr>
        <w:t xml:space="preserve">Некоторые из них считают, что наиболее благоприятные условия для формирования познавательных универсальных учебных действий складываются при изучении курса «Окружающий мир», цель которого - формирование практико-ориентированных знаний о природе, человеке, обществе, усвоение предметных знаний и умений, освоение комплекса личностных и </w:t>
      </w:r>
      <w:proofErr w:type="spellStart"/>
      <w:r w:rsidRPr="00613371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универсальных учебных действий (коммуникативные, регулятивные, познавательные), знакомство с методами познания окружающего мира (наблюдение, эксперимент, измерение, классификация и др.), входящих, в свою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очередь, в состав познавательных </w:t>
      </w:r>
      <w:r>
        <w:rPr>
          <w:rFonts w:ascii="Times New Roman" w:hAnsi="Times New Roman" w:cs="Times New Roman"/>
          <w:sz w:val="28"/>
        </w:rPr>
        <w:t>универсальных учебных действий.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13371">
        <w:rPr>
          <w:rFonts w:ascii="Times New Roman" w:hAnsi="Times New Roman" w:cs="Times New Roman"/>
          <w:sz w:val="28"/>
        </w:rPr>
        <w:t xml:space="preserve">Способы решения </w:t>
      </w:r>
      <w:proofErr w:type="spellStart"/>
      <w:r w:rsidRPr="00613371">
        <w:rPr>
          <w:rFonts w:ascii="Times New Roman" w:hAnsi="Times New Roman" w:cs="Times New Roman"/>
          <w:sz w:val="28"/>
        </w:rPr>
        <w:t>вышепоставленной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проблемы описываются в учебно-методических пособиях А.В. Миронова12, З.А. </w:t>
      </w:r>
      <w:proofErr w:type="spellStart"/>
      <w:r w:rsidRPr="00613371">
        <w:rPr>
          <w:rFonts w:ascii="Times New Roman" w:hAnsi="Times New Roman" w:cs="Times New Roman"/>
          <w:sz w:val="28"/>
        </w:rPr>
        <w:t>Клепининой</w:t>
      </w:r>
      <w:proofErr w:type="spellEnd"/>
      <w:r w:rsidRPr="00613371">
        <w:rPr>
          <w:rFonts w:ascii="Times New Roman" w:hAnsi="Times New Roman" w:cs="Times New Roman"/>
          <w:sz w:val="28"/>
        </w:rPr>
        <w:t>, Г.Н. Аквилевой13 и Н.Ф. Виноградовой14, а также в программах и учебниках для начальной школы по «Окружающему миру» А.А. Плешакова15 (УМК «Школа России»), В.В. Вахрушева16 (УМК «Школа 2100»), Н.Ф. Виноградовой (У</w:t>
      </w:r>
      <w:r>
        <w:rPr>
          <w:rFonts w:ascii="Times New Roman" w:hAnsi="Times New Roman" w:cs="Times New Roman"/>
          <w:sz w:val="28"/>
        </w:rPr>
        <w:t>МК «Начальная школа XXI века»).</w:t>
      </w:r>
      <w:proofErr w:type="gramEnd"/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В настоящее время существует множество различных сре</w:t>
      </w:r>
      <w:proofErr w:type="gramStart"/>
      <w:r w:rsidRPr="00613371">
        <w:rPr>
          <w:rFonts w:ascii="Times New Roman" w:hAnsi="Times New Roman" w:cs="Times New Roman"/>
          <w:sz w:val="28"/>
        </w:rPr>
        <w:t>дств дл</w:t>
      </w:r>
      <w:proofErr w:type="gramEnd"/>
      <w:r w:rsidRPr="00613371">
        <w:rPr>
          <w:rFonts w:ascii="Times New Roman" w:hAnsi="Times New Roman" w:cs="Times New Roman"/>
          <w:sz w:val="28"/>
        </w:rPr>
        <w:t>я формирования познавательных универсальных учебных действий у младших школьни</w:t>
      </w:r>
      <w:r>
        <w:rPr>
          <w:rFonts w:ascii="Times New Roman" w:hAnsi="Times New Roman" w:cs="Times New Roman"/>
          <w:sz w:val="28"/>
        </w:rPr>
        <w:t>ков на уроках окружающего мира.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По мнению Н.Н. </w:t>
      </w:r>
      <w:proofErr w:type="spellStart"/>
      <w:r w:rsidRPr="00613371">
        <w:rPr>
          <w:rFonts w:ascii="Times New Roman" w:hAnsi="Times New Roman" w:cs="Times New Roman"/>
          <w:sz w:val="28"/>
        </w:rPr>
        <w:t>Черноивановой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таким средством могут стать образовательные технологии: педагогика сотрудничества, проектное обучение, индивидуально-дифференцированный подход, компетентно-ориентированное обучение, информационно-коммуникативные технологии, игровые технологии, технология педагогической мастерской, технология развития критического мышления и проблемное обучение17. Однако, наилучшим средством для этого, по мнению В.С. </w:t>
      </w:r>
      <w:proofErr w:type="spellStart"/>
      <w:r w:rsidRPr="00613371">
        <w:rPr>
          <w:rFonts w:ascii="Times New Roman" w:hAnsi="Times New Roman" w:cs="Times New Roman"/>
          <w:sz w:val="28"/>
        </w:rPr>
        <w:t>Головановой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, является </w:t>
      </w:r>
      <w:r w:rsidRPr="00613371">
        <w:rPr>
          <w:rFonts w:ascii="Times New Roman" w:hAnsi="Times New Roman" w:cs="Times New Roman"/>
          <w:sz w:val="28"/>
        </w:rPr>
        <w:lastRenderedPageBreak/>
        <w:t xml:space="preserve">кейс-технология, </w:t>
      </w:r>
      <w:proofErr w:type="gramStart"/>
      <w:r w:rsidRPr="00613371">
        <w:rPr>
          <w:rFonts w:ascii="Times New Roman" w:hAnsi="Times New Roman" w:cs="Times New Roman"/>
          <w:sz w:val="28"/>
        </w:rPr>
        <w:t>которая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развивает познавательную, интеллектуальную и коммуникативную сферы младшего школьник</w:t>
      </w:r>
      <w:r>
        <w:rPr>
          <w:rFonts w:ascii="Times New Roman" w:hAnsi="Times New Roman" w:cs="Times New Roman"/>
          <w:sz w:val="28"/>
        </w:rPr>
        <w:t>а18.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13371">
        <w:rPr>
          <w:rFonts w:ascii="Times New Roman" w:hAnsi="Times New Roman" w:cs="Times New Roman"/>
          <w:sz w:val="28"/>
        </w:rPr>
        <w:t>Впервые данная технология была применена в Гарвардской бизнес-школе в 20-х годах XX века.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В России же она начала внедряться в 70-е годы прошлого века в Московском государственном университете им. М.В. Ломоносова. При этом значительный вклад в разработку и внедрение </w:t>
      </w:r>
      <w:proofErr w:type="gramStart"/>
      <w:r w:rsidRPr="00613371">
        <w:rPr>
          <w:rFonts w:ascii="Times New Roman" w:hAnsi="Times New Roman" w:cs="Times New Roman"/>
          <w:sz w:val="28"/>
        </w:rPr>
        <w:t>кейс-технологии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внесли Ю.Д. Красовский, Д.А. Поспелов, О.</w:t>
      </w:r>
      <w:r>
        <w:rPr>
          <w:rFonts w:ascii="Times New Roman" w:hAnsi="Times New Roman" w:cs="Times New Roman"/>
          <w:sz w:val="28"/>
        </w:rPr>
        <w:t>А. Овсянников, В.С. Рапопорт19.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В наши дни существуют различные обозначения </w:t>
      </w:r>
      <w:proofErr w:type="gramStart"/>
      <w:r w:rsidRPr="00613371">
        <w:rPr>
          <w:rFonts w:ascii="Times New Roman" w:hAnsi="Times New Roman" w:cs="Times New Roman"/>
          <w:sz w:val="28"/>
        </w:rPr>
        <w:t>кейс-технологии</w:t>
      </w:r>
      <w:proofErr w:type="gramEnd"/>
      <w:r w:rsidRPr="00613371">
        <w:rPr>
          <w:rFonts w:ascii="Times New Roman" w:hAnsi="Times New Roman" w:cs="Times New Roman"/>
          <w:sz w:val="28"/>
        </w:rPr>
        <w:t>, среди которых можно встретить такие названия, как метод изучения ситуации (деловой или конкретной), мет</w:t>
      </w:r>
      <w:r>
        <w:rPr>
          <w:rFonts w:ascii="Times New Roman" w:hAnsi="Times New Roman" w:cs="Times New Roman"/>
          <w:sz w:val="28"/>
        </w:rPr>
        <w:t>од кейсов, ситуационные задачи.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По своему содержанию кейс-технология – это интерактивная технология обучения на основе вымышленных или реальных ситуаций, фактов. Её главное предназначение – развивать способность разрабатывать проблемы и находить их решение, учиться работать с информацией. При этом акцент делается не на получение готовых знаний, а на их выработку путем использования имеющихся, практического опыта, интуиции, сотворчества учителя и ученика.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В процессе реализации </w:t>
      </w:r>
      <w:proofErr w:type="gramStart"/>
      <w:r w:rsidRPr="00613371">
        <w:rPr>
          <w:rFonts w:ascii="Times New Roman" w:hAnsi="Times New Roman" w:cs="Times New Roman"/>
          <w:sz w:val="28"/>
        </w:rPr>
        <w:t>кейс-технологии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решаются следующие задачи: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осуществление проблемного структурирования, предполагающего выделение комплекса проблем ситуации, их типологии, характеристик, последствий, путей разрешения (проблемный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определение характеристик, структуры ситуации, ее функций, взаимодействия с окружающей и внутренней средой (системный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установление причин, которые привели к возникновению данной ситуации, и следствий ее развертывания (причинно-следственный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диагностика содержания деятельности в ситуации, ее моделирование и оптимизация (</w:t>
      </w:r>
      <w:proofErr w:type="spellStart"/>
      <w:r w:rsidRPr="00613371">
        <w:rPr>
          <w:rFonts w:ascii="Times New Roman" w:hAnsi="Times New Roman" w:cs="Times New Roman"/>
          <w:sz w:val="28"/>
        </w:rPr>
        <w:t>праксеологический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lastRenderedPageBreak/>
        <w:t>построение системы оценок ситуации, ее составляющих, условий, последствий, действующих лиц (аксиологический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подготовка предсказаний относительно вероятного, потенциального и желательного будущего (прогностический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выработка рекомендаций относительно поведения действующих лиц ситуации (рекомендательный анализ);</w:t>
      </w:r>
    </w:p>
    <w:p w:rsidR="00613371" w:rsidRPr="00613371" w:rsidRDefault="00613371" w:rsidP="00613371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разработка программ деятельности в данной ситуации (программно-целевой анализ).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Кейс-технология заключается в том, что по определённым критериям разрабатывается модель проблемной ситуации и отражается комплекс тех знаний и практических навыков, которые учащиеся должны получить. При этом</w:t>
      </w:r>
      <w:proofErr w:type="gramStart"/>
      <w:r w:rsidRPr="00613371">
        <w:rPr>
          <w:rFonts w:ascii="Times New Roman" w:hAnsi="Times New Roman" w:cs="Times New Roman"/>
          <w:sz w:val="28"/>
        </w:rPr>
        <w:t>,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преподаватель выступает в роли ведущего, генерирующего вопросы, фиксирующего отв</w:t>
      </w:r>
      <w:r>
        <w:rPr>
          <w:rFonts w:ascii="Times New Roman" w:hAnsi="Times New Roman" w:cs="Times New Roman"/>
          <w:sz w:val="28"/>
        </w:rPr>
        <w:t>еты, поддерживающего дискуссию.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Так, при составлении кейсов и работе с ними необходимо предусматривать наличие следующих этапов: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1) подготовительный – конкретизация дидактических целей и разработка «конкретной ситуации», сценария занятия, где объем кейсов может составлять от 15 стр. - комплексные или 1 абзац, предложение – мини.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2) ознакомительный – вовлечение обучающихся в живое обсуждение реальной ситуации, их знакомство с содержанием конкретной ситуации, которое может быть индивидуальным или групповым (малые группы – 4-6 человек);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3) аналитический – после знакомства обучающихся с предоставленными фактами начинается их анализ в групповой работе. Этот процесс выработки решения, составляющий сущность технологии, имеет временные ограничения, за соблюдением которых следит преподаватель;</w:t>
      </w:r>
      <w:r w:rsidRPr="00613371">
        <w:rPr>
          <w:rFonts w:ascii="Times New Roman" w:hAnsi="Times New Roman" w:cs="Times New Roman"/>
          <w:sz w:val="28"/>
        </w:rPr>
        <w:cr/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lastRenderedPageBreak/>
        <w:t xml:space="preserve">4) </w:t>
      </w:r>
      <w:proofErr w:type="gramStart"/>
      <w:r w:rsidRPr="00613371">
        <w:rPr>
          <w:rFonts w:ascii="Times New Roman" w:hAnsi="Times New Roman" w:cs="Times New Roman"/>
          <w:sz w:val="28"/>
        </w:rPr>
        <w:t>итоговый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– представление заключительной презентации результатов аналитической работы разными группами, когда обучающиеся могут узнать и сравнить несколько вариантов опти</w:t>
      </w:r>
      <w:r>
        <w:rPr>
          <w:rFonts w:ascii="Times New Roman" w:hAnsi="Times New Roman" w:cs="Times New Roman"/>
          <w:sz w:val="28"/>
        </w:rPr>
        <w:t>мальных решений одной проблемы.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В настоящее время кейс-технология, как и все прочие, имеет в своем арсенале достаточное количество методов, использование которых позволит нацелить учащихся на познавательную и личностную активность. Так, выделяют следующие методы: метод инцидентов, метод разбора деловой корреспонденции, игровое проектирование, метод инсценировки (ситуационно-ролевая игра),</w:t>
      </w:r>
      <w:r>
        <w:rPr>
          <w:rFonts w:ascii="Times New Roman" w:hAnsi="Times New Roman" w:cs="Times New Roman"/>
          <w:sz w:val="28"/>
        </w:rPr>
        <w:t xml:space="preserve"> метод дискуссии, кейс-стади20.</w:t>
      </w:r>
    </w:p>
    <w:p w:rsid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Таким образом,</w:t>
      </w:r>
      <w:r>
        <w:rPr>
          <w:rFonts w:ascii="Times New Roman" w:hAnsi="Times New Roman" w:cs="Times New Roman"/>
          <w:sz w:val="28"/>
        </w:rPr>
        <w:t xml:space="preserve"> были сделаны следующие выводы: </w:t>
      </w:r>
    </w:p>
    <w:p w:rsidR="00613371" w:rsidRPr="00613371" w:rsidRDefault="00613371" w:rsidP="00613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13371">
        <w:rPr>
          <w:rFonts w:ascii="Times New Roman" w:hAnsi="Times New Roman" w:cs="Times New Roman"/>
          <w:sz w:val="28"/>
        </w:rPr>
        <w:t>«познавательные универсальные учебные действия» являются одной из составляющих успешной социализации учащихся, т.к. в настоящее время необходимы не только навыки коммуникации и регуляции себя, как личности, но и возможности, способствующие осознанию личностью важных связей, отношений, закономерностей так, чтобы на более высоком уровне её развития ребенок самостоятельно мог бы искать интересующую его информацию по проблеме, а затем и стремиться к познанию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сложных теоретических вопросов в решении проблем конкретной науки;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предметная область «Окружающий мир» обладает большим потенциалом для формирования познавательных универсальных учебных действий, так как его содержание предполагает освоение структурных элементов познания окружающего мира (наблюдение, классификация, анализ и т.д.);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кейс-технология является наиболее эффективной образовательной технологией для формирования познавательных универсальных учебных действий, так как</w:t>
      </w:r>
      <w:proofErr w:type="gramStart"/>
      <w:r w:rsidRPr="00613371">
        <w:rPr>
          <w:rFonts w:ascii="Times New Roman" w:hAnsi="Times New Roman" w:cs="Times New Roman"/>
          <w:sz w:val="28"/>
        </w:rPr>
        <w:t>.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13371">
        <w:rPr>
          <w:rFonts w:ascii="Times New Roman" w:hAnsi="Times New Roman" w:cs="Times New Roman"/>
          <w:sz w:val="28"/>
        </w:rPr>
        <w:t>у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обучающихся развивается самостоятельное мышление, система ценностей, жизненных установок, умение выслушивать и учитывать альтернативную точку зрения, аргументировано высказать свою. Кроме того, обучающиеся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lastRenderedPageBreak/>
        <w:t>Список используемых источников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Вагина М.В. Использование метода кейс-</w:t>
      </w:r>
      <w:proofErr w:type="spellStart"/>
      <w:r w:rsidRPr="00613371">
        <w:rPr>
          <w:rFonts w:ascii="Times New Roman" w:hAnsi="Times New Roman" w:cs="Times New Roman"/>
          <w:sz w:val="28"/>
        </w:rPr>
        <w:t>стади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как образовательной технологии // Вестник СЗО РАО. 2013. № 1 (13). Май. С.16-18.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Виноградова Н.Ф. Методическое пособие по окружающему миру в 3-4 классах: пособие для учителей. 2-е изд. М.: </w:t>
      </w:r>
      <w:proofErr w:type="spellStart"/>
      <w:r w:rsidRPr="00613371">
        <w:rPr>
          <w:rFonts w:ascii="Times New Roman" w:hAnsi="Times New Roman" w:cs="Times New Roman"/>
          <w:sz w:val="28"/>
        </w:rPr>
        <w:t>Вентана</w:t>
      </w:r>
      <w:proofErr w:type="spellEnd"/>
      <w:r w:rsidRPr="00613371">
        <w:rPr>
          <w:rFonts w:ascii="Times New Roman" w:hAnsi="Times New Roman" w:cs="Times New Roman"/>
          <w:sz w:val="28"/>
        </w:rPr>
        <w:t>-Граф, 2013. 150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Голованова В.С. Формирование познавательных универсальных учебных действий у младших школьников на уроках окружающего мира на основе использования </w:t>
      </w:r>
      <w:proofErr w:type="gramStart"/>
      <w:r w:rsidRPr="00613371">
        <w:rPr>
          <w:rFonts w:ascii="Times New Roman" w:hAnsi="Times New Roman" w:cs="Times New Roman"/>
          <w:sz w:val="28"/>
        </w:rPr>
        <w:t>кейс-технологий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// Школьная педагогика. 2016. № 3. С. 27-33.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613371">
        <w:rPr>
          <w:rFonts w:ascii="Times New Roman" w:hAnsi="Times New Roman" w:cs="Times New Roman"/>
          <w:sz w:val="28"/>
        </w:rPr>
        <w:t>Гуружапов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В.А. О логике формирования познавательных универсальных учебных действий // Школьные технологии. 2013. № 2. С.54-58.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613371">
        <w:rPr>
          <w:rFonts w:ascii="Times New Roman" w:hAnsi="Times New Roman" w:cs="Times New Roman"/>
          <w:sz w:val="28"/>
        </w:rPr>
        <w:t>Клепинина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З.А., Аквилева Г.Н. Методика преподавания предмета «Окружающий мир»: учебник. 2-е изд. М.: Академия, 2013. 328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Мамедова Л.В., </w:t>
      </w:r>
      <w:proofErr w:type="spellStart"/>
      <w:r w:rsidRPr="00613371">
        <w:rPr>
          <w:rFonts w:ascii="Times New Roman" w:hAnsi="Times New Roman" w:cs="Times New Roman"/>
          <w:sz w:val="28"/>
        </w:rPr>
        <w:t>Ладыженко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О.С. Формирование познавательных универсальных учебных действий младших школьников на уроках окружающего мира // Международный журнал прикладных и фундаментальных исследований. 2013. № 7. С.183-184.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Методическая копилка заданий на формирование познавательных универсальных учебных действий: метод</w:t>
      </w:r>
      <w:proofErr w:type="gramStart"/>
      <w:r w:rsidRPr="00613371">
        <w:rPr>
          <w:rFonts w:ascii="Times New Roman" w:hAnsi="Times New Roman" w:cs="Times New Roman"/>
          <w:sz w:val="28"/>
        </w:rPr>
        <w:t>.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13371">
        <w:rPr>
          <w:rFonts w:ascii="Times New Roman" w:hAnsi="Times New Roman" w:cs="Times New Roman"/>
          <w:sz w:val="28"/>
        </w:rPr>
        <w:t>п</w:t>
      </w:r>
      <w:proofErr w:type="gramEnd"/>
      <w:r w:rsidRPr="00613371">
        <w:rPr>
          <w:rFonts w:ascii="Times New Roman" w:hAnsi="Times New Roman" w:cs="Times New Roman"/>
          <w:sz w:val="28"/>
        </w:rPr>
        <w:t>особ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/ О.В. Безукладникова [и др.]. </w:t>
      </w:r>
      <w:proofErr w:type="spellStart"/>
      <w:r w:rsidRPr="00613371">
        <w:rPr>
          <w:rFonts w:ascii="Times New Roman" w:hAnsi="Times New Roman" w:cs="Times New Roman"/>
          <w:sz w:val="28"/>
        </w:rPr>
        <w:t>Кизел</w:t>
      </w:r>
      <w:proofErr w:type="spellEnd"/>
      <w:r w:rsidRPr="00613371">
        <w:rPr>
          <w:rFonts w:ascii="Times New Roman" w:hAnsi="Times New Roman" w:cs="Times New Roman"/>
          <w:sz w:val="28"/>
        </w:rPr>
        <w:t>, 2015. 25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Миронов А.В. Методика изучения курса окружающий мир в начальных классах. М.: Педагогическое общество России, 2002. 210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Об утверждении федерального государственного образовательного стандарта начального общего образования [Электронный ресурс]: Приказ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России от 06.10.2009 № 373. Доступ из справ. </w:t>
      </w:r>
      <w:proofErr w:type="gramStart"/>
      <w:r w:rsidRPr="00613371">
        <w:rPr>
          <w:rFonts w:ascii="Times New Roman" w:hAnsi="Times New Roman" w:cs="Times New Roman"/>
          <w:sz w:val="28"/>
        </w:rPr>
        <w:t>–п</w:t>
      </w:r>
      <w:proofErr w:type="gramEnd"/>
      <w:r w:rsidRPr="00613371">
        <w:rPr>
          <w:rFonts w:ascii="Times New Roman" w:hAnsi="Times New Roman" w:cs="Times New Roman"/>
          <w:sz w:val="28"/>
        </w:rPr>
        <w:t>рав. системы «</w:t>
      </w:r>
      <w:proofErr w:type="spellStart"/>
      <w:r w:rsidRPr="00613371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613371">
        <w:rPr>
          <w:rFonts w:ascii="Times New Roman" w:hAnsi="Times New Roman" w:cs="Times New Roman"/>
          <w:sz w:val="28"/>
        </w:rPr>
        <w:t>». 24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lastRenderedPageBreak/>
        <w:t xml:space="preserve">Окружающий мир. Рабочие программы. Предметная линия учебников системы «Школа 2100». 1-4 классы: </w:t>
      </w:r>
      <w:proofErr w:type="spellStart"/>
      <w:r w:rsidRPr="00613371">
        <w:rPr>
          <w:rFonts w:ascii="Times New Roman" w:hAnsi="Times New Roman" w:cs="Times New Roman"/>
          <w:sz w:val="28"/>
        </w:rPr>
        <w:t>пособ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для учителей </w:t>
      </w:r>
      <w:proofErr w:type="spellStart"/>
      <w:r w:rsidRPr="00613371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Организаций / А.А. Вахрушев [и др.]. М.: </w:t>
      </w:r>
      <w:proofErr w:type="spellStart"/>
      <w:r w:rsidRPr="00613371">
        <w:rPr>
          <w:rFonts w:ascii="Times New Roman" w:hAnsi="Times New Roman" w:cs="Times New Roman"/>
          <w:sz w:val="28"/>
        </w:rPr>
        <w:t>Баласс</w:t>
      </w:r>
      <w:proofErr w:type="spellEnd"/>
      <w:r w:rsidRPr="00613371">
        <w:rPr>
          <w:rFonts w:ascii="Times New Roman" w:hAnsi="Times New Roman" w:cs="Times New Roman"/>
          <w:sz w:val="28"/>
        </w:rPr>
        <w:t>, 2010. 112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Петрова И.В. Формирование познавательных универсальных учебных действий младшего школьника на уроках окружающего мира // Актуальные задачи педагогики: материалы </w:t>
      </w:r>
      <w:proofErr w:type="spellStart"/>
      <w:r w:rsidRPr="00613371">
        <w:rPr>
          <w:rFonts w:ascii="Times New Roman" w:hAnsi="Times New Roman" w:cs="Times New Roman"/>
          <w:sz w:val="28"/>
        </w:rPr>
        <w:t>научн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конф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Междун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конф</w:t>
      </w:r>
      <w:proofErr w:type="spellEnd"/>
      <w:r w:rsidRPr="00613371">
        <w:rPr>
          <w:rFonts w:ascii="Times New Roman" w:hAnsi="Times New Roman" w:cs="Times New Roman"/>
          <w:sz w:val="28"/>
        </w:rPr>
        <w:t>. (Чита, декабрь. 2011 г.). Чита, 2011. С.113-116.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Примерная основная образовательная программа начального общего образования [Электронный ресурс]: </w:t>
      </w:r>
      <w:proofErr w:type="gramStart"/>
      <w:r w:rsidRPr="00613371">
        <w:rPr>
          <w:rFonts w:ascii="Times New Roman" w:hAnsi="Times New Roman" w:cs="Times New Roman"/>
          <w:sz w:val="28"/>
        </w:rPr>
        <w:t>Одобрена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решением федерального учебно-методического объединения по общему образованию от 8 апреля 2015 г. № 1/15.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>. 338 с.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Степанова О.В. Развитие познавательных универсальных учебных действий как педагогическая проблема // Молодой ученый. 2016. № 2. С.851-853.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 xml:space="preserve">Тюрина Ю.А. Формирование у младших школьников логических универсальных учебных действий посредством </w:t>
      </w:r>
      <w:proofErr w:type="spellStart"/>
      <w:r w:rsidRPr="00613371">
        <w:rPr>
          <w:rFonts w:ascii="Times New Roman" w:hAnsi="Times New Roman" w:cs="Times New Roman"/>
          <w:sz w:val="28"/>
        </w:rPr>
        <w:t>триз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-технологии // Научное сообщество студентов XXI столетия. ГУМАНИТАРНЫЕ НАУКИ: сб. ст. по мат. XXII </w:t>
      </w:r>
      <w:proofErr w:type="spellStart"/>
      <w:r w:rsidRPr="00613371">
        <w:rPr>
          <w:rFonts w:ascii="Times New Roman" w:hAnsi="Times New Roman" w:cs="Times New Roman"/>
          <w:sz w:val="28"/>
        </w:rPr>
        <w:t>междунар</w:t>
      </w:r>
      <w:proofErr w:type="spellEnd"/>
      <w:r w:rsidRPr="00613371">
        <w:rPr>
          <w:rFonts w:ascii="Times New Roman" w:hAnsi="Times New Roman" w:cs="Times New Roman"/>
          <w:sz w:val="28"/>
        </w:rPr>
        <w:t>. студ. науч</w:t>
      </w:r>
      <w:proofErr w:type="gramStart"/>
      <w:r w:rsidRPr="00613371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613371">
        <w:rPr>
          <w:rFonts w:ascii="Times New Roman" w:hAnsi="Times New Roman" w:cs="Times New Roman"/>
          <w:sz w:val="28"/>
        </w:rPr>
        <w:t>практ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конф</w:t>
      </w:r>
      <w:proofErr w:type="spellEnd"/>
      <w:r w:rsidRPr="00613371">
        <w:rPr>
          <w:rFonts w:ascii="Times New Roman" w:hAnsi="Times New Roman" w:cs="Times New Roman"/>
          <w:sz w:val="28"/>
        </w:rPr>
        <w:t>. № 7 (22). URL: http://sibac.info/archive/guman/7(22).pdf (дата обращения: 03.12.2016).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613371">
        <w:rPr>
          <w:rFonts w:ascii="Times New Roman" w:hAnsi="Times New Roman" w:cs="Times New Roman"/>
          <w:sz w:val="28"/>
        </w:rPr>
        <w:t>Черноиванова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Н.Н. Формирование познавательных универсальных учебных действий через использование современных образовательных технологий [Электронный ресурс] // Sch1191sz.mskobr.ru: [сайт]. [2016]. URL: http://sch1191sz.mskobr.ru/files/prezentatsiya-stof_12.pdf (дата обращения: 13.12.2016).</w:t>
      </w:r>
    </w:p>
    <w:p w:rsidR="00613371" w:rsidRPr="00613371" w:rsidRDefault="00613371" w:rsidP="00613371">
      <w:pPr>
        <w:spacing w:after="0"/>
        <w:ind w:left="426"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13371">
        <w:rPr>
          <w:rFonts w:ascii="Times New Roman" w:hAnsi="Times New Roman" w:cs="Times New Roman"/>
          <w:sz w:val="28"/>
        </w:rPr>
        <w:t xml:space="preserve"> Об утверждении федерального государственного образовательного стандарта начального общего образования [Электронный ресурс]: Приказ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России от 06.10.2009 № 373. Доступ из справ. </w:t>
      </w:r>
      <w:proofErr w:type="gramStart"/>
      <w:r w:rsidRPr="00613371">
        <w:rPr>
          <w:rFonts w:ascii="Times New Roman" w:hAnsi="Times New Roman" w:cs="Times New Roman"/>
          <w:sz w:val="28"/>
        </w:rPr>
        <w:t>–п</w:t>
      </w:r>
      <w:proofErr w:type="gramEnd"/>
      <w:r w:rsidRPr="00613371">
        <w:rPr>
          <w:rFonts w:ascii="Times New Roman" w:hAnsi="Times New Roman" w:cs="Times New Roman"/>
          <w:sz w:val="28"/>
        </w:rPr>
        <w:t>рав. системы «</w:t>
      </w:r>
      <w:proofErr w:type="spellStart"/>
      <w:r w:rsidRPr="00613371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613371">
        <w:rPr>
          <w:rFonts w:ascii="Times New Roman" w:hAnsi="Times New Roman" w:cs="Times New Roman"/>
          <w:sz w:val="28"/>
        </w:rPr>
        <w:t>». Раздел 2, пункт 9. С.5.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2</w:t>
      </w:r>
      <w:proofErr w:type="gramStart"/>
      <w:r w:rsidRPr="00613371">
        <w:rPr>
          <w:rFonts w:ascii="Times New Roman" w:hAnsi="Times New Roman" w:cs="Times New Roman"/>
          <w:sz w:val="28"/>
        </w:rPr>
        <w:t> О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б утверждении федерального государственного образовательного стандарта начального общего образования [Электронный ресурс]: Приказ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России от 06.10.2009 № 373. Доступ из справ. </w:t>
      </w:r>
      <w:proofErr w:type="gramStart"/>
      <w:r w:rsidRPr="00613371">
        <w:rPr>
          <w:rFonts w:ascii="Times New Roman" w:hAnsi="Times New Roman" w:cs="Times New Roman"/>
          <w:sz w:val="28"/>
        </w:rPr>
        <w:t>–п</w:t>
      </w:r>
      <w:proofErr w:type="gramEnd"/>
      <w:r w:rsidRPr="00613371">
        <w:rPr>
          <w:rFonts w:ascii="Times New Roman" w:hAnsi="Times New Roman" w:cs="Times New Roman"/>
          <w:sz w:val="28"/>
        </w:rPr>
        <w:t>рав. системы «</w:t>
      </w:r>
      <w:proofErr w:type="spellStart"/>
      <w:r w:rsidRPr="00613371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613371">
        <w:rPr>
          <w:rFonts w:ascii="Times New Roman" w:hAnsi="Times New Roman" w:cs="Times New Roman"/>
          <w:sz w:val="28"/>
        </w:rPr>
        <w:t>». Раздел 4, пункт 22. С.18-19.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3</w:t>
      </w:r>
      <w:r w:rsidRPr="00613371">
        <w:rPr>
          <w:rFonts w:ascii="Times New Roman" w:hAnsi="Times New Roman" w:cs="Times New Roman"/>
          <w:sz w:val="28"/>
        </w:rPr>
        <w:t xml:space="preserve"> Примерная основная образовательная программа начального общего образования [Электронный ресурс]: </w:t>
      </w:r>
      <w:proofErr w:type="gramStart"/>
      <w:r w:rsidRPr="00613371">
        <w:rPr>
          <w:rFonts w:ascii="Times New Roman" w:hAnsi="Times New Roman" w:cs="Times New Roman"/>
          <w:sz w:val="28"/>
        </w:rPr>
        <w:t>Одобрена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решением федерального учебно-методического объединения по общему образованию от 8 апреля 2015 г. № 1/15.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>. Раздел 1, пункт 1.2.1. С.14.</w:t>
      </w:r>
      <w:r w:rsidRPr="00613371">
        <w:rPr>
          <w:rFonts w:ascii="Times New Roman" w:hAnsi="Times New Roman" w:cs="Times New Roman"/>
          <w:sz w:val="28"/>
        </w:rPr>
        <w:cr/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4</w:t>
      </w:r>
      <w:r w:rsidRPr="00613371">
        <w:rPr>
          <w:rFonts w:ascii="Times New Roman" w:hAnsi="Times New Roman" w:cs="Times New Roman"/>
          <w:sz w:val="28"/>
        </w:rPr>
        <w:t xml:space="preserve"> Тюрина Ю.А. Формирование у младших школьников логических универсальных учебных действий посредством </w:t>
      </w:r>
      <w:proofErr w:type="spellStart"/>
      <w:r w:rsidRPr="00613371">
        <w:rPr>
          <w:rFonts w:ascii="Times New Roman" w:hAnsi="Times New Roman" w:cs="Times New Roman"/>
          <w:sz w:val="28"/>
        </w:rPr>
        <w:t>триз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-технологии // Научное сообщество студентов XXI столетия. ГУМАНИТАРНЫЕ НАУКИ: сб. ст. по мат. XXII </w:t>
      </w:r>
      <w:proofErr w:type="spellStart"/>
      <w:r w:rsidRPr="00613371">
        <w:rPr>
          <w:rFonts w:ascii="Times New Roman" w:hAnsi="Times New Roman" w:cs="Times New Roman"/>
          <w:sz w:val="28"/>
        </w:rPr>
        <w:t>междунар</w:t>
      </w:r>
      <w:proofErr w:type="spellEnd"/>
      <w:r w:rsidRPr="00613371">
        <w:rPr>
          <w:rFonts w:ascii="Times New Roman" w:hAnsi="Times New Roman" w:cs="Times New Roman"/>
          <w:sz w:val="28"/>
        </w:rPr>
        <w:t>. студ. науч</w:t>
      </w:r>
      <w:proofErr w:type="gramStart"/>
      <w:r w:rsidRPr="00613371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613371">
        <w:rPr>
          <w:rFonts w:ascii="Times New Roman" w:hAnsi="Times New Roman" w:cs="Times New Roman"/>
          <w:sz w:val="28"/>
        </w:rPr>
        <w:t>практ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конф</w:t>
      </w:r>
      <w:proofErr w:type="spellEnd"/>
      <w:r w:rsidRPr="00613371">
        <w:rPr>
          <w:rFonts w:ascii="Times New Roman" w:hAnsi="Times New Roman" w:cs="Times New Roman"/>
          <w:sz w:val="28"/>
        </w:rPr>
        <w:t>. № 7 (22). URL: http://sibac.info/archive/guman/7(22).pdf (дата обращения: 03.12.2016).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5</w:t>
      </w:r>
      <w:r w:rsidRPr="00613371">
        <w:rPr>
          <w:rFonts w:ascii="Times New Roman" w:hAnsi="Times New Roman" w:cs="Times New Roman"/>
          <w:sz w:val="28"/>
        </w:rPr>
        <w:t xml:space="preserve"> Примерная основная образовательная программа начального общего образования [Электронный ресурс]: </w:t>
      </w:r>
      <w:proofErr w:type="gramStart"/>
      <w:r w:rsidRPr="00613371">
        <w:rPr>
          <w:rFonts w:ascii="Times New Roman" w:hAnsi="Times New Roman" w:cs="Times New Roman"/>
          <w:sz w:val="28"/>
        </w:rPr>
        <w:t>Одобрена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решением федерального учебно-методического объединения по общему образованию от 8 апреля 2015 г. № 1/15.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>. Раздел 2, пункт 2.1.2. С.105.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6</w:t>
      </w:r>
      <w:r w:rsidRPr="00613371">
        <w:rPr>
          <w:rFonts w:ascii="Times New Roman" w:hAnsi="Times New Roman" w:cs="Times New Roman"/>
          <w:sz w:val="28"/>
        </w:rPr>
        <w:t xml:space="preserve"> Примерная основная образовательная программа начального общего образования [Электронный ресурс]: </w:t>
      </w:r>
      <w:proofErr w:type="gramStart"/>
      <w:r w:rsidRPr="00613371">
        <w:rPr>
          <w:rFonts w:ascii="Times New Roman" w:hAnsi="Times New Roman" w:cs="Times New Roman"/>
          <w:sz w:val="28"/>
        </w:rPr>
        <w:t>Одобрена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решением федерального учебно-методического объединения по общему образованию от 8 апреля 2015 г. № 1/15. </w:t>
      </w:r>
      <w:proofErr w:type="spellStart"/>
      <w:r w:rsidRPr="0061337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13371">
        <w:rPr>
          <w:rFonts w:ascii="Times New Roman" w:hAnsi="Times New Roman" w:cs="Times New Roman"/>
          <w:sz w:val="28"/>
        </w:rPr>
        <w:t>. Раздел 2, пункт 2.1.2. С.109</w:t>
      </w:r>
      <w:r w:rsidRPr="00613371">
        <w:rPr>
          <w:rFonts w:ascii="Times New Roman" w:hAnsi="Times New Roman" w:cs="Times New Roman"/>
          <w:sz w:val="28"/>
        </w:rPr>
        <w:cr/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7</w:t>
      </w:r>
      <w:r w:rsidRPr="00613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3371">
        <w:rPr>
          <w:rFonts w:ascii="Times New Roman" w:hAnsi="Times New Roman" w:cs="Times New Roman"/>
          <w:sz w:val="28"/>
        </w:rPr>
        <w:t>Гуружапов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В.А. О логике формирования познавательных универсальных учебных действий // Школьные технологии. 2013. № 2. С.54-58.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8</w:t>
      </w:r>
      <w:r w:rsidRPr="00613371">
        <w:rPr>
          <w:rFonts w:ascii="Times New Roman" w:hAnsi="Times New Roman" w:cs="Times New Roman"/>
          <w:sz w:val="28"/>
        </w:rPr>
        <w:t xml:space="preserve"> Мамедова Л.В., </w:t>
      </w:r>
      <w:proofErr w:type="spellStart"/>
      <w:r w:rsidRPr="00613371">
        <w:rPr>
          <w:rFonts w:ascii="Times New Roman" w:hAnsi="Times New Roman" w:cs="Times New Roman"/>
          <w:sz w:val="28"/>
        </w:rPr>
        <w:t>Ладыженко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О.С. Формирование познавательных универсальных учебных действий младших школьников на уроках окружающего мира // Международный журнал прикладных и фундаментальных исследований. 2013. № 7. С.183-184.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lastRenderedPageBreak/>
        <w:t>9</w:t>
      </w:r>
      <w:r w:rsidRPr="00613371">
        <w:rPr>
          <w:rFonts w:ascii="Times New Roman" w:hAnsi="Times New Roman" w:cs="Times New Roman"/>
          <w:sz w:val="28"/>
        </w:rPr>
        <w:t xml:space="preserve"> Петрова И.В. Формирование познавательных универсальных учебных действий младшего школьника на уроках окружающего мира // Актуальные задачи педагогики: материалы </w:t>
      </w:r>
      <w:proofErr w:type="spellStart"/>
      <w:r w:rsidRPr="00613371">
        <w:rPr>
          <w:rFonts w:ascii="Times New Roman" w:hAnsi="Times New Roman" w:cs="Times New Roman"/>
          <w:sz w:val="28"/>
        </w:rPr>
        <w:t>научн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конф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Междун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13371">
        <w:rPr>
          <w:rFonts w:ascii="Times New Roman" w:hAnsi="Times New Roman" w:cs="Times New Roman"/>
          <w:sz w:val="28"/>
        </w:rPr>
        <w:t>конф</w:t>
      </w:r>
      <w:proofErr w:type="spellEnd"/>
      <w:r w:rsidRPr="00613371">
        <w:rPr>
          <w:rFonts w:ascii="Times New Roman" w:hAnsi="Times New Roman" w:cs="Times New Roman"/>
          <w:sz w:val="28"/>
        </w:rPr>
        <w:t>. (Чита, декабрь. 2011 г.). Чита, 2011. С.114-116.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10</w:t>
      </w:r>
      <w:r w:rsidRPr="00613371">
        <w:rPr>
          <w:rFonts w:ascii="Times New Roman" w:hAnsi="Times New Roman" w:cs="Times New Roman"/>
          <w:sz w:val="28"/>
        </w:rPr>
        <w:t> Степанова О.В. Развитие познавательных универсальных учебных действий как педагогическая проблема // Молодой ученый. 2016. № 2. С.851-853.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11</w:t>
      </w:r>
      <w:r w:rsidRPr="00613371">
        <w:rPr>
          <w:rFonts w:ascii="Times New Roman" w:hAnsi="Times New Roman" w:cs="Times New Roman"/>
          <w:sz w:val="28"/>
        </w:rPr>
        <w:t> Методическая копилка заданий на формирование познавательных универсальных учебных действий: метод</w:t>
      </w:r>
      <w:proofErr w:type="gramStart"/>
      <w:r w:rsidRPr="00613371">
        <w:rPr>
          <w:rFonts w:ascii="Times New Roman" w:hAnsi="Times New Roman" w:cs="Times New Roman"/>
          <w:sz w:val="28"/>
        </w:rPr>
        <w:t>.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13371">
        <w:rPr>
          <w:rFonts w:ascii="Times New Roman" w:hAnsi="Times New Roman" w:cs="Times New Roman"/>
          <w:sz w:val="28"/>
        </w:rPr>
        <w:t>п</w:t>
      </w:r>
      <w:proofErr w:type="gramEnd"/>
      <w:r w:rsidRPr="00613371">
        <w:rPr>
          <w:rFonts w:ascii="Times New Roman" w:hAnsi="Times New Roman" w:cs="Times New Roman"/>
          <w:sz w:val="28"/>
        </w:rPr>
        <w:t>особ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/ О.В. Безукладникова [и др.]. </w:t>
      </w:r>
      <w:proofErr w:type="spellStart"/>
      <w:r w:rsidRPr="00613371">
        <w:rPr>
          <w:rFonts w:ascii="Times New Roman" w:hAnsi="Times New Roman" w:cs="Times New Roman"/>
          <w:sz w:val="28"/>
        </w:rPr>
        <w:t>Кизел</w:t>
      </w:r>
      <w:proofErr w:type="spellEnd"/>
      <w:r w:rsidRPr="00613371">
        <w:rPr>
          <w:rFonts w:ascii="Times New Roman" w:hAnsi="Times New Roman" w:cs="Times New Roman"/>
          <w:sz w:val="28"/>
        </w:rPr>
        <w:t>, 2015. С.9-25.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12</w:t>
      </w:r>
      <w:r w:rsidRPr="00613371">
        <w:rPr>
          <w:rFonts w:ascii="Times New Roman" w:hAnsi="Times New Roman" w:cs="Times New Roman"/>
          <w:sz w:val="28"/>
        </w:rPr>
        <w:t> Миронов А.В. Методика изучения курса окружающий мир в начальных классах. М.: Педагогическое общество России, 2002. С.182-190.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13</w:t>
      </w:r>
      <w:r w:rsidRPr="00613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3371">
        <w:rPr>
          <w:rFonts w:ascii="Times New Roman" w:hAnsi="Times New Roman" w:cs="Times New Roman"/>
          <w:sz w:val="28"/>
        </w:rPr>
        <w:t>Клепинина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З.А., Аквилева Г.Н. Методика преподавания предмета «Окружающий мир»: учебник. 2-е изд. М.: Академия, 2013. С.9-14.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14</w:t>
      </w:r>
      <w:r w:rsidRPr="00613371">
        <w:rPr>
          <w:rFonts w:ascii="Times New Roman" w:hAnsi="Times New Roman" w:cs="Times New Roman"/>
          <w:sz w:val="28"/>
        </w:rPr>
        <w:t xml:space="preserve"> Виноградова Н.Ф. Методическое пособие по окружающему миру в 3-4 классах: пособие для учителей. 2-е изд. М.: </w:t>
      </w:r>
      <w:proofErr w:type="spellStart"/>
      <w:r w:rsidRPr="00613371">
        <w:rPr>
          <w:rFonts w:ascii="Times New Roman" w:hAnsi="Times New Roman" w:cs="Times New Roman"/>
          <w:sz w:val="28"/>
        </w:rPr>
        <w:t>Вентана</w:t>
      </w:r>
      <w:proofErr w:type="spellEnd"/>
      <w:r w:rsidRPr="00613371">
        <w:rPr>
          <w:rFonts w:ascii="Times New Roman" w:hAnsi="Times New Roman" w:cs="Times New Roman"/>
          <w:sz w:val="28"/>
        </w:rPr>
        <w:t>-Граф, 2013. С.13-14.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15</w:t>
      </w:r>
      <w:r w:rsidRPr="00613371">
        <w:rPr>
          <w:rFonts w:ascii="Times New Roman" w:hAnsi="Times New Roman" w:cs="Times New Roman"/>
          <w:sz w:val="28"/>
        </w:rPr>
        <w:t xml:space="preserve"> Плешаков А.А. Окружающий мир. Рабочие программы. Предметная линия учебников системы «Школа России». 1-4 классы: </w:t>
      </w:r>
      <w:proofErr w:type="spellStart"/>
      <w:r w:rsidRPr="00613371">
        <w:rPr>
          <w:rFonts w:ascii="Times New Roman" w:hAnsi="Times New Roman" w:cs="Times New Roman"/>
          <w:sz w:val="28"/>
        </w:rPr>
        <w:t>пособ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для учителей </w:t>
      </w:r>
      <w:proofErr w:type="spellStart"/>
      <w:r w:rsidRPr="00613371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организаций. М.: Просвещение, 2014. 205 </w:t>
      </w:r>
      <w:proofErr w:type="gramStart"/>
      <w:r w:rsidRPr="00613371">
        <w:rPr>
          <w:rFonts w:ascii="Times New Roman" w:hAnsi="Times New Roman" w:cs="Times New Roman"/>
          <w:sz w:val="28"/>
        </w:rPr>
        <w:t>с</w:t>
      </w:r>
      <w:proofErr w:type="gramEnd"/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16</w:t>
      </w:r>
      <w:r w:rsidRPr="00613371">
        <w:rPr>
          <w:rFonts w:ascii="Times New Roman" w:hAnsi="Times New Roman" w:cs="Times New Roman"/>
          <w:sz w:val="28"/>
        </w:rPr>
        <w:t xml:space="preserve"> Окружающий мир. Рабочие программы. Предметная линия учебников системы «Школа 2100». 1-4 классы: </w:t>
      </w:r>
      <w:proofErr w:type="spellStart"/>
      <w:r w:rsidRPr="00613371">
        <w:rPr>
          <w:rFonts w:ascii="Times New Roman" w:hAnsi="Times New Roman" w:cs="Times New Roman"/>
          <w:sz w:val="28"/>
        </w:rPr>
        <w:t>пособ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для учителей </w:t>
      </w:r>
      <w:proofErr w:type="spellStart"/>
      <w:r w:rsidRPr="00613371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. Организаций / А.А. Вахрушев [и др.]. М.: </w:t>
      </w:r>
      <w:proofErr w:type="spellStart"/>
      <w:r w:rsidRPr="00613371">
        <w:rPr>
          <w:rFonts w:ascii="Times New Roman" w:hAnsi="Times New Roman" w:cs="Times New Roman"/>
          <w:sz w:val="28"/>
        </w:rPr>
        <w:t>Баласс</w:t>
      </w:r>
      <w:proofErr w:type="spellEnd"/>
      <w:r w:rsidRPr="00613371">
        <w:rPr>
          <w:rFonts w:ascii="Times New Roman" w:hAnsi="Times New Roman" w:cs="Times New Roman"/>
          <w:sz w:val="28"/>
        </w:rPr>
        <w:t>, 2010. 112 с.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17</w:t>
      </w:r>
      <w:r w:rsidRPr="00613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3371">
        <w:rPr>
          <w:rFonts w:ascii="Times New Roman" w:hAnsi="Times New Roman" w:cs="Times New Roman"/>
          <w:sz w:val="28"/>
        </w:rPr>
        <w:t>Черноиванова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Н.Н. Формирование познавательных универсальных учебных действий через использование современных образовательных технологий [Электронный ресурс] // Sch1191sz.mskobr.ru: [сайт]. [2016]. URL: http://sch1191sz.mskobr.ru/files/prezentatsiya-stof_12.pdf (дата обращения: 13.12.2016).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18</w:t>
      </w:r>
      <w:r w:rsidRPr="00613371">
        <w:rPr>
          <w:rFonts w:ascii="Times New Roman" w:hAnsi="Times New Roman" w:cs="Times New Roman"/>
          <w:sz w:val="28"/>
        </w:rPr>
        <w:t xml:space="preserve"> Голованова В.С. Формирование познавательных универсальных учебных действий у младших школьников на уроках окружающего мира на </w:t>
      </w:r>
      <w:r w:rsidRPr="00613371">
        <w:rPr>
          <w:rFonts w:ascii="Times New Roman" w:hAnsi="Times New Roman" w:cs="Times New Roman"/>
          <w:sz w:val="28"/>
        </w:rPr>
        <w:lastRenderedPageBreak/>
        <w:t xml:space="preserve">основе использования </w:t>
      </w:r>
      <w:proofErr w:type="gramStart"/>
      <w:r w:rsidRPr="00613371">
        <w:rPr>
          <w:rFonts w:ascii="Times New Roman" w:hAnsi="Times New Roman" w:cs="Times New Roman"/>
          <w:sz w:val="28"/>
        </w:rPr>
        <w:t>кейс-технологий</w:t>
      </w:r>
      <w:proofErr w:type="gramEnd"/>
      <w:r w:rsidRPr="00613371">
        <w:rPr>
          <w:rFonts w:ascii="Times New Roman" w:hAnsi="Times New Roman" w:cs="Times New Roman"/>
          <w:sz w:val="28"/>
        </w:rPr>
        <w:t xml:space="preserve"> // Школьная педагогика. 2016. № 3. С. 27-33.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19</w:t>
      </w:r>
      <w:r w:rsidRPr="00613371">
        <w:rPr>
          <w:rFonts w:ascii="Times New Roman" w:hAnsi="Times New Roman" w:cs="Times New Roman"/>
          <w:sz w:val="28"/>
        </w:rPr>
        <w:t> Вагина М.В. Использование метода кейс-</w:t>
      </w:r>
      <w:proofErr w:type="spellStart"/>
      <w:r w:rsidRPr="00613371">
        <w:rPr>
          <w:rFonts w:ascii="Times New Roman" w:hAnsi="Times New Roman" w:cs="Times New Roman"/>
          <w:sz w:val="28"/>
        </w:rPr>
        <w:t>стади</w:t>
      </w:r>
      <w:proofErr w:type="spellEnd"/>
      <w:r w:rsidRPr="00613371">
        <w:rPr>
          <w:rFonts w:ascii="Times New Roman" w:hAnsi="Times New Roman" w:cs="Times New Roman"/>
          <w:sz w:val="28"/>
        </w:rPr>
        <w:t xml:space="preserve"> как образовательной технологии // Вестник СЗО РАО. 2013. № 1 (13). Май. С.16.</w:t>
      </w:r>
    </w:p>
    <w:p w:rsidR="00613371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C597E" w:rsidRPr="00613371" w:rsidRDefault="00613371" w:rsidP="006133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3371">
        <w:rPr>
          <w:rFonts w:ascii="Times New Roman" w:hAnsi="Times New Roman" w:cs="Times New Roman"/>
          <w:sz w:val="28"/>
        </w:rPr>
        <w:t>20</w:t>
      </w:r>
      <w:r w:rsidRPr="00613371">
        <w:rPr>
          <w:rFonts w:ascii="Times New Roman" w:hAnsi="Times New Roman" w:cs="Times New Roman"/>
          <w:sz w:val="28"/>
        </w:rPr>
        <w:t xml:space="preserve"> Бородкина В.Н. Кейс-метод как современная образовательная технология [Электронный ресурс] // </w:t>
      </w:r>
      <w:proofErr w:type="spellStart"/>
      <w:r w:rsidRPr="00613371">
        <w:rPr>
          <w:rFonts w:ascii="Times New Roman" w:hAnsi="Times New Roman" w:cs="Times New Roman"/>
          <w:sz w:val="28"/>
        </w:rPr>
        <w:t>Инфоурок</w:t>
      </w:r>
      <w:proofErr w:type="spellEnd"/>
      <w:r w:rsidRPr="00613371">
        <w:rPr>
          <w:rFonts w:ascii="Times New Roman" w:hAnsi="Times New Roman" w:cs="Times New Roman"/>
          <w:sz w:val="28"/>
        </w:rPr>
        <w:t>: [сайт]. [2016]. URL: https://infourok.ru/keys-metod-kak-sovremennaya-obrazovatelnaya-tehnologiya-805858.html (дата обращения: 03.01.2017).</w:t>
      </w:r>
    </w:p>
    <w:sectPr w:rsidR="00FC597E" w:rsidRPr="006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114"/>
    <w:multiLevelType w:val="hybridMultilevel"/>
    <w:tmpl w:val="66D0D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E6DD5"/>
    <w:multiLevelType w:val="hybridMultilevel"/>
    <w:tmpl w:val="3922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14359"/>
    <w:multiLevelType w:val="hybridMultilevel"/>
    <w:tmpl w:val="058C2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416B8"/>
    <w:multiLevelType w:val="hybridMultilevel"/>
    <w:tmpl w:val="F4A61C32"/>
    <w:lvl w:ilvl="0" w:tplc="F2181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27BB2"/>
    <w:multiLevelType w:val="hybridMultilevel"/>
    <w:tmpl w:val="70088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C727A2"/>
    <w:multiLevelType w:val="hybridMultilevel"/>
    <w:tmpl w:val="32CE8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11"/>
    <w:rsid w:val="002C0211"/>
    <w:rsid w:val="00613371"/>
    <w:rsid w:val="00AF0787"/>
    <w:rsid w:val="00E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2468</Words>
  <Characters>14071</Characters>
  <Application>Microsoft Office Word</Application>
  <DocSecurity>0</DocSecurity>
  <Lines>117</Lines>
  <Paragraphs>33</Paragraphs>
  <ScaleCrop>false</ScaleCrop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Ученик 2</cp:lastModifiedBy>
  <cp:revision>2</cp:revision>
  <dcterms:created xsi:type="dcterms:W3CDTF">2023-04-19T01:40:00Z</dcterms:created>
  <dcterms:modified xsi:type="dcterms:W3CDTF">2023-04-19T01:52:00Z</dcterms:modified>
</cp:coreProperties>
</file>