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49" w:rsidRPr="00D03849" w:rsidRDefault="00D03849" w:rsidP="00D03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познавательных универсальных действий у обучающихся младшего школьного возраста в процессе обучения</w:t>
      </w:r>
    </w:p>
    <w:p w:rsidR="00D03849" w:rsidRDefault="00D03849" w:rsidP="00D038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849">
        <w:rPr>
          <w:rFonts w:ascii="Times New Roman" w:hAnsi="Times New Roman" w:cs="Times New Roman"/>
          <w:b/>
          <w:sz w:val="28"/>
          <w:szCs w:val="28"/>
        </w:rPr>
        <w:t>Шепелева</w:t>
      </w:r>
      <w:proofErr w:type="spellEnd"/>
      <w:r w:rsidRPr="00D03849">
        <w:rPr>
          <w:rFonts w:ascii="Times New Roman" w:hAnsi="Times New Roman" w:cs="Times New Roman"/>
          <w:b/>
          <w:sz w:val="28"/>
          <w:szCs w:val="28"/>
        </w:rPr>
        <w:t xml:space="preserve"> Ольга Викторовна, </w:t>
      </w:r>
    </w:p>
    <w:p w:rsidR="00D03849" w:rsidRDefault="00D03849" w:rsidP="00D038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3849">
        <w:rPr>
          <w:rFonts w:ascii="Times New Roman" w:hAnsi="Times New Roman" w:cs="Times New Roman"/>
          <w:b/>
          <w:sz w:val="28"/>
          <w:szCs w:val="28"/>
        </w:rPr>
        <w:t xml:space="preserve">Мирзабекова Камилла Константиновна, </w:t>
      </w:r>
    </w:p>
    <w:p w:rsidR="00A37343" w:rsidRPr="00730457" w:rsidRDefault="00D03849" w:rsidP="00D038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849">
        <w:rPr>
          <w:rFonts w:ascii="Times New Roman" w:hAnsi="Times New Roman" w:cs="Times New Roman"/>
          <w:b/>
          <w:sz w:val="28"/>
          <w:szCs w:val="28"/>
        </w:rPr>
        <w:t>Комаровская</w:t>
      </w:r>
      <w:proofErr w:type="spellEnd"/>
      <w:r w:rsidRPr="00D03849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Александровна, </w:t>
      </w:r>
    </w:p>
    <w:p w:rsidR="00D1122D" w:rsidRDefault="00A37343" w:rsidP="0020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122D">
        <w:rPr>
          <w:rFonts w:ascii="Times New Roman" w:hAnsi="Times New Roman" w:cs="Times New Roman"/>
          <w:sz w:val="28"/>
          <w:szCs w:val="28"/>
        </w:rPr>
        <w:t>туденты</w:t>
      </w:r>
    </w:p>
    <w:p w:rsidR="002918E9" w:rsidRDefault="00A37343" w:rsidP="0020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филиал ФГБОУ ВО</w:t>
      </w:r>
      <w:r w:rsidR="002918E9">
        <w:rPr>
          <w:rFonts w:ascii="Times New Roman" w:hAnsi="Times New Roman" w:cs="Times New Roman"/>
          <w:sz w:val="28"/>
          <w:szCs w:val="28"/>
        </w:rPr>
        <w:t xml:space="preserve"> «Московский педагогический государственный университет</w:t>
      </w:r>
    </w:p>
    <w:p w:rsidR="00FB7CFA" w:rsidRDefault="00FB7CFA" w:rsidP="0020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CE8" w:rsidRDefault="002918E9" w:rsidP="00202F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18E9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="00A37343" w:rsidRPr="00291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849">
        <w:rPr>
          <w:rFonts w:ascii="Times New Roman" w:hAnsi="Times New Roman" w:cs="Times New Roman"/>
          <w:b/>
          <w:sz w:val="28"/>
          <w:szCs w:val="28"/>
        </w:rPr>
        <w:t>Филимонова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26CE8" w:rsidRPr="00526CE8" w:rsidRDefault="002918E9" w:rsidP="00202FB1">
      <w:pPr>
        <w:spacing w:after="0"/>
        <w:jc w:val="right"/>
      </w:pPr>
      <w:r w:rsidRPr="0052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457" w:rsidRPr="00526CE8">
        <w:rPr>
          <w:rFonts w:ascii="Times New Roman" w:hAnsi="Times New Roman" w:cs="Times New Roman"/>
          <w:sz w:val="28"/>
          <w:szCs w:val="28"/>
        </w:rPr>
        <w:t>к.</w:t>
      </w:r>
      <w:r w:rsidR="00D0384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30457" w:rsidRPr="00526CE8">
        <w:rPr>
          <w:rFonts w:ascii="Times New Roman" w:hAnsi="Times New Roman" w:cs="Times New Roman"/>
          <w:sz w:val="28"/>
          <w:szCs w:val="28"/>
        </w:rPr>
        <w:t>. н.</w:t>
      </w:r>
      <w:r w:rsidR="00B62627">
        <w:rPr>
          <w:rFonts w:ascii="Times New Roman" w:hAnsi="Times New Roman" w:cs="Times New Roman"/>
          <w:sz w:val="28"/>
          <w:szCs w:val="28"/>
        </w:rPr>
        <w:t>, доцент кафедры</w:t>
      </w:r>
      <w:r w:rsidR="00730457" w:rsidRPr="00526CE8">
        <w:t xml:space="preserve"> </w:t>
      </w:r>
    </w:p>
    <w:p w:rsidR="002918E9" w:rsidRDefault="00730457" w:rsidP="0020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CE8">
        <w:rPr>
          <w:rFonts w:ascii="Times New Roman" w:hAnsi="Times New Roman" w:cs="Times New Roman"/>
          <w:sz w:val="28"/>
          <w:szCs w:val="28"/>
        </w:rPr>
        <w:t>Ставропольский филиал ФГБОУ ВО «Московский педагогический государственный университет</w:t>
      </w:r>
    </w:p>
    <w:p w:rsidR="00FB7CFA" w:rsidRDefault="00FB7CFA" w:rsidP="00202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3849" w:rsidRDefault="00B62627" w:rsidP="00D038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27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90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849" w:rsidRPr="00D03849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современной системы образования является формирование познавательных универсальных учебных действий, обеспечивающих создание условий для гармоничного развития личности и её самореализации. </w:t>
      </w:r>
      <w:proofErr w:type="spellStart"/>
      <w:r w:rsidR="00D03849" w:rsidRPr="00D0384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D03849" w:rsidRPr="00D03849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является также и залогом профилактики школьных трудностей.</w:t>
      </w:r>
    </w:p>
    <w:p w:rsidR="00D03849" w:rsidRPr="00D03849" w:rsidRDefault="00D03849" w:rsidP="00D038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49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 w:rsidRPr="00D03849">
        <w:rPr>
          <w:rFonts w:ascii="Times New Roman" w:eastAsia="Times New Roman" w:hAnsi="Times New Roman" w:cs="Times New Roman"/>
          <w:sz w:val="28"/>
          <w:szCs w:val="28"/>
        </w:rPr>
        <w:t>младший школьник,</w:t>
      </w:r>
      <w:r w:rsidRPr="00D03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849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действия, личностные универсальные учебные действия, регулятивные универсальные учебные действия, коммуникативные универсальные учебные действия, познавательные универсальные учебные действия.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Младший школьный возраст </w:t>
      </w:r>
      <w:proofErr w:type="gram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—  это</w:t>
      </w:r>
      <w:proofErr w:type="gram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ответственный период школьного детства, от полноценного проживания которого зависит уровень интеллекта и личности, желание и умение учиться, уверенность в своих силах.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В младшем школьном возрасте особую роль в развитии детей занимает познавательная сфера обучающихся.  К новообразованиям данного возраста относятся память, восприятие, воображение, мышление и внимание.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Память</w:t>
      </w:r>
      <w:r w:rsidRPr="00D038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- важнейшая, познавательная функция.</w:t>
      </w:r>
      <w:r w:rsidRPr="00D038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Уже в первом классе обучающиеся знакомятся с огромным количеством новой для него информации, которую им следует принять, осмыслить и усвоить. Младшие школьники, особенно в 1-2 классах, склонны к механическому запоминанию через простое повторение, без осознания смысловых связей. В дальнейшем процессы памяти существенно меняются. Память младшего школьника постепенно приобретает черты произвольности, становится регулируемой.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Восприятие. В 1-2 классах восприятие отличается слабой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дифференцированностью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часто дети путают похожие и близкие предметы и их свойства, а среди частотных ошибок замечаются пропуски букв и слов в предложениях, замены букв в словах и другие буквенные искажения слов. Однако, к 3 классу дети обучаются «технике» восприятия: сравнению сходных объектов, выделению главного, существенного. Восприятие превращается в целенаправленный, управляемый процесс, становится расчлененным.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Воображение играет важную роль в психическом развитии младшего школьника. В младшем школьном возрасте развиваются воссоздающее воображение, предполагающее создание образов по словесному описанию или условному изображению, и творческое воображение, которое отличается значительной переработкой исходного материала и созданием новых образов.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Мышление. В 1 – 2 классах мышление младших школьников практически не отличается от мышления дошкольников: анализ учебного материала протекает преимущественно в наглядно-действенном и наглядно-образном плане. Учащиеся рассуждают о предметах и явлениях по их внешним отдельным признакам, поверхностно, односторонне. К третьему классу мышление переходит в качественно новую, вторую стадию, требующую от педагога подробной демонстрации связей, существующих между отдельными элементами изучаемого материала. В этот период дети усваивают родовидовые соотношения между отдельными признаками понятий, у них формируется аналитико-синтетический тип деятельности, осваивается действие моделирования. Это определяет начало формирования словесно-логического мышления.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Внимание младших школьников характеризуется непроизвольным, неустойчивым, кратковременным характером. Легче всего у детей данного возраста развито непроизвольное внимание. Всё новое, неожиданное, яркое, интересное само собой привлекает учеников, без всяких усилий с их стороны. Первые годы учения - главный период формирования не только непроизвольного, но и произвольного внимания.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Как известно, в Федеральном государственном образовательном стандарте начального общего образования большое внимание уделяется развитию универсальных учебных действий.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Универсальные учебные действия – это совокупность способов различных действий, способствующих активному саморазвитию обучающегося, помогающих самостоятельному овладению новыми знаниями, освоению социального опыта, становлению социальной идентичности. В Федеральном государственном образовательном стандарте выделены виды универсальных учебных действий. Рассмотрим их.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вид: личностные универсальные учебные действия. Они позволяют сделать учение осмысленным, связывая его с реальными жизненными целями и ситуациями. 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Второй вид: регулятивные универсальные учебные действия. Они обеспечивают организацию учебной деятельности обучающегося. К регулятивным УУД относятся целеполагание, планирование, прогнозирование, контроль, оценка, коррекция,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саморегуляция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. Регулятивные УУД связаны с формированием сознательности мышления, произвольности деятельности и поведения, взаимодействия с окружающими.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Третий вид: коммуникативные универсальные действия. Они обеспечивают социальную компетентность и учет позиций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Четвертый вид: познавательные универсальные учебные действия. Значительная часть познавательных УУД в начальной школе формируется и </w:t>
      </w: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совершенствуется при изучении курса «Литературное чтение». Обучающие учатся сравнивать персонажей одного произведения и персонажей из разных произведений; сопоставлять произведения по жанру и по виду, обосновывать свои суждения: «Почему ты так думаешь?», «Обоснуй свое мнение», «Подтверди словами из текста» и т.п.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уроке русского языка в большей степени формируются познавательные УУД. Происходит формирование логических действий анализа, сравнения, установления связей, ориентация в структуре языка и усвоение правил, моделирование. С первых дней обучения грамоте дети учатся пользоваться учебными пособиями: находить страницу, тему, задание. Учатся читать и понимать схемы, таблицы и другие символы, представленные в учебной литературе. В 3 – 4 классах ученики обучаются поиску необходимой информации в дополнительных изданиях: энциклопедиях, справочниках, словарях, в электронных и цифровых ресурсах.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Математика в начальной школе выступает как основа развития познавательных УУД.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изучении курса «Окружающий мир» у обучающихся начальной школы развиваются умения извлекать информацию, представленную в разной форме (иллюстративной, схематической, табличной, условно-знаковой), в разных источниках (учебник, атлас карт, справочная литература, словарь, Интернет); описывать, сравнивать, классифицировать природные и социальные </w:t>
      </w: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объекты на основе их внешних признаков; устанавливать 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событиями. В ходе работы, учащиеся приобретают навыки работы с информацией: учатся обобщать, систематизировать, 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чтение карты, дорожные знаки). 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формирования познавательных УУД будет являться умение ученика: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выделять тип задач и способы их решения;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поиск необходимой информации, которая нужна для решения задач;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различать обоснованные и необоснованные суждения;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обосновывать этапы решения учебной задачи;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производить анализ и преобразование информации;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основные мыслительные операции (анализ, синтез, классификации, сравнение, аналогия и т.д.);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причинно-следственные связи;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общим приемом решения задач;</w:t>
      </w:r>
    </w:p>
    <w:p w:rsidR="00D03849" w:rsidRPr="00D03849" w:rsidRDefault="00D03849" w:rsidP="00D0384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и преобразовывать схемы, необходимые для решения задач.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в процессе формирования познавательных УУД, пожалуй, самое важное — научить обучающихся делать пусть маленькие, но собственные открытия. Ученик должен уже в младших классах решать задачи, которые требовали от него не простого действия по аналогии, а таили бы в себе возможность для «умственного прорыва». Систематическая работа над выполнением заданий, направленных на формирование познавательных универсальных учебных действий, вызывает у школьников желание изучать предмет, видеть в нём необходимость, развивают интерес, потребность в знаниях, а значит, любовь и понимание родного языка.</w:t>
      </w: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3849" w:rsidRPr="00D03849" w:rsidRDefault="00D03849" w:rsidP="00D03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литературы: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Белоусова, Г. В. Использование активных методов обучения на уроке окружающего мира / Г. В. Белоусова // Начальная школа. – 2017. – № 7. – С. 39–43. – ISSN 0027-7371.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Горецкий, В.Г. Теоретические основы развивающего обучения грамоте / В.Г. Горецкий // Начальная школа, 2019. – №1. – с. 7-8.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Кудрова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Лариса. Образовательный курс для вашего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методобъединения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Как формировать универсальные учебные действия на уроках / Л.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Кудрова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Управление начальной школой. – 2020. – № 1. – С. 50–58. – ISSN 2071-2251. 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Мусина, А. А. Логические рассуждения младших школьников – основа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метапредметности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А. А. Мусина // Начальная школа. – 2018. – № 3. – С. 21–24. – ISSN 0027-7371.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Р. Громова Ч. Р. Развитие психических процессов младшего школьника: Учебно-методическое пособие. – Казань: КФУ, 2017. – 36с.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государственный образовательный стандарт: начального общего образования (утвержден приказом Министерства образования и науки Российской Федерации от 6 октября 2009 г. № 373) [Электронный ресурс]. URL: http://www.consultant.ru/. (дата обращения 13.02.2022).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Чарнецкая, Ж. Приемы, чтобы сформировать познавательные УУД в 2019/20 учебном году / Ж. Чарнецкая // Управление начальной школой. – 2019. – № 7. – С. 68–73. – ISSN 2071-2251.</w:t>
      </w:r>
    </w:p>
    <w:p w:rsidR="00D03849" w:rsidRPr="00D03849" w:rsidRDefault="00D03849" w:rsidP="00D03849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Щеулова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 Формирование познавательных универсальных учебных действий младших школьников как психолого-педагогическая проблема / Е.А.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Щеулова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Т.И. </w:t>
      </w:r>
      <w:proofErr w:type="spellStart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>Митичева</w:t>
      </w:r>
      <w:proofErr w:type="spellEnd"/>
      <w:r w:rsidRPr="00D03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Молодой ученый. – 2017. – № 1. – 425-428 с</w:t>
      </w:r>
    </w:p>
    <w:p w:rsidR="00D03849" w:rsidRPr="00D03849" w:rsidRDefault="00D03849" w:rsidP="00D038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3371" w:rsidRPr="00E27A9C" w:rsidRDefault="000C3371" w:rsidP="0020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D0" w:rsidRPr="00D03849" w:rsidRDefault="00456ED0" w:rsidP="00D0384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56ED0" w:rsidRPr="00D03849" w:rsidSect="00B022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A17"/>
    <w:multiLevelType w:val="hybridMultilevel"/>
    <w:tmpl w:val="42A4128E"/>
    <w:lvl w:ilvl="0" w:tplc="29DAFBA6">
      <w:numFmt w:val="bullet"/>
      <w:lvlText w:val="-"/>
      <w:lvlJc w:val="left"/>
      <w:pPr>
        <w:ind w:left="3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6E1B0A">
      <w:numFmt w:val="bullet"/>
      <w:lvlText w:val="•"/>
      <w:lvlJc w:val="left"/>
      <w:pPr>
        <w:ind w:left="1268" w:hanging="317"/>
      </w:pPr>
      <w:rPr>
        <w:rFonts w:hint="default"/>
        <w:lang w:val="ru-RU" w:eastAsia="en-US" w:bidi="ar-SA"/>
      </w:rPr>
    </w:lvl>
    <w:lvl w:ilvl="2" w:tplc="A1D26322">
      <w:numFmt w:val="bullet"/>
      <w:lvlText w:val="•"/>
      <w:lvlJc w:val="left"/>
      <w:pPr>
        <w:ind w:left="2216" w:hanging="317"/>
      </w:pPr>
      <w:rPr>
        <w:rFonts w:hint="default"/>
        <w:lang w:val="ru-RU" w:eastAsia="en-US" w:bidi="ar-SA"/>
      </w:rPr>
    </w:lvl>
    <w:lvl w:ilvl="3" w:tplc="9A16E5CE">
      <w:numFmt w:val="bullet"/>
      <w:lvlText w:val="•"/>
      <w:lvlJc w:val="left"/>
      <w:pPr>
        <w:ind w:left="3165" w:hanging="317"/>
      </w:pPr>
      <w:rPr>
        <w:rFonts w:hint="default"/>
        <w:lang w:val="ru-RU" w:eastAsia="en-US" w:bidi="ar-SA"/>
      </w:rPr>
    </w:lvl>
    <w:lvl w:ilvl="4" w:tplc="CA14F970">
      <w:numFmt w:val="bullet"/>
      <w:lvlText w:val="•"/>
      <w:lvlJc w:val="left"/>
      <w:pPr>
        <w:ind w:left="4113" w:hanging="317"/>
      </w:pPr>
      <w:rPr>
        <w:rFonts w:hint="default"/>
        <w:lang w:val="ru-RU" w:eastAsia="en-US" w:bidi="ar-SA"/>
      </w:rPr>
    </w:lvl>
    <w:lvl w:ilvl="5" w:tplc="C4243982">
      <w:numFmt w:val="bullet"/>
      <w:lvlText w:val="•"/>
      <w:lvlJc w:val="left"/>
      <w:pPr>
        <w:ind w:left="5062" w:hanging="317"/>
      </w:pPr>
      <w:rPr>
        <w:rFonts w:hint="default"/>
        <w:lang w:val="ru-RU" w:eastAsia="en-US" w:bidi="ar-SA"/>
      </w:rPr>
    </w:lvl>
    <w:lvl w:ilvl="6" w:tplc="B1DCF71A">
      <w:numFmt w:val="bullet"/>
      <w:lvlText w:val="•"/>
      <w:lvlJc w:val="left"/>
      <w:pPr>
        <w:ind w:left="6010" w:hanging="317"/>
      </w:pPr>
      <w:rPr>
        <w:rFonts w:hint="default"/>
        <w:lang w:val="ru-RU" w:eastAsia="en-US" w:bidi="ar-SA"/>
      </w:rPr>
    </w:lvl>
    <w:lvl w:ilvl="7" w:tplc="25188020">
      <w:numFmt w:val="bullet"/>
      <w:lvlText w:val="•"/>
      <w:lvlJc w:val="left"/>
      <w:pPr>
        <w:ind w:left="6958" w:hanging="317"/>
      </w:pPr>
      <w:rPr>
        <w:rFonts w:hint="default"/>
        <w:lang w:val="ru-RU" w:eastAsia="en-US" w:bidi="ar-SA"/>
      </w:rPr>
    </w:lvl>
    <w:lvl w:ilvl="8" w:tplc="C590C84C">
      <w:numFmt w:val="bullet"/>
      <w:lvlText w:val="•"/>
      <w:lvlJc w:val="left"/>
      <w:pPr>
        <w:ind w:left="7907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4912B7F"/>
    <w:multiLevelType w:val="hybridMultilevel"/>
    <w:tmpl w:val="D27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8E1"/>
    <w:multiLevelType w:val="hybridMultilevel"/>
    <w:tmpl w:val="6B24B39C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6AED"/>
    <w:multiLevelType w:val="hybridMultilevel"/>
    <w:tmpl w:val="8B50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DD"/>
    <w:rsid w:val="0000585E"/>
    <w:rsid w:val="000B166D"/>
    <w:rsid w:val="000C0F74"/>
    <w:rsid w:val="000C3371"/>
    <w:rsid w:val="001D3A4E"/>
    <w:rsid w:val="001E5055"/>
    <w:rsid w:val="00202FB1"/>
    <w:rsid w:val="00246370"/>
    <w:rsid w:val="002918E9"/>
    <w:rsid w:val="003835BA"/>
    <w:rsid w:val="003A3A15"/>
    <w:rsid w:val="003C5B78"/>
    <w:rsid w:val="00456ED0"/>
    <w:rsid w:val="004F561B"/>
    <w:rsid w:val="00503125"/>
    <w:rsid w:val="005216BC"/>
    <w:rsid w:val="00526CE8"/>
    <w:rsid w:val="005C015D"/>
    <w:rsid w:val="005C754C"/>
    <w:rsid w:val="005F5B11"/>
    <w:rsid w:val="006139AA"/>
    <w:rsid w:val="00666497"/>
    <w:rsid w:val="006E0843"/>
    <w:rsid w:val="00730457"/>
    <w:rsid w:val="00766609"/>
    <w:rsid w:val="00905688"/>
    <w:rsid w:val="0092360E"/>
    <w:rsid w:val="0097488E"/>
    <w:rsid w:val="009A3809"/>
    <w:rsid w:val="00A31C10"/>
    <w:rsid w:val="00A37343"/>
    <w:rsid w:val="00A8660D"/>
    <w:rsid w:val="00B022EA"/>
    <w:rsid w:val="00B10E87"/>
    <w:rsid w:val="00B13CF9"/>
    <w:rsid w:val="00B30324"/>
    <w:rsid w:val="00B62627"/>
    <w:rsid w:val="00BF7C40"/>
    <w:rsid w:val="00C400DD"/>
    <w:rsid w:val="00CB10C0"/>
    <w:rsid w:val="00D03849"/>
    <w:rsid w:val="00D1122D"/>
    <w:rsid w:val="00D909E0"/>
    <w:rsid w:val="00E03E85"/>
    <w:rsid w:val="00E27A9C"/>
    <w:rsid w:val="00E344D3"/>
    <w:rsid w:val="00F00F87"/>
    <w:rsid w:val="00F83187"/>
    <w:rsid w:val="00FA4E51"/>
    <w:rsid w:val="00FB7CFA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A62FD-5D9C-4EEA-B603-6BE37C0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3E85"/>
    <w:pPr>
      <w:widowControl w:val="0"/>
      <w:autoSpaceDE w:val="0"/>
      <w:autoSpaceDN w:val="0"/>
      <w:spacing w:after="0" w:line="240" w:lineRule="auto"/>
      <w:ind w:left="31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3E8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56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6270-6D84-4EE3-BFE7-C5972C6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ППиЕНО</dc:creator>
  <cp:lastModifiedBy>Mari</cp:lastModifiedBy>
  <cp:revision>7</cp:revision>
  <cp:lastPrinted>2023-02-09T18:15:00Z</cp:lastPrinted>
  <dcterms:created xsi:type="dcterms:W3CDTF">2023-02-09T12:23:00Z</dcterms:created>
  <dcterms:modified xsi:type="dcterms:W3CDTF">2023-04-07T09:58:00Z</dcterms:modified>
</cp:coreProperties>
</file>