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4C" w:rsidRPr="00C62D83" w:rsidRDefault="00BE61C6" w:rsidP="00BE61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D83">
        <w:rPr>
          <w:rFonts w:ascii="Times New Roman" w:hAnsi="Times New Roman" w:cs="Times New Roman"/>
          <w:sz w:val="28"/>
          <w:szCs w:val="28"/>
        </w:rPr>
        <w:t>Развитие машиностроения в России</w:t>
      </w:r>
    </w:p>
    <w:p w:rsidR="00BE61C6" w:rsidRPr="00457FDC" w:rsidRDefault="00BE61C6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2D83">
        <w:rPr>
          <w:rFonts w:ascii="Times New Roman" w:hAnsi="Times New Roman" w:cs="Times New Roman"/>
          <w:sz w:val="28"/>
          <w:szCs w:val="28"/>
        </w:rPr>
        <w:t>В своей статье я хочу рассказать, как происходило развитие машиностроения в России</w:t>
      </w:r>
      <w:r w:rsidR="00457FDC">
        <w:rPr>
          <w:rFonts w:ascii="Times New Roman" w:hAnsi="Times New Roman" w:cs="Times New Roman"/>
          <w:sz w:val="28"/>
          <w:szCs w:val="28"/>
        </w:rPr>
        <w:t xml:space="preserve"> поэтапно</w:t>
      </w:r>
      <w:r w:rsidR="00457FDC" w:rsidRPr="00457FDC">
        <w:rPr>
          <w:rFonts w:ascii="Times New Roman" w:hAnsi="Times New Roman" w:cs="Times New Roman"/>
          <w:sz w:val="28"/>
          <w:szCs w:val="28"/>
        </w:rPr>
        <w:t>.</w:t>
      </w:r>
      <w:r w:rsidR="00457FDC">
        <w:rPr>
          <w:rFonts w:ascii="Times New Roman" w:hAnsi="Times New Roman" w:cs="Times New Roman"/>
          <w:sz w:val="28"/>
          <w:szCs w:val="28"/>
        </w:rPr>
        <w:t xml:space="preserve"> Как повлияла ВОВ на сам процесс прогрессирования в этой сфере.</w:t>
      </w:r>
    </w:p>
    <w:p w:rsidR="00C62D83" w:rsidRDefault="00C62D83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F24" w:rsidRDefault="00773F24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1.Начало развития</w:t>
      </w:r>
    </w:p>
    <w:p w:rsidR="00457FDC" w:rsidRDefault="00457FDC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1C6" w:rsidRPr="00773F24" w:rsidRDefault="00BE61C6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Российскую империю ма</w:t>
      </w:r>
      <w:r w:rsid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>шиностроение пришло в начале 19</w:t>
      </w:r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столетия. Тогда, 1804 года, в Сан</w:t>
      </w:r>
      <w:r w:rsidR="00C62D83"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>кт-Петербурге запустили в работу</w:t>
      </w:r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первое промышленное предприятие, занимавшееся производством паровых двигателей. Некоторое время спустя, данное предприятие перепрофилировалось на изготовление оборудования для железной дороги, а также пароходов</w:t>
      </w:r>
      <w:r w:rsidR="00C62D83"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62D83"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Эффективное развитие машиностроительная отрасли про</w:t>
      </w:r>
      <w:r w:rsid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исходило на протяжении всего 19</w:t>
      </w:r>
      <w:r w:rsidR="00C62D83"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столетия, и тогда сформировались ключевые регионы машиностроения Российской империи: Петербург и прибалтийские территории. </w:t>
      </w:r>
    </w:p>
    <w:p w:rsidR="00C62D83" w:rsidRPr="00773F24" w:rsidRDefault="00C62D83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Ключевым направлением машиностроения транспорта было производство оборудования и техники для железнодорожной отрасли, так как это определялось интенсивным сооружением железнодорожных путей. Ключевым сосредоточением производства вагонов и паровозов стали Санкт-Петербург, уральские предприятия и заводы центрального региона России.</w:t>
      </w:r>
    </w:p>
    <w:p w:rsidR="00C62D83" w:rsidRPr="00773F24" w:rsidRDefault="00773F24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средине 19</w:t>
      </w:r>
      <w:r w:rsidR="00C62D83"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столетия к развитию железнодорожного машиностроения, присоединилось и производство морских и речных судов. Сигналом к процессу формирования судостроительного машиностроения явилось активное, на тот период, становление текстильной промышленности. </w:t>
      </w:r>
    </w:p>
    <w:p w:rsidR="00C62D83" w:rsidRPr="00773F24" w:rsidRDefault="00C62D83" w:rsidP="00C62D83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Станкостроительная отрасль начала развиваться с 1870 года. В тот год начал свою деятельность первое предприятие братьев </w:t>
      </w:r>
      <w:proofErr w:type="spellStart"/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>Бромлей</w:t>
      </w:r>
      <w:proofErr w:type="spellEnd"/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занималось изготовлением оборудования для обработки металла и древесной продукции. К 1913 году производство достигло почти полторы тысячи элементарных станков.</w:t>
      </w:r>
      <w:r w:rsidR="00773F24" w:rsidRPr="00773F2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773F24" w:rsidRPr="00773F2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Однако, невзирая на расширение станкостроительной отрасли, значительная доля станков поставлялась зарубежными предприятиями.</w:t>
      </w:r>
    </w:p>
    <w:p w:rsidR="00773F24" w:rsidRPr="00773F24" w:rsidRDefault="00773F24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>Намного предпочтительнее обстояли дела в машиностроительной отрасли, изготавливающей оборудование и технику для сельского хозяйства. На тот момент производился выпуск практически всех типов оборудования для сельского хозяйства.</w:t>
      </w:r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Российские предприятия оснащались многочисленными технологическими ресурсами, а также высококвалифицированными сотрудниками.</w:t>
      </w:r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7FDC" w:rsidRDefault="00773F24" w:rsidP="00457F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Важнейшим новшеством в машиностроительной отрасли явилось конвейерное производство.</w:t>
      </w:r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окончанию 19</w:t>
      </w:r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столетия конвейерное производство располагало узкоспециализированной техникой, сформированной структурой устройств транспортных механизмов. При становлении серийного изготовлен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производился перевод на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полу</w:t>
      </w:r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автоматизированному</w:t>
      </w:r>
      <w:proofErr w:type="spellEnd"/>
      <w:r w:rsidRPr="00773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автоматизированному оборудованию для обработки металла.</w:t>
      </w:r>
    </w:p>
    <w:p w:rsidR="00333904" w:rsidRDefault="00333904" w:rsidP="00457F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F24" w:rsidRDefault="00773F24" w:rsidP="00457F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2.Современное время</w:t>
      </w:r>
    </w:p>
    <w:p w:rsidR="00457FDC" w:rsidRDefault="00457FDC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1932" w:rsidRPr="00457FDC" w:rsidRDefault="00773F24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>До распада Союза Советских Социалистических Республик машиностроительная отрасль прогрессировала семимильными шагами, особенный подъём пришёлся на время Великой Отечественной войны, когда население страны защищало себя от фашистских захватчиков.</w:t>
      </w: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F1932"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>о, начиная с 1990 года стало заметно</w:t>
      </w: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сокращение производст</w:t>
      </w:r>
      <w:r w:rsidR="007F1932"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>ва в машиностроительной отрасли, так как увеличилась стоимость на сырьё, топливо, металлопрокат, что отрицательно отразилось на развитии машиностроения.</w:t>
      </w:r>
    </w:p>
    <w:p w:rsidR="007F1932" w:rsidRPr="00457FDC" w:rsidRDefault="007F1932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>В 1998 году, в следствии быстрого роста курса доллара, освободилось значительное количество сфер деятельности из-за подорожав</w:t>
      </w: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>шего импортного оборудования.</w:t>
      </w:r>
    </w:p>
    <w:p w:rsidR="007F1932" w:rsidRPr="00457FDC" w:rsidRDefault="007F1932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>ачале 21</w:t>
      </w: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столетия машиностроительная отрасль начала обеспечиваться инновационной генерацией программируемого оборудования для обработки металла</w:t>
      </w: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</w:t>
      </w: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>2008</w:t>
      </w: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>-й</w:t>
      </w: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для машиностроительной отрасли стал критическим и привел отрасль</w:t>
      </w: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>кризисному положению.</w:t>
      </w:r>
    </w:p>
    <w:p w:rsidR="00457FDC" w:rsidRPr="00457FDC" w:rsidRDefault="007F1932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Машиностроительная отрасль Российской Федерации на сегодняшний день отстает по темпам внедрения инноваций, и, чтобы смягчить данный разрыв, необходимо понимать ключевые тенденции отрасли и то, каким образом воспринимать данные тенденции</w:t>
      </w:r>
      <w:r w:rsidR="00457FDC" w:rsidRPr="00457FD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57FDC" w:rsidRPr="00457FDC" w:rsidRDefault="00457FDC" w:rsidP="00457FDC">
      <w:pPr>
        <w:pStyle w:val="a3"/>
        <w:numPr>
          <w:ilvl w:val="0"/>
          <w:numId w:val="2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автономных систем (к примеру, машинное обучение и роботы).</w:t>
      </w:r>
    </w:p>
    <w:p w:rsidR="00457FDC" w:rsidRPr="00457FDC" w:rsidRDefault="00457FDC" w:rsidP="00457FDC">
      <w:pPr>
        <w:pStyle w:val="a3"/>
        <w:numPr>
          <w:ilvl w:val="0"/>
          <w:numId w:val="2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потребительского спроса и нормативно-правовые преобразования вызовут положительные тенденции к всеобщей электрификации.</w:t>
      </w:r>
    </w:p>
    <w:p w:rsidR="00457FDC" w:rsidRPr="00457FDC" w:rsidRDefault="00457FDC" w:rsidP="00457FDC">
      <w:pPr>
        <w:pStyle w:val="a3"/>
        <w:numPr>
          <w:ilvl w:val="0"/>
          <w:numId w:val="2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важности </w:t>
      </w:r>
      <w:proofErr w:type="spellStart"/>
      <w:r w:rsidRPr="00457F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457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FDC" w:rsidRPr="00457FDC" w:rsidRDefault="00457FDC" w:rsidP="00457FDC">
      <w:pPr>
        <w:pStyle w:val="a3"/>
        <w:numPr>
          <w:ilvl w:val="0"/>
          <w:numId w:val="2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бизнес-моделей на базе технологий связи, к примеру, монетизация технологий анализа больших данных.</w:t>
      </w:r>
    </w:p>
    <w:p w:rsidR="00457FDC" w:rsidRDefault="00457FDC" w:rsidP="00457FDC">
      <w:pPr>
        <w:pStyle w:val="a3"/>
        <w:numPr>
          <w:ilvl w:val="0"/>
          <w:numId w:val="2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интернет-технологий.</w:t>
      </w:r>
    </w:p>
    <w:p w:rsidR="00457FDC" w:rsidRDefault="00457FDC" w:rsidP="00457FDC">
      <w:pPr>
        <w:pStyle w:val="a3"/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FDC" w:rsidRPr="00333904" w:rsidRDefault="00457FDC" w:rsidP="00457FDC">
      <w:pPr>
        <w:pStyle w:val="a3"/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хочу сказать, </w:t>
      </w:r>
      <w:r w:rsidR="0033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333904" w:rsidRPr="0033390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Российские предприятия в состоянии занять лидирующие позиции на мировом рынке инновационных технологий в сегментах машиностроительной отрасли</w:t>
      </w:r>
      <w:r w:rsidR="003339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7FDC" w:rsidRPr="00457FDC" w:rsidRDefault="00457FDC" w:rsidP="00457FDC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73F24" w:rsidRPr="00773F24" w:rsidRDefault="007F1932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773F24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773F24" w:rsidRPr="00C62D83" w:rsidRDefault="00773F24" w:rsidP="00C62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2D83" w:rsidRDefault="00C62D83" w:rsidP="00BE61C6">
      <w:pPr>
        <w:rPr>
          <w:rFonts w:ascii="Times New Roman" w:hAnsi="Times New Roman" w:cs="Times New Roman"/>
          <w:sz w:val="28"/>
          <w:szCs w:val="28"/>
        </w:rPr>
      </w:pPr>
    </w:p>
    <w:p w:rsidR="00BE61C6" w:rsidRPr="00BE61C6" w:rsidRDefault="00BE61C6" w:rsidP="00BE61C6">
      <w:pPr>
        <w:rPr>
          <w:rFonts w:ascii="Times New Roman" w:hAnsi="Times New Roman" w:cs="Times New Roman"/>
          <w:sz w:val="28"/>
          <w:szCs w:val="28"/>
        </w:rPr>
      </w:pPr>
    </w:p>
    <w:sectPr w:rsidR="00BE61C6" w:rsidRPr="00BE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B05A9"/>
    <w:multiLevelType w:val="hybridMultilevel"/>
    <w:tmpl w:val="91C0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D247C"/>
    <w:multiLevelType w:val="multilevel"/>
    <w:tmpl w:val="B2A0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C6"/>
    <w:rsid w:val="00333904"/>
    <w:rsid w:val="00457FDC"/>
    <w:rsid w:val="00773F24"/>
    <w:rsid w:val="007F1932"/>
    <w:rsid w:val="00BE61C6"/>
    <w:rsid w:val="00C62D83"/>
    <w:rsid w:val="00E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E73C"/>
  <w15:chartTrackingRefBased/>
  <w15:docId w15:val="{4205892D-6443-402A-87FB-D2100DCD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2023-04-06T07:23:00Z</dcterms:created>
  <dcterms:modified xsi:type="dcterms:W3CDTF">2023-04-06T08:27:00Z</dcterms:modified>
</cp:coreProperties>
</file>