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26" w:rsidRPr="00665028" w:rsidRDefault="00070926" w:rsidP="00070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665028">
        <w:rPr>
          <w:rFonts w:ascii="Times New Roman" w:hAnsi="Times New Roman" w:cs="Times New Roman"/>
          <w:sz w:val="28"/>
          <w:szCs w:val="28"/>
        </w:rPr>
        <w:t xml:space="preserve">ниципальное бюджетное дошкольное образовательное </w:t>
      </w:r>
    </w:p>
    <w:p w:rsidR="00070926" w:rsidRDefault="00070926" w:rsidP="00070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65028">
        <w:rPr>
          <w:rFonts w:ascii="Times New Roman" w:hAnsi="Times New Roman" w:cs="Times New Roman"/>
          <w:sz w:val="28"/>
          <w:szCs w:val="28"/>
        </w:rPr>
        <w:t xml:space="preserve">чреждение «Детский сад №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6650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50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502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65028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6650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</w:t>
      </w:r>
    </w:p>
    <w:p w:rsidR="00070926" w:rsidRPr="00665028" w:rsidRDefault="00070926" w:rsidP="00070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028">
        <w:rPr>
          <w:rFonts w:ascii="Times New Roman" w:hAnsi="Times New Roman" w:cs="Times New Roman"/>
          <w:sz w:val="28"/>
          <w:szCs w:val="28"/>
        </w:rPr>
        <w:t xml:space="preserve">454053, </w:t>
      </w:r>
      <w:proofErr w:type="spellStart"/>
      <w:r w:rsidRPr="006650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502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65028">
        <w:rPr>
          <w:rFonts w:ascii="Times New Roman" w:hAnsi="Times New Roman" w:cs="Times New Roman"/>
          <w:sz w:val="28"/>
          <w:szCs w:val="28"/>
        </w:rPr>
        <w:t>елябинск</w:t>
      </w:r>
      <w:proofErr w:type="spellEnd"/>
      <w:r w:rsidRPr="00665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028">
        <w:rPr>
          <w:rFonts w:ascii="Times New Roman" w:hAnsi="Times New Roman" w:cs="Times New Roman"/>
          <w:sz w:val="28"/>
          <w:szCs w:val="28"/>
        </w:rPr>
        <w:t>ул.Локомотвная</w:t>
      </w:r>
      <w:proofErr w:type="spellEnd"/>
      <w:r w:rsidRPr="00665028">
        <w:rPr>
          <w:rFonts w:ascii="Times New Roman" w:hAnsi="Times New Roman" w:cs="Times New Roman"/>
          <w:sz w:val="28"/>
          <w:szCs w:val="28"/>
        </w:rPr>
        <w:t xml:space="preserve"> 28, тел/факс 268-51-96</w:t>
      </w:r>
    </w:p>
    <w:p w:rsidR="00070926" w:rsidRDefault="00070926" w:rsidP="00070926">
      <w:pPr>
        <w:jc w:val="center"/>
        <w:rPr>
          <w:noProof/>
          <w:lang w:eastAsia="ru-RU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Статья: Развитие детей дошкольного возраста через театрализованную деятельность.</w:t>
      </w:r>
      <w:bookmarkStart w:id="0" w:name="_GoBack"/>
      <w:bookmarkEnd w:id="0"/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926" w:rsidRDefault="00070926" w:rsidP="00070926">
      <w:pPr>
        <w:tabs>
          <w:tab w:val="left" w:pos="3037"/>
          <w:tab w:val="left" w:pos="896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070926" w:rsidRPr="003F5EA9" w:rsidRDefault="00070926" w:rsidP="00070926">
      <w:pPr>
        <w:tabs>
          <w:tab w:val="left" w:pos="3037"/>
          <w:tab w:val="left" w:pos="8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категории:</w:t>
      </w:r>
    </w:p>
    <w:p w:rsidR="00070926" w:rsidRDefault="00070926" w:rsidP="000709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EA9">
        <w:rPr>
          <w:rFonts w:ascii="Times New Roman" w:hAnsi="Times New Roman" w:cs="Times New Roman"/>
          <w:sz w:val="28"/>
          <w:szCs w:val="28"/>
        </w:rPr>
        <w:t>Мотыгина Л.Б.</w:t>
      </w:r>
    </w:p>
    <w:p w:rsidR="00070926" w:rsidRDefault="00070926" w:rsidP="000709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0926" w:rsidRDefault="00070926" w:rsidP="0007092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2023г.</w:t>
      </w:r>
    </w:p>
    <w:p w:rsidR="00070926" w:rsidRDefault="00070926" w:rsidP="000709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1232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детей дошкольного возраста в первую очередь определяется развитием связной речи самого ребенка.</w:t>
      </w:r>
    </w:p>
    <w:p w:rsidR="00A61232" w:rsidRPr="0029245F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F">
        <w:rPr>
          <w:rFonts w:ascii="Times New Roman" w:hAnsi="Times New Roman" w:cs="Times New Roman"/>
          <w:sz w:val="28"/>
          <w:szCs w:val="28"/>
        </w:rPr>
        <w:t xml:space="preserve">Развитие связной речи является центральной задачей речевого воспитания детей. Это </w:t>
      </w:r>
      <w:proofErr w:type="gramStart"/>
      <w:r w:rsidRPr="0029245F"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 w:rsidRPr="0029245F">
        <w:rPr>
          <w:rFonts w:ascii="Times New Roman" w:hAnsi="Times New Roman" w:cs="Times New Roman"/>
          <w:sz w:val="28"/>
          <w:szCs w:val="28"/>
        </w:rPr>
        <w:t xml:space="preserve"> прежде всего ее социальной значимостью и ролью в формировании личности. Именно в связной речи реализ</w:t>
      </w:r>
      <w:r>
        <w:rPr>
          <w:rFonts w:ascii="Times New Roman" w:hAnsi="Times New Roman" w:cs="Times New Roman"/>
          <w:sz w:val="28"/>
          <w:szCs w:val="28"/>
        </w:rPr>
        <w:t>уется основная, коммуникативная</w:t>
      </w:r>
      <w:r w:rsidRPr="0029245F">
        <w:rPr>
          <w:rFonts w:ascii="Times New Roman" w:hAnsi="Times New Roman" w:cs="Times New Roman"/>
          <w:sz w:val="28"/>
          <w:szCs w:val="28"/>
        </w:rPr>
        <w:t xml:space="preserve"> функция языка и речи.</w:t>
      </w:r>
    </w:p>
    <w:p w:rsidR="00A61232" w:rsidRDefault="00A61232" w:rsidP="00A61232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Таким образом, работа по обучению связным высказываниям должна быть организована с учетом различных коммуникативных ситуаций, использования разных видов наглядности.</w:t>
      </w:r>
    </w:p>
    <w:p w:rsidR="00A61232" w:rsidRPr="00C35D5C" w:rsidRDefault="003241D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Очень эффективным в развитии детей дошкольного возраста являются т</w:t>
      </w:r>
      <w:r w:rsidR="00A61232" w:rsidRPr="00C35D5C">
        <w:rPr>
          <w:rFonts w:ascii="Times New Roman" w:eastAsia="Calibri" w:hAnsi="Times New Roman" w:cs="Times New Roman"/>
          <w:sz w:val="28"/>
          <w:szCs w:val="28"/>
        </w:rPr>
        <w:t>еатрализованные игры, которые имеют фиксированное содержание в виде литературного произведения, разыгрываемые детьми в лицах. В них, как и в настоящем театральном искусстве, с помощью таких выразительных средств, как интонация, мимика, жест, поза и походка, создаются конкретные образы.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Среди таких игр особенной любовью детей пользуются те игры в «театр» и игры-драматизации, сюжетами которых служат хорошо известные сказки, рассказы, театральные представления</w:t>
      </w:r>
      <w:r w:rsidR="003241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41D2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Участвуя в театрализованных играх, дети знакомятся с окружающим миром через образы краски, звуки. Театрально-игровая деятельность обогащает детей новыми впечатлениями, знаниями, умениями, развивает речь, повышает интерес к художественной литературе, активизирует словарь, способствует нравственно этическому воспитанию каждого ребенка</w:t>
      </w:r>
      <w:r w:rsidR="003241D2">
        <w:rPr>
          <w:rFonts w:ascii="Times New Roman" w:eastAsia="Calibri" w:hAnsi="Times New Roman" w:cs="Times New Roman"/>
          <w:sz w:val="28"/>
          <w:szCs w:val="28"/>
        </w:rPr>
        <w:t>.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1232" w:rsidRPr="00C35D5C" w:rsidRDefault="008C6E3B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A61232" w:rsidRPr="00C35D5C">
        <w:rPr>
          <w:rFonts w:ascii="Times New Roman" w:eastAsia="Calibri" w:hAnsi="Times New Roman" w:cs="Times New Roman"/>
          <w:sz w:val="28"/>
          <w:szCs w:val="28"/>
        </w:rPr>
        <w:t>еатрализованные 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раздеить</w:t>
      </w:r>
      <w:proofErr w:type="spellEnd"/>
      <w:r w:rsidR="00A61232" w:rsidRPr="00C35D5C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художественного оформления </w:t>
      </w:r>
      <w:proofErr w:type="gramStart"/>
      <w:r w:rsidR="00A61232" w:rsidRPr="00C35D5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A61232" w:rsidRPr="00C35D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35D5C">
        <w:rPr>
          <w:rFonts w:ascii="Times New Roman" w:eastAsia="Calibri" w:hAnsi="Times New Roman" w:cs="Times New Roman"/>
          <w:sz w:val="28"/>
          <w:szCs w:val="28"/>
        </w:rPr>
        <w:t>театрализованные игры,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игры с настольным театром,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35D5C">
        <w:rPr>
          <w:rFonts w:ascii="Times New Roman" w:eastAsia="Calibri" w:hAnsi="Times New Roman" w:cs="Times New Roman"/>
          <w:sz w:val="28"/>
          <w:szCs w:val="28"/>
        </w:rPr>
        <w:t>фланелеграф</w:t>
      </w:r>
      <w:proofErr w:type="spellEnd"/>
      <w:r w:rsidRPr="00C35D5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теневой театр,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театр Петрушки.</w:t>
      </w:r>
    </w:p>
    <w:p w:rsidR="003B7D59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lastRenderedPageBreak/>
        <w:t>Участвуя в театрализованных играх, ребенок входит в образ, перевоплощается в него, живет его жизнью, речь ребенка приобретает яркую эмоциональную окраску. Поэтому, наряду со словесным творчеством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D5C">
        <w:rPr>
          <w:rFonts w:ascii="Times New Roman" w:eastAsia="Calibri" w:hAnsi="Times New Roman" w:cs="Times New Roman"/>
          <w:sz w:val="28"/>
          <w:szCs w:val="28"/>
        </w:rPr>
        <w:t>драматизация или театральная постановка, представляет самый частый распространенный вид детского творчества. Это объясняется двумя основными моментами: во-первых, драма, основанная на действии, совершаемым самим ребенком, наиболее близка, действенна и непосредственно связывает художественное творчество с личным переживанием; во-вторых, театрализованная форма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D5C">
        <w:rPr>
          <w:rFonts w:ascii="Times New Roman" w:eastAsia="Calibri" w:hAnsi="Times New Roman" w:cs="Times New Roman"/>
          <w:sz w:val="28"/>
          <w:szCs w:val="28"/>
        </w:rPr>
        <w:t>переживания впечатлений жизни лежит глубоко в природе детей и находит свое выражение стихийно, независимо от желания взрослых</w:t>
      </w:r>
      <w:r w:rsidR="003B7D59">
        <w:rPr>
          <w:rFonts w:ascii="Times New Roman" w:eastAsia="Calibri" w:hAnsi="Times New Roman" w:cs="Times New Roman"/>
          <w:sz w:val="28"/>
          <w:szCs w:val="28"/>
        </w:rPr>
        <w:t>.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Драматизация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ближе, чем всякий другой вид творчества, непосредственно связана с игрой, этим корнем всякого детского творчества,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поэтому наиболее синкретична, </w:t>
      </w:r>
      <w:r w:rsidRPr="00C35D5C">
        <w:rPr>
          <w:rFonts w:ascii="Times New Roman" w:eastAsia="Calibri" w:hAnsi="Times New Roman" w:cs="Times New Roman"/>
          <w:sz w:val="28"/>
          <w:szCs w:val="28"/>
        </w:rPr>
        <w:t>т. е. содержит в себе элементы самых различных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видов творчества (в том числе </w:t>
      </w:r>
      <w:r w:rsidRPr="00C35D5C">
        <w:rPr>
          <w:rFonts w:ascii="Times New Roman" w:eastAsia="Calibri" w:hAnsi="Times New Roman" w:cs="Times New Roman"/>
          <w:sz w:val="28"/>
          <w:szCs w:val="28"/>
        </w:rPr>
        <w:t>и речевого). В этом и заключается наибольшая ценность детской театральной постановки.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Театральная постановка дает повод и материал для самых разнообразных видов детского творчества. Дети сами сочиняют, импровизируют роли, инсценируют какой-нибудь готовый литературный материал. Это сло</w:t>
      </w:r>
      <w:r>
        <w:rPr>
          <w:rFonts w:ascii="Times New Roman" w:eastAsia="Calibri" w:hAnsi="Times New Roman" w:cs="Times New Roman"/>
          <w:sz w:val="28"/>
          <w:szCs w:val="28"/>
        </w:rPr>
        <w:t>весное творчество детей, нужное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и понятное самим детям Изготовление бутафории, декораций, костюмов дает возможность для изобразительного и технического творчества </w:t>
      </w:r>
      <w:r>
        <w:rPr>
          <w:rFonts w:ascii="Times New Roman" w:eastAsia="Calibri" w:hAnsi="Times New Roman" w:cs="Times New Roman"/>
          <w:sz w:val="28"/>
          <w:szCs w:val="28"/>
        </w:rPr>
        <w:t>детей. Дети рисуют, лепят. В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ся эта деятельность не только развивает мелкую моторику, но и приобретает смысл, как часть общего, волнующего детей замысла. И, наконец, сама игра, состоящая в представлении действующих лиц, завершает всю эту работу и дает полное и окончательное выражение </w:t>
      </w:r>
      <w:proofErr w:type="gramStart"/>
      <w:r w:rsidRPr="00C35D5C">
        <w:rPr>
          <w:rFonts w:ascii="Times New Roman" w:eastAsia="Calibri" w:hAnsi="Times New Roman" w:cs="Times New Roman"/>
          <w:sz w:val="28"/>
          <w:szCs w:val="28"/>
        </w:rPr>
        <w:t>детского</w:t>
      </w:r>
      <w:proofErr w:type="gramEnd"/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D5C">
        <w:rPr>
          <w:rFonts w:ascii="Times New Roman" w:eastAsia="Calibri" w:hAnsi="Times New Roman" w:cs="Times New Roman"/>
          <w:sz w:val="28"/>
          <w:szCs w:val="28"/>
        </w:rPr>
        <w:t>речетворчества</w:t>
      </w:r>
      <w:proofErr w:type="spellEnd"/>
      <w:r w:rsidR="003B7D59">
        <w:rPr>
          <w:rFonts w:ascii="Times New Roman" w:eastAsia="Calibri" w:hAnsi="Times New Roman" w:cs="Times New Roman"/>
          <w:sz w:val="28"/>
          <w:szCs w:val="28"/>
        </w:rPr>
        <w:t>.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Характерное для театрализованной игры образное, яркое отображение социальной действительности, описание явлений природы знакомит детей с окружающим миром во всем его многообразии. А </w:t>
      </w:r>
      <w:r>
        <w:rPr>
          <w:rFonts w:ascii="Times New Roman" w:eastAsia="Calibri" w:hAnsi="Times New Roman" w:cs="Times New Roman"/>
          <w:sz w:val="28"/>
          <w:szCs w:val="28"/>
        </w:rPr>
        <w:t>грамотно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поставл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енные вопросы при подготовке к 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игре побуждают их думать, анализировать </w:t>
      </w:r>
      <w:r w:rsidRPr="00C35D5C">
        <w:rPr>
          <w:rFonts w:ascii="Times New Roman" w:eastAsia="Calibri" w:hAnsi="Times New Roman" w:cs="Times New Roman"/>
          <w:sz w:val="28"/>
          <w:szCs w:val="28"/>
        </w:rPr>
        <w:lastRenderedPageBreak/>
        <w:t>довольно сложные ситуации, делать выводы и обобщения, искать правильные ответы. Это способствует совершенствованию умственного развития и тесно связанному с ним совершенствованию речи.</w:t>
      </w:r>
    </w:p>
    <w:p w:rsidR="003B7D59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создании игрового 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образа особенно велика роль слова. Оно помогает ребенку выявить свои мысли и чувства, понять переживания партнеров согласовать с ними свои действия 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</w:t>
      </w:r>
      <w:r>
        <w:rPr>
          <w:rFonts w:ascii="Times New Roman" w:eastAsia="Calibri" w:hAnsi="Times New Roman" w:cs="Times New Roman"/>
          <w:sz w:val="28"/>
          <w:szCs w:val="28"/>
        </w:rPr>
        <w:t>м, который, в свою очередь, тоже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пополняется</w:t>
      </w:r>
      <w:r w:rsidR="003B7D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 ярко в </w:t>
      </w:r>
      <w:r w:rsidRPr="00C35D5C">
        <w:rPr>
          <w:rFonts w:ascii="Times New Roman" w:eastAsia="Calibri" w:hAnsi="Times New Roman" w:cs="Times New Roman"/>
          <w:sz w:val="28"/>
          <w:szCs w:val="28"/>
        </w:rPr>
        <w:t>театрализованных играх прояв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речетворчество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5D5C">
        <w:rPr>
          <w:rFonts w:ascii="Times New Roman" w:eastAsia="Calibri" w:hAnsi="Times New Roman" w:cs="Times New Roman"/>
          <w:sz w:val="28"/>
          <w:szCs w:val="28"/>
        </w:rPr>
        <w:t>Оно направлено на создание игрой ситуации, на более эмоциональное воплощение взятой на себя роли.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В театрализованных играх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 образной речи.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Ребенок сам выбирает выразительные средства, перенимает их от старших.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Тематика и содержание театрализованной игры, как правило, имеет нравственную направленность, которая заключена в каждой сказке, литературном произведении и долж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найти место в импровизациях </w:t>
      </w:r>
      <w:r w:rsidRPr="00C35D5C">
        <w:rPr>
          <w:rFonts w:ascii="Times New Roman" w:eastAsia="Calibri" w:hAnsi="Times New Roman" w:cs="Times New Roman"/>
          <w:sz w:val="28"/>
          <w:szCs w:val="28"/>
        </w:rPr>
        <w:t>постано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вках. Это дружба, отзывчивость </w:t>
      </w:r>
      <w:r w:rsidRPr="00C35D5C">
        <w:rPr>
          <w:rFonts w:ascii="Times New Roman" w:eastAsia="Calibri" w:hAnsi="Times New Roman" w:cs="Times New Roman"/>
          <w:sz w:val="28"/>
          <w:szCs w:val="28"/>
        </w:rPr>
        <w:t>доброта, честность, смелость. Ребенок начинает отождествлять себя с полю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бившимся образом. Дошкольники </w:t>
      </w:r>
      <w:r w:rsidRPr="00C35D5C">
        <w:rPr>
          <w:rFonts w:ascii="Times New Roman" w:eastAsia="Calibri" w:hAnsi="Times New Roman" w:cs="Times New Roman"/>
          <w:sz w:val="28"/>
          <w:szCs w:val="28"/>
        </w:rPr>
        <w:t>смеются, когда смеются персонажи, грустят, огорчаются вместе с ними, могут плакать над неудачами любимого героя, всегда готовы прийти к нему на помощь.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Способность к такой идентификации позволяет через образы игры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 драматизации оказывать влияние на детей.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 xml:space="preserve">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Таково влияние на дошкольников </w:t>
      </w:r>
      <w:r w:rsidRPr="00C35D5C">
        <w:rPr>
          <w:rFonts w:ascii="Times New Roman" w:eastAsia="Calibri" w:hAnsi="Times New Roman" w:cs="Times New Roman"/>
          <w:sz w:val="28"/>
          <w:szCs w:val="28"/>
        </w:rPr>
        <w:t>как положительных, так и отрицательных образов.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Поскольку положительные качества поощряются, а отрицательные осуждаются, то дети в большинстве случаев хотят подражать добрым, честным персонажам. А одобрение взрослым достойных поступков создает у них удовлетворение, которое служит стимулом к дальнейшему контролю своего поведения.</w:t>
      </w:r>
    </w:p>
    <w:p w:rsidR="00A61232" w:rsidRPr="00C35D5C" w:rsidRDefault="00A61232" w:rsidP="00A61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D5C">
        <w:rPr>
          <w:rFonts w:ascii="Times New Roman" w:eastAsia="Calibri" w:hAnsi="Times New Roman" w:cs="Times New Roman"/>
          <w:sz w:val="28"/>
          <w:szCs w:val="28"/>
        </w:rPr>
        <w:t>Большое и разнообразное влияние театрализованной игры на личность ребенка позволяет использовать их в качес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 сильного, но ненавязчивого </w:t>
      </w:r>
      <w:r w:rsidRPr="00C35D5C">
        <w:rPr>
          <w:rFonts w:ascii="Times New Roman" w:eastAsia="Calibri" w:hAnsi="Times New Roman" w:cs="Times New Roman"/>
          <w:sz w:val="28"/>
          <w:szCs w:val="28"/>
        </w:rPr>
        <w:t>педагогического средства, так как сам ребенок испытывает при этом удовольствие, радость. Воспитательные возможности театрализованной игры усиливаются тем, что их тематика практически не ограничена. Она может удовлетворять разносторонние интересы детей.</w:t>
      </w:r>
    </w:p>
    <w:p w:rsidR="00A61232" w:rsidRPr="00AA13D7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D7">
        <w:rPr>
          <w:rFonts w:ascii="Times New Roman" w:hAnsi="Times New Roman" w:cs="Times New Roman"/>
          <w:sz w:val="28"/>
          <w:szCs w:val="28"/>
        </w:rPr>
        <w:t xml:space="preserve">Поэтому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13D7">
        <w:rPr>
          <w:rFonts w:ascii="Times New Roman" w:hAnsi="Times New Roman" w:cs="Times New Roman"/>
          <w:sz w:val="28"/>
          <w:szCs w:val="28"/>
        </w:rPr>
        <w:t xml:space="preserve">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D7">
        <w:rPr>
          <w:rFonts w:ascii="Times New Roman" w:hAnsi="Times New Roman" w:cs="Times New Roman"/>
          <w:sz w:val="28"/>
          <w:szCs w:val="28"/>
        </w:rPr>
        <w:t>В нашем мире, насыщенном информацией и стрессами; душа просит сказки-чуда, ощущения беззаботного детства.</w:t>
      </w:r>
    </w:p>
    <w:p w:rsidR="00A61232" w:rsidRPr="00AA13D7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D7">
        <w:rPr>
          <w:rFonts w:ascii="Times New Roman" w:hAnsi="Times New Roman" w:cs="Times New Roman"/>
          <w:sz w:val="28"/>
          <w:szCs w:val="28"/>
        </w:rPr>
        <w:t xml:space="preserve">Театрализация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13D7">
        <w:rPr>
          <w:rFonts w:ascii="Times New Roman" w:hAnsi="Times New Roman" w:cs="Times New Roman"/>
          <w:sz w:val="28"/>
          <w:szCs w:val="28"/>
        </w:rPr>
        <w:t xml:space="preserve"> это в первую очередь импровизация, оживление предметов и звуков. Так как она тесно взаимосвязана с другими видами деятельности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13D7">
        <w:rPr>
          <w:rFonts w:ascii="Times New Roman" w:hAnsi="Times New Roman" w:cs="Times New Roman"/>
          <w:sz w:val="28"/>
          <w:szCs w:val="28"/>
        </w:rPr>
        <w:t xml:space="preserve"> пением, движением под музыку, слушанием и т.д., </w:t>
      </w:r>
      <w:r w:rsidRPr="00AA13D7">
        <w:rPr>
          <w:rFonts w:ascii="Times New Roman" w:hAnsi="Times New Roman" w:cs="Times New Roman"/>
          <w:sz w:val="28"/>
          <w:szCs w:val="28"/>
        </w:rPr>
        <w:lastRenderedPageBreak/>
        <w:t>необходимость систематизировать ее в едином педагогическом процессе очевидна.</w:t>
      </w:r>
    </w:p>
    <w:p w:rsidR="00A61232" w:rsidRPr="004F3DFA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FA">
        <w:rPr>
          <w:rFonts w:ascii="Times New Roman" w:hAnsi="Times New Roman" w:cs="Times New Roman"/>
          <w:sz w:val="28"/>
          <w:szCs w:val="28"/>
        </w:rPr>
        <w:t>Из этого следует, что театрализованная игра позволяет решать многие задачи программы детского сада: от полноценного развития речи до физического соверш</w:t>
      </w:r>
      <w:r>
        <w:rPr>
          <w:rFonts w:ascii="Times New Roman" w:hAnsi="Times New Roman" w:cs="Times New Roman"/>
          <w:sz w:val="28"/>
          <w:szCs w:val="28"/>
        </w:rPr>
        <w:t xml:space="preserve">енства. Разнообразие тематики, </w:t>
      </w:r>
      <w:r w:rsidRPr="004F3DFA">
        <w:rPr>
          <w:rFonts w:ascii="Times New Roman" w:hAnsi="Times New Roman" w:cs="Times New Roman"/>
          <w:sz w:val="28"/>
          <w:szCs w:val="28"/>
        </w:rPr>
        <w:t xml:space="preserve">средств изображения, эмоциональности игр дают возможность использовать их в целях всестороннего развития личности. 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развитие детской театральной игры, безусловно, нуждается в целенаправленном педагогическом сопровождении. Необходимо отметить, что общими методами руководства театрализованной игрой являются прямые (воспитатель показывает способы действия) и косвенные (воспитатель побуждает ребенка к самостоятельному действию) приемы.</w:t>
      </w:r>
    </w:p>
    <w:p w:rsidR="00A61232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первой тенденции (назовем ее условно обучение), театрализованные игры применяются главным образом в качестве некоего «зрелища» на праздниках. Стремление добиться хороших результатов заставляет педагогов заучивать с детьми не только текст, но и интонации и движения в ходе и оправданно большого числа индивидуальных и коллективных репетиций. Ребенка обучают быть «хорошим артистом». И, как результат, зрелище состоялось, спектакль понравился зрителя. Однако освоенные таким образом умения не переносятся детьми в свободы игровую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тенденцию в организации театрализованной игры можно назвать невмешательствам взрослого. 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развитию театрализованной деятельности делится на три этапа: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восприятие литературных и фольклорных произведений;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специальных умений для становления основных («актер», «режиссер») и дополнительных позиций («сценарист», «оформитель», «костюмер»);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 деятельность.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Педагогическая задача усложняется синтетической природой театрализованной деятельности, в которой восприятие, мышление, воображение, речь выступают в тесной взаимосвязи друг с другом и проявляются в разных видах детской активности (речевая, двигательная, музыкальная и пр.).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видим, что театрализованная деятельность интегративна, причем активность и творчество проявляются в трех аспектах: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создании драматического содержания, т.е. в интерпретации, переосмыслении заданного литературным текстом сюжета или сочинении вариативного либо собственного сюжета.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исполнении собственного замысла, т.е. в умении адекватно воплощать художественный образ с помощью разных средств выразительности: интонации, мимики, пантомимики, движения, напева.</w:t>
      </w:r>
      <w:proofErr w:type="gramEnd"/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 оформлении спектакля - в создании (подбор, изготовление, нестандартное использование) декораций, костюмов, музыкального сопровождения, афиш, программок.</w:t>
      </w:r>
      <w:proofErr w:type="gramEnd"/>
    </w:p>
    <w:p w:rsidR="00A61232" w:rsidRPr="001F4DCC" w:rsidRDefault="003B7D59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театрализованной деятельности вызывают определенные трудности в педагогической работе, поскольку содержит ряд противоречий: между свободой ребенка в игре и обязательной содержательной основой театрализации; между </w:t>
      </w:r>
      <w:proofErr w:type="spellStart"/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импровизационностью</w:t>
      </w:r>
      <w:proofErr w:type="spellEnd"/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</w:t>
      </w:r>
      <w:proofErr w:type="spellStart"/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этапностью</w:t>
      </w:r>
      <w:proofErr w:type="spellEnd"/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театрализации; между акцентом в игре на сам процесс, а в театрализации - на ее результат. Эти противоречия снимаются при условии организации театрально-игровой деятельности как самоценной свободной и творческой деятельности дошкольника.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программы и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раскрытие творческого потенциала ребенка, развитие его коммуникативных способностей, психических процессов, обеспечивают выраженность индивидуальности личности, понимание внутреннего мира посредством театрализованной деятельности и успешно применяются на базе различных дошкольных учреждений.</w:t>
      </w:r>
    </w:p>
    <w:p w:rsidR="00A61232" w:rsidRPr="001F4DCC" w:rsidRDefault="00761B84" w:rsidP="00A612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разработке театрально-игровой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обратить </w:t>
      </w:r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приемы. Приведем некоторые из них: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придумать сюжет к двум воображаемым игрушкам и обыграть его; чтение знакомой сказки и предложение детям придумать новую сказку, но с теми же персонажами</w:t>
      </w:r>
      <w:proofErr w:type="gramStart"/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61B84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нетрадиционный набор кукол для сочинения сценок и пьес для </w:t>
      </w:r>
      <w:proofErr w:type="spellStart"/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разноконтекстных</w:t>
      </w:r>
      <w:proofErr w:type="spellEnd"/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ролей - Дед Мороз и Лягушка, Снегурочка и Петушок</w:t>
      </w:r>
      <w:r w:rsidR="00761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232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32"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для выполнения контрастных ролей - старого медведя и маленького медвежонка, злой собаки и беззащитного щенка и многое другое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Pr="001F4DCC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84" w:rsidRDefault="00761B84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232" w:rsidRPr="00761B84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1B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и методика работы с детьми.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возрастном этапе подходы к методике работы с детьми должны быть разными.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работы по театрализованной деятельности мы предлагаем педагогам включать в инсценировку упражнения на развитие памяти, внимания и других психических функции. Необходимость в этом связана с особенностями методики, направленной на развитие у детей способности преодолевать сценическое волнение.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подбор репертуара для театральной постановки, т.к. не каждое художественное произведение подходит для решения задач, связанных с особенностями возраста и спецификой театрализованной деятельности. Наиболее оптимальным вариантом для начала являются фольклор народов мира, русская и мировая классическая поэзия, стихи современных отечественных и зарубежных авторов.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правильной организации театральных занятий с дошкольниками рекомендуется учитывать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принципы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Э.Г.Чурилова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 занятий, разнообразие тематики и методов работы.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включение театрализованных игр во все формы организации педагогического процесса, что сделает их такими же необходимыми, как дидактические и сюжетно-ролевые.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активность детей на всех этапах подготовки и проведения игр.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детей друг с другом и с взрослыми.</w:t>
      </w:r>
    </w:p>
    <w:p w:rsidR="00A61232" w:rsidRPr="001F4DCC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Подготовленность и заинтересованность воспитателей. Все игры и упражнения на занятии подобраны таким образом, что удачно сочетают движения, речь, мимику, пантомиму в различных вариациях.</w:t>
      </w:r>
    </w:p>
    <w:p w:rsidR="00A61232" w:rsidRDefault="00A61232" w:rsidP="00A612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работа в детском саду организованная с учетом вышеизложенных принципов и методов способствует тому, что театрализованная игра станет средством самовыражения и самореализации ребенка в разных видах творчества, самоутверждения в группе сверстников, обогащения своего жизненного опыта.</w:t>
      </w:r>
    </w:p>
    <w:p w:rsidR="00A61232" w:rsidRPr="00960CFD" w:rsidRDefault="00A61232" w:rsidP="00A612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60CFD">
        <w:rPr>
          <w:rFonts w:ascii="Times New Roman" w:hAnsi="Times New Roman" w:cs="Times New Roman"/>
          <w:sz w:val="28"/>
          <w:szCs w:val="28"/>
        </w:rPr>
        <w:t>ыводы по первой главе</w:t>
      </w:r>
    </w:p>
    <w:p w:rsidR="00A61232" w:rsidRDefault="00A61232" w:rsidP="00A612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теоретической части нашего исследования я проанализировали взгляды разных ученых по вопросам развития связной речи у детей младшего дошкольного возраста в процессе театрализованной деятельности. В связи с этим мной были сделаны следующие выводы:</w:t>
      </w:r>
    </w:p>
    <w:p w:rsidR="00A61232" w:rsidRDefault="00A61232" w:rsidP="00A612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Анализ психолого-педагогической литературы по заданной теме показал, что данная проблема широко исследована в теоретических и практических трудах выдающихся психологов и педагогов таких как </w:t>
      </w:r>
      <w:r w:rsidRPr="00155067">
        <w:rPr>
          <w:rFonts w:ascii="Times New Roman" w:eastAsia="Calibri" w:hAnsi="Times New Roman" w:cs="Times New Roman"/>
          <w:sz w:val="28"/>
          <w:szCs w:val="28"/>
        </w:rPr>
        <w:t>Н.А. Ветлугин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550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286B">
        <w:rPr>
          <w:rFonts w:ascii="Times New Roman" w:hAnsi="Times New Roman" w:cs="Times New Roman"/>
          <w:sz w:val="28"/>
          <w:szCs w:val="28"/>
          <w:shd w:val="clear" w:color="auto" w:fill="FFFFFF"/>
        </w:rPr>
        <w:t>А.В.Запорожец</w:t>
      </w:r>
      <w:proofErr w:type="spellEnd"/>
      <w:r>
        <w:rPr>
          <w:rFonts w:ascii="Verdana" w:hAnsi="Verdana"/>
          <w:color w:val="2B2B2B"/>
          <w:sz w:val="20"/>
          <w:szCs w:val="20"/>
          <w:shd w:val="clear" w:color="auto" w:fill="FFFFFF"/>
        </w:rPr>
        <w:t xml:space="preserve">, </w:t>
      </w:r>
      <w:r w:rsidRPr="00155067">
        <w:rPr>
          <w:rFonts w:ascii="Times New Roman" w:eastAsia="Calibri" w:hAnsi="Times New Roman" w:cs="Times New Roman"/>
          <w:sz w:val="28"/>
          <w:szCs w:val="28"/>
        </w:rPr>
        <w:t>Т.С. Комаро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ва, </w:t>
      </w:r>
      <w:proofErr w:type="spellStart"/>
      <w:r w:rsidRPr="006D286B">
        <w:rPr>
          <w:rFonts w:ascii="Times New Roman" w:hAnsi="Times New Roman" w:cs="Times New Roman"/>
          <w:sz w:val="28"/>
          <w:szCs w:val="28"/>
          <w:shd w:val="clear" w:color="auto" w:fill="FFFFFF"/>
        </w:rPr>
        <w:t>М.А.Васильева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D286B">
        <w:rPr>
          <w:rFonts w:ascii="Times New Roman" w:hAnsi="Times New Roman" w:cs="Times New Roman"/>
          <w:sz w:val="28"/>
          <w:szCs w:val="28"/>
          <w:shd w:val="clear" w:color="auto" w:fill="FFFFFF"/>
        </w:rPr>
        <w:t>Л.А.Венгер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данный анализ подтверждает целесообразность использования трудов этих ученых в практике дошкольных учреждений и в исследовательских работах по данной тематике.</w:t>
      </w:r>
    </w:p>
    <w:p w:rsidR="00A61232" w:rsidRPr="00960CFD" w:rsidRDefault="00A61232" w:rsidP="00A6123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театральной игровой деятельности для развития</w:t>
      </w:r>
    </w:p>
    <w:p w:rsidR="00A61232" w:rsidRPr="00960CFD" w:rsidRDefault="00A61232" w:rsidP="00A612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психики и личности ребенка дает основание утверждать, что этому виду игровой деятельности должно уделяться особое внимание в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образовательном процессе. Т</w:t>
      </w:r>
      <w:r w:rsidRPr="00960CFD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 является одним из самых ярких, красочных и доступных восприя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ребенка сфер искусства. Он </w:t>
      </w:r>
      <w:r w:rsidRPr="00960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творческому развитию ребенка и формированию базиса его личностной культуры.</w:t>
      </w:r>
    </w:p>
    <w:p w:rsidR="00A61232" w:rsidRPr="006D286B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</w:t>
      </w:r>
      <w:r w:rsidRPr="006D286B">
        <w:rPr>
          <w:rFonts w:ascii="Times New Roman" w:hAnsi="Times New Roman" w:cs="Times New Roman"/>
          <w:sz w:val="28"/>
          <w:szCs w:val="28"/>
        </w:rPr>
        <w:t>Роль педагога в организации и проведении театральных игр очень велика. Она заключается в постановке перед детьми достаточно четких задач и передаче инициативы детям. Важно умело организовать их совместную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и </w:t>
      </w:r>
      <w:r w:rsidRPr="006D286B">
        <w:rPr>
          <w:rFonts w:ascii="Times New Roman" w:hAnsi="Times New Roman" w:cs="Times New Roman"/>
          <w:sz w:val="28"/>
          <w:szCs w:val="28"/>
        </w:rPr>
        <w:t xml:space="preserve">не оставлять </w:t>
      </w:r>
      <w:r>
        <w:rPr>
          <w:rFonts w:ascii="Times New Roman" w:hAnsi="Times New Roman" w:cs="Times New Roman"/>
          <w:sz w:val="28"/>
          <w:szCs w:val="28"/>
        </w:rPr>
        <w:t xml:space="preserve">без внимания ни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6D286B">
        <w:rPr>
          <w:rFonts w:ascii="Times New Roman" w:hAnsi="Times New Roman" w:cs="Times New Roman"/>
          <w:sz w:val="28"/>
          <w:szCs w:val="28"/>
        </w:rPr>
        <w:t xml:space="preserve"> касающихся лично каждого ребенка (его эмоций, переживаний, реакции на происходящее), на трудности, с которыми дети сталкиваются. Педагогу очень важно осуществить индивидуальный подход к каждому ребенку.</w:t>
      </w:r>
    </w:p>
    <w:p w:rsidR="00A61232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6B">
        <w:rPr>
          <w:rFonts w:ascii="Times New Roman" w:hAnsi="Times New Roman" w:cs="Times New Roman"/>
          <w:sz w:val="28"/>
          <w:szCs w:val="28"/>
        </w:rPr>
        <w:t>Таким образом, театральная игра должна яв</w:t>
      </w:r>
      <w:r>
        <w:rPr>
          <w:rFonts w:ascii="Times New Roman" w:hAnsi="Times New Roman" w:cs="Times New Roman"/>
          <w:sz w:val="28"/>
          <w:szCs w:val="28"/>
        </w:rPr>
        <w:t xml:space="preserve">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6B">
        <w:rPr>
          <w:rFonts w:ascii="Times New Roman" w:hAnsi="Times New Roman" w:cs="Times New Roman"/>
          <w:sz w:val="28"/>
          <w:szCs w:val="28"/>
        </w:rPr>
        <w:t>в которой отвечающее собственной инициативе ребенка, как желанное.</w:t>
      </w:r>
    </w:p>
    <w:p w:rsidR="00A61232" w:rsidRDefault="00A61232" w:rsidP="00A6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6B">
        <w:rPr>
          <w:rFonts w:ascii="Times New Roman" w:hAnsi="Times New Roman" w:cs="Times New Roman"/>
          <w:sz w:val="28"/>
          <w:szCs w:val="28"/>
        </w:rPr>
        <w:t>Театрализованная игра по своей психологической структуре является прототипом будущей серьезной деятельности - жизни.</w:t>
      </w:r>
    </w:p>
    <w:p w:rsidR="00E904D4" w:rsidRDefault="00E904D4"/>
    <w:sectPr w:rsidR="00E9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5CE"/>
    <w:multiLevelType w:val="multilevel"/>
    <w:tmpl w:val="344EE53A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4"/>
    <w:rsid w:val="00070926"/>
    <w:rsid w:val="003241D2"/>
    <w:rsid w:val="003B7D59"/>
    <w:rsid w:val="00761B84"/>
    <w:rsid w:val="008C6E3B"/>
    <w:rsid w:val="00967F54"/>
    <w:rsid w:val="00A61232"/>
    <w:rsid w:val="00DD490C"/>
    <w:rsid w:val="00E36128"/>
    <w:rsid w:val="00E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F218-C3EC-4785-AECB-31CB2C0A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2023-04-20T09:48:00Z</dcterms:created>
  <dcterms:modified xsi:type="dcterms:W3CDTF">2023-04-20T09:48:00Z</dcterms:modified>
</cp:coreProperties>
</file>