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E61B3" w14:textId="0FAB591D" w:rsidR="00310949" w:rsidRPr="00310949" w:rsidRDefault="00310949" w:rsidP="00310949">
      <w:pPr>
        <w:spacing w:line="276" w:lineRule="auto"/>
        <w:jc w:val="center"/>
        <w:rPr>
          <w:rFonts w:cs="Times New Roman"/>
          <w:b/>
          <w:bCs/>
          <w:color w:val="383838"/>
          <w:shd w:val="clear" w:color="auto" w:fill="FFFFFF"/>
        </w:rPr>
      </w:pPr>
      <w:r w:rsidRPr="00310949">
        <w:rPr>
          <w:rFonts w:cs="Times New Roman"/>
          <w:b/>
          <w:bCs/>
          <w:color w:val="383838"/>
          <w:shd w:val="clear" w:color="auto" w:fill="FFFFFF"/>
        </w:rPr>
        <w:t>МИНИСТЕРСТВО ОБРАЗ</w:t>
      </w:r>
      <w:r>
        <w:rPr>
          <w:rFonts w:cs="Times New Roman"/>
          <w:b/>
          <w:bCs/>
          <w:color w:val="383838"/>
          <w:shd w:val="clear" w:color="auto" w:fill="FFFFFF"/>
        </w:rPr>
        <w:t>ОВАНИЯ И НАУКИ АМУРСКОЙ ОБЛАСТИ</w:t>
      </w:r>
    </w:p>
    <w:p w14:paraId="4106BE7C" w14:textId="77777777" w:rsidR="00310949" w:rsidRPr="00310949" w:rsidRDefault="00310949" w:rsidP="00310949">
      <w:pPr>
        <w:spacing w:line="276" w:lineRule="auto"/>
        <w:jc w:val="center"/>
        <w:rPr>
          <w:rFonts w:cs="Times New Roman"/>
          <w:b/>
          <w:bCs/>
          <w:color w:val="383838"/>
          <w:shd w:val="clear" w:color="auto" w:fill="FFFFFF"/>
        </w:rPr>
      </w:pPr>
      <w:r w:rsidRPr="00310949">
        <w:rPr>
          <w:rFonts w:cs="Times New Roman"/>
          <w:b/>
          <w:bCs/>
          <w:color w:val="383838"/>
          <w:shd w:val="clear" w:color="auto" w:fill="FFFFFF"/>
        </w:rPr>
        <w:t xml:space="preserve">ГОСУДАРСТВЕННОЕ ПРОФЕССИОНАЛЬНОЕ ОБРАЗОВАТЕЛЬНОЕ АВТОНОМНОЕ УЧРЕЖДЕНИЕ АМУРСКОЙ ОБЛАСТИ </w:t>
      </w:r>
    </w:p>
    <w:p w14:paraId="3AC66633" w14:textId="77777777" w:rsidR="00310949" w:rsidRPr="00310949" w:rsidRDefault="00310949" w:rsidP="00310949">
      <w:pPr>
        <w:spacing w:line="276" w:lineRule="auto"/>
        <w:jc w:val="center"/>
        <w:rPr>
          <w:rFonts w:cs="Times New Roman"/>
          <w:b/>
          <w:bCs/>
          <w:color w:val="383838"/>
          <w:shd w:val="clear" w:color="auto" w:fill="FFFFFF"/>
        </w:rPr>
      </w:pPr>
      <w:r w:rsidRPr="00310949">
        <w:rPr>
          <w:rFonts w:cs="Times New Roman"/>
          <w:b/>
          <w:bCs/>
          <w:color w:val="383838"/>
          <w:shd w:val="clear" w:color="auto" w:fill="FFFFFF"/>
        </w:rPr>
        <w:t>«БЛАГОВЕЩЕНСКИЙ ПОЛИТЕХНИЧЕСКИЙ КОЛЛЕДЖ»</w:t>
      </w:r>
    </w:p>
    <w:p w14:paraId="684B937B" w14:textId="77777777" w:rsidR="00310949" w:rsidRPr="00310949" w:rsidRDefault="00310949" w:rsidP="00310949">
      <w:pPr>
        <w:jc w:val="center"/>
        <w:rPr>
          <w:rFonts w:cs="Times New Roman"/>
          <w:b/>
          <w:bCs/>
          <w:color w:val="383838"/>
          <w:shd w:val="clear" w:color="auto" w:fill="FFFFFF"/>
        </w:rPr>
      </w:pPr>
    </w:p>
    <w:p w14:paraId="3665D789" w14:textId="77777777" w:rsidR="00310949" w:rsidRPr="00310949" w:rsidRDefault="00310949" w:rsidP="00310949">
      <w:pPr>
        <w:jc w:val="center"/>
        <w:rPr>
          <w:rFonts w:cs="Times New Roman"/>
          <w:b/>
          <w:bCs/>
          <w:color w:val="383838"/>
          <w:shd w:val="clear" w:color="auto" w:fill="FFFFFF"/>
        </w:rPr>
      </w:pPr>
    </w:p>
    <w:p w14:paraId="7C0A744A" w14:textId="77777777" w:rsidR="00310949" w:rsidRPr="00310949" w:rsidRDefault="00310949" w:rsidP="00310949">
      <w:pPr>
        <w:jc w:val="center"/>
        <w:rPr>
          <w:rFonts w:cs="Times New Roman"/>
          <w:b/>
          <w:bCs/>
          <w:color w:val="383838"/>
          <w:shd w:val="clear" w:color="auto" w:fill="FFFFFF"/>
        </w:rPr>
      </w:pPr>
    </w:p>
    <w:p w14:paraId="381C2CB3" w14:textId="77777777" w:rsidR="00310949" w:rsidRPr="00310949" w:rsidRDefault="00310949" w:rsidP="00310949">
      <w:pPr>
        <w:jc w:val="center"/>
        <w:rPr>
          <w:rFonts w:cs="Times New Roman"/>
          <w:b/>
          <w:bCs/>
          <w:color w:val="383838"/>
          <w:shd w:val="clear" w:color="auto" w:fill="FFFFFF"/>
        </w:rPr>
      </w:pPr>
    </w:p>
    <w:p w14:paraId="2BEBA592" w14:textId="77777777" w:rsidR="00310949" w:rsidRPr="00310949" w:rsidRDefault="00310949" w:rsidP="00310949">
      <w:pPr>
        <w:jc w:val="center"/>
        <w:rPr>
          <w:rFonts w:cs="Times New Roman"/>
          <w:b/>
          <w:bCs/>
          <w:color w:val="383838"/>
          <w:shd w:val="clear" w:color="auto" w:fill="FFFFFF"/>
        </w:rPr>
      </w:pPr>
    </w:p>
    <w:p w14:paraId="0A3BA404" w14:textId="77777777" w:rsidR="00310949" w:rsidRPr="00310949" w:rsidRDefault="00310949" w:rsidP="00310949">
      <w:pPr>
        <w:jc w:val="center"/>
        <w:rPr>
          <w:rFonts w:cs="Times New Roman"/>
          <w:b/>
          <w:bCs/>
          <w:color w:val="383838"/>
          <w:shd w:val="clear" w:color="auto" w:fill="FFFFFF"/>
        </w:rPr>
      </w:pPr>
    </w:p>
    <w:p w14:paraId="2D0FD5FE" w14:textId="77777777" w:rsidR="00310949" w:rsidRPr="00310949" w:rsidRDefault="00310949" w:rsidP="00310949">
      <w:pPr>
        <w:jc w:val="center"/>
        <w:rPr>
          <w:rFonts w:cs="Times New Roman"/>
          <w:b/>
          <w:bCs/>
          <w:color w:val="383838"/>
          <w:shd w:val="clear" w:color="auto" w:fill="FFFFFF"/>
        </w:rPr>
      </w:pPr>
    </w:p>
    <w:p w14:paraId="53912F03" w14:textId="77777777" w:rsidR="00310949" w:rsidRPr="00310949" w:rsidRDefault="00310949" w:rsidP="00310949">
      <w:pPr>
        <w:jc w:val="center"/>
        <w:rPr>
          <w:rFonts w:cs="Times New Roman"/>
          <w:b/>
          <w:bCs/>
          <w:color w:val="383838"/>
          <w:shd w:val="clear" w:color="auto" w:fill="FFFFFF"/>
        </w:rPr>
      </w:pPr>
    </w:p>
    <w:p w14:paraId="03C579B5" w14:textId="77777777" w:rsidR="00310949" w:rsidRPr="00310949" w:rsidRDefault="00310949" w:rsidP="00310949">
      <w:pPr>
        <w:jc w:val="center"/>
        <w:rPr>
          <w:rFonts w:cs="Times New Roman"/>
          <w:b/>
          <w:bCs/>
          <w:color w:val="383838"/>
          <w:shd w:val="clear" w:color="auto" w:fill="FFFFFF"/>
        </w:rPr>
      </w:pPr>
      <w:r w:rsidRPr="00310949">
        <w:rPr>
          <w:rFonts w:cs="Times New Roman"/>
          <w:b/>
          <w:bCs/>
          <w:color w:val="383838"/>
          <w:shd w:val="clear" w:color="auto" w:fill="FFFFFF"/>
        </w:rPr>
        <w:t>Индивидуальный проект</w:t>
      </w:r>
    </w:p>
    <w:p w14:paraId="49DAD2A5" w14:textId="54B7F1CB" w:rsidR="00310949" w:rsidRPr="00310949" w:rsidRDefault="00310949" w:rsidP="00310949">
      <w:pPr>
        <w:jc w:val="center"/>
        <w:rPr>
          <w:rFonts w:cs="Times New Roman"/>
          <w:b/>
          <w:bCs/>
          <w:color w:val="383838"/>
          <w:shd w:val="clear" w:color="auto" w:fill="FFFFFF"/>
        </w:rPr>
      </w:pPr>
      <w:r w:rsidRPr="00310949">
        <w:rPr>
          <w:rFonts w:cs="Times New Roman"/>
          <w:b/>
          <w:bCs/>
          <w:color w:val="383838"/>
          <w:shd w:val="clear" w:color="auto" w:fill="FFFFFF"/>
        </w:rPr>
        <w:t>«Приспособленность организмов к условиям окружающей</w:t>
      </w:r>
      <w:r>
        <w:rPr>
          <w:rFonts w:cs="Times New Roman"/>
          <w:b/>
          <w:bCs/>
          <w:color w:val="383838"/>
          <w:shd w:val="clear" w:color="auto" w:fill="FFFFFF"/>
        </w:rPr>
        <w:t xml:space="preserve"> среды</w:t>
      </w:r>
      <w:r w:rsidRPr="00310949">
        <w:rPr>
          <w:rFonts w:cs="Times New Roman"/>
          <w:b/>
          <w:bCs/>
          <w:color w:val="383838"/>
          <w:shd w:val="clear" w:color="auto" w:fill="FFFFFF"/>
        </w:rPr>
        <w:t>»</w:t>
      </w:r>
    </w:p>
    <w:p w14:paraId="6ACFDF20" w14:textId="77777777" w:rsidR="00310949" w:rsidRPr="00310949" w:rsidRDefault="00310949" w:rsidP="00310949">
      <w:pPr>
        <w:jc w:val="center"/>
        <w:rPr>
          <w:rFonts w:cs="Times New Roman"/>
          <w:b/>
          <w:bCs/>
          <w:color w:val="383838"/>
          <w:shd w:val="clear" w:color="auto" w:fill="FFFFFF"/>
        </w:rPr>
      </w:pPr>
    </w:p>
    <w:p w14:paraId="43AFD100" w14:textId="77777777" w:rsidR="00310949" w:rsidRPr="00310949" w:rsidRDefault="00310949" w:rsidP="00310949">
      <w:pPr>
        <w:jc w:val="center"/>
        <w:rPr>
          <w:rFonts w:cs="Times New Roman"/>
          <w:b/>
          <w:bCs/>
          <w:color w:val="383838"/>
          <w:shd w:val="clear" w:color="auto" w:fill="FFFFFF"/>
        </w:rPr>
      </w:pPr>
    </w:p>
    <w:p w14:paraId="03CBDB7B" w14:textId="05947799" w:rsidR="00310949" w:rsidRPr="00310949" w:rsidRDefault="00310949" w:rsidP="00310949">
      <w:pPr>
        <w:rPr>
          <w:rFonts w:cs="Times New Roman"/>
          <w:b/>
          <w:bCs/>
          <w:color w:val="383838"/>
          <w:shd w:val="clear" w:color="auto" w:fill="FFFFFF"/>
        </w:rPr>
      </w:pPr>
    </w:p>
    <w:p w14:paraId="06F62792" w14:textId="4D9AEDA4" w:rsidR="00310949" w:rsidRPr="00310949" w:rsidRDefault="00310949" w:rsidP="00310949">
      <w:pPr>
        <w:jc w:val="center"/>
        <w:rPr>
          <w:rFonts w:cs="Times New Roman"/>
          <w:b/>
          <w:bCs/>
          <w:color w:val="383838"/>
          <w:shd w:val="clear" w:color="auto" w:fill="FFFFFF"/>
        </w:rPr>
      </w:pPr>
    </w:p>
    <w:p w14:paraId="63C93BD9" w14:textId="2C1E8014" w:rsidR="00310949" w:rsidRPr="00310949" w:rsidRDefault="00310949" w:rsidP="00310949">
      <w:pPr>
        <w:rPr>
          <w:rFonts w:cs="Times New Roman"/>
          <w:b/>
          <w:bCs/>
          <w:color w:val="383838"/>
          <w:shd w:val="clear" w:color="auto" w:fill="FFFFFF"/>
        </w:rPr>
      </w:pPr>
    </w:p>
    <w:p w14:paraId="3A09DADC" w14:textId="77777777" w:rsidR="00310949" w:rsidRPr="00310949" w:rsidRDefault="00310949" w:rsidP="00310949">
      <w:pPr>
        <w:jc w:val="right"/>
        <w:rPr>
          <w:rFonts w:cs="Times New Roman"/>
          <w:b/>
          <w:bCs/>
          <w:color w:val="383838"/>
          <w:shd w:val="clear" w:color="auto" w:fill="FFFFFF"/>
        </w:rPr>
      </w:pPr>
      <w:r w:rsidRPr="00310949">
        <w:rPr>
          <w:rFonts w:cs="Times New Roman"/>
          <w:b/>
          <w:bCs/>
          <w:color w:val="383838"/>
          <w:shd w:val="clear" w:color="auto" w:fill="FFFFFF"/>
        </w:rPr>
        <w:t xml:space="preserve">Выполнил: </w:t>
      </w:r>
      <w:proofErr w:type="spellStart"/>
      <w:r w:rsidRPr="00310949">
        <w:rPr>
          <w:rFonts w:cs="Times New Roman"/>
          <w:b/>
          <w:bCs/>
          <w:color w:val="383838"/>
          <w:shd w:val="clear" w:color="auto" w:fill="FFFFFF"/>
        </w:rPr>
        <w:t>Андреев.А.П</w:t>
      </w:r>
      <w:proofErr w:type="spellEnd"/>
    </w:p>
    <w:p w14:paraId="271DFA66" w14:textId="77777777" w:rsidR="00310949" w:rsidRPr="00310949" w:rsidRDefault="00310949" w:rsidP="00310949">
      <w:pPr>
        <w:jc w:val="right"/>
        <w:rPr>
          <w:rFonts w:cs="Times New Roman"/>
          <w:b/>
          <w:bCs/>
          <w:color w:val="383838"/>
          <w:shd w:val="clear" w:color="auto" w:fill="FFFFFF"/>
        </w:rPr>
      </w:pPr>
      <w:r w:rsidRPr="00310949">
        <w:rPr>
          <w:rFonts w:cs="Times New Roman"/>
          <w:b/>
          <w:bCs/>
          <w:color w:val="383838"/>
          <w:shd w:val="clear" w:color="auto" w:fill="FFFFFF"/>
        </w:rPr>
        <w:t>Студент 181 группы</w:t>
      </w:r>
    </w:p>
    <w:p w14:paraId="05EDFC22" w14:textId="789DDFD4" w:rsidR="00310949" w:rsidRDefault="00310949" w:rsidP="00310949">
      <w:pPr>
        <w:jc w:val="right"/>
        <w:rPr>
          <w:rFonts w:cs="Times New Roman"/>
          <w:b/>
          <w:bCs/>
          <w:color w:val="383838"/>
          <w:shd w:val="clear" w:color="auto" w:fill="FFFFFF"/>
        </w:rPr>
      </w:pPr>
    </w:p>
    <w:p w14:paraId="5BA0C96A" w14:textId="711AE2B2" w:rsidR="00310949" w:rsidRDefault="00310949" w:rsidP="00310949">
      <w:pPr>
        <w:jc w:val="right"/>
        <w:rPr>
          <w:rFonts w:cs="Times New Roman"/>
          <w:b/>
          <w:bCs/>
          <w:color w:val="383838"/>
          <w:shd w:val="clear" w:color="auto" w:fill="FFFFFF"/>
        </w:rPr>
      </w:pPr>
    </w:p>
    <w:p w14:paraId="2F77AE24" w14:textId="6F58B3B4" w:rsidR="00310949" w:rsidRDefault="00310949" w:rsidP="00310949">
      <w:pPr>
        <w:jc w:val="right"/>
        <w:rPr>
          <w:rFonts w:cs="Times New Roman"/>
          <w:b/>
          <w:bCs/>
          <w:color w:val="383838"/>
          <w:shd w:val="clear" w:color="auto" w:fill="FFFFFF"/>
        </w:rPr>
      </w:pPr>
    </w:p>
    <w:p w14:paraId="38F2EC4A" w14:textId="77777777" w:rsidR="00310949" w:rsidRDefault="00310949" w:rsidP="00310949">
      <w:pPr>
        <w:jc w:val="right"/>
        <w:rPr>
          <w:rFonts w:cs="Times New Roman"/>
          <w:b/>
          <w:bCs/>
          <w:color w:val="383838"/>
          <w:shd w:val="clear" w:color="auto" w:fill="FFFFFF"/>
        </w:rPr>
      </w:pPr>
    </w:p>
    <w:p w14:paraId="49CBA0DE" w14:textId="53F15D27" w:rsidR="00310949" w:rsidRDefault="00310949" w:rsidP="00310949">
      <w:pPr>
        <w:jc w:val="right"/>
        <w:rPr>
          <w:rFonts w:cs="Times New Roman"/>
          <w:b/>
          <w:bCs/>
          <w:color w:val="383838"/>
          <w:shd w:val="clear" w:color="auto" w:fill="FFFFFF"/>
        </w:rPr>
      </w:pPr>
    </w:p>
    <w:p w14:paraId="6D8F7203" w14:textId="77777777" w:rsidR="00310949" w:rsidRPr="00310949" w:rsidRDefault="00310949" w:rsidP="00310949">
      <w:pPr>
        <w:jc w:val="right"/>
        <w:rPr>
          <w:rFonts w:cs="Times New Roman"/>
          <w:b/>
          <w:bCs/>
          <w:color w:val="383838"/>
          <w:shd w:val="clear" w:color="auto" w:fill="FFFFFF"/>
        </w:rPr>
      </w:pPr>
    </w:p>
    <w:p w14:paraId="2E297D10" w14:textId="77777777" w:rsidR="00310949" w:rsidRPr="00310949" w:rsidRDefault="00310949" w:rsidP="00310949">
      <w:pPr>
        <w:jc w:val="center"/>
        <w:rPr>
          <w:rFonts w:cs="Times New Roman"/>
          <w:b/>
          <w:bCs/>
          <w:color w:val="383838"/>
          <w:shd w:val="clear" w:color="auto" w:fill="FFFFFF"/>
        </w:rPr>
      </w:pPr>
      <w:r w:rsidRPr="00310949">
        <w:rPr>
          <w:rFonts w:cs="Times New Roman"/>
          <w:b/>
          <w:bCs/>
          <w:color w:val="383838"/>
          <w:shd w:val="clear" w:color="auto" w:fill="FFFFFF"/>
        </w:rPr>
        <w:t>г. Благовещенск, 2021</w:t>
      </w:r>
    </w:p>
    <w:p w14:paraId="7842CA7D" w14:textId="77777777" w:rsidR="00310949" w:rsidRDefault="00310949" w:rsidP="00564162">
      <w:pPr>
        <w:jc w:val="center"/>
        <w:rPr>
          <w:rFonts w:cs="Times New Roman"/>
          <w:b/>
          <w:bCs/>
          <w:color w:val="383838"/>
          <w:shd w:val="clear" w:color="auto" w:fill="FFFFFF"/>
        </w:rPr>
      </w:pPr>
    </w:p>
    <w:p w14:paraId="71E81AB2" w14:textId="77777777" w:rsidR="00310949" w:rsidRDefault="00310949" w:rsidP="00564162">
      <w:pPr>
        <w:jc w:val="center"/>
        <w:rPr>
          <w:rFonts w:cs="Times New Roman"/>
          <w:b/>
          <w:bCs/>
          <w:color w:val="383838"/>
          <w:shd w:val="clear" w:color="auto" w:fill="FFFFFF"/>
        </w:rPr>
      </w:pPr>
    </w:p>
    <w:sdt>
      <w:sdtPr>
        <w:rPr>
          <w:rFonts w:asciiTheme="minorHAnsi" w:eastAsiaTheme="minorEastAsia" w:hAnsiTheme="minorHAnsi" w:cs="Times New Roman"/>
          <w:sz w:val="22"/>
          <w:szCs w:val="22"/>
        </w:rPr>
        <w:id w:val="-1430658579"/>
        <w:docPartObj>
          <w:docPartGallery w:val="Table of Contents"/>
          <w:docPartUnique/>
        </w:docPartObj>
      </w:sdtPr>
      <w:sdtEndPr>
        <w:rPr>
          <w:rFonts w:ascii="Times New Roman" w:eastAsiaTheme="minorHAnsi" w:hAnsi="Times New Roman" w:cstheme="minorBidi"/>
          <w:sz w:val="28"/>
        </w:rPr>
      </w:sdtEndPr>
      <w:sdtContent>
        <w:p w14:paraId="1D5B67B7" w14:textId="77777777" w:rsidR="00310949" w:rsidRPr="00310949" w:rsidRDefault="00310949" w:rsidP="00310949">
          <w:pPr>
            <w:keepNext/>
            <w:keepLines/>
            <w:spacing w:before="240" w:line="259" w:lineRule="auto"/>
            <w:jc w:val="center"/>
            <w:rPr>
              <w:rFonts w:eastAsiaTheme="majorEastAsia" w:cs="Times New Roman"/>
              <w:color w:val="000000" w:themeColor="text1"/>
              <w:lang w:eastAsia="ru-RU"/>
            </w:rPr>
          </w:pPr>
          <w:r w:rsidRPr="00310949">
            <w:rPr>
              <w:rFonts w:eastAsiaTheme="majorEastAsia" w:cs="Times New Roman"/>
              <w:color w:val="000000" w:themeColor="text1"/>
              <w:lang w:eastAsia="ru-RU"/>
            </w:rPr>
            <w:t>Оглавление</w:t>
          </w:r>
          <w:bookmarkStart w:id="0" w:name="_GoBack"/>
          <w:bookmarkEnd w:id="0"/>
        </w:p>
        <w:p w14:paraId="56A69452" w14:textId="77777777" w:rsidR="00310949" w:rsidRPr="00310949" w:rsidRDefault="00310949" w:rsidP="00310949">
          <w:pPr>
            <w:spacing w:after="100" w:line="259" w:lineRule="auto"/>
            <w:ind w:left="426"/>
            <w:jc w:val="left"/>
            <w:rPr>
              <w:rFonts w:eastAsiaTheme="minorEastAsia" w:cs="Times New Roman"/>
              <w:b/>
              <w:bCs/>
              <w:lang w:eastAsia="ru-RU"/>
            </w:rPr>
          </w:pPr>
          <w:r w:rsidRPr="00310949">
            <w:rPr>
              <w:rFonts w:eastAsiaTheme="minorEastAsia" w:cs="Times New Roman"/>
              <w:lang w:eastAsia="ru-RU"/>
            </w:rPr>
            <w:t xml:space="preserve">Цели и Задачи </w:t>
          </w:r>
          <w:r w:rsidRPr="00310949">
            <w:rPr>
              <w:rFonts w:eastAsiaTheme="minorEastAsia" w:cs="Times New Roman"/>
              <w:lang w:eastAsia="ru-RU"/>
            </w:rPr>
            <w:ptab w:relativeTo="margin" w:alignment="right" w:leader="dot"/>
          </w:r>
          <w:r w:rsidRPr="00310949">
            <w:rPr>
              <w:rFonts w:eastAsiaTheme="minorEastAsia" w:cs="Times New Roman"/>
              <w:b/>
              <w:bCs/>
              <w:lang w:eastAsia="ru-RU"/>
            </w:rPr>
            <w:t>1</w:t>
          </w:r>
        </w:p>
        <w:p w14:paraId="4F94FA82" w14:textId="77777777" w:rsidR="00310949" w:rsidRPr="00310949" w:rsidRDefault="00310949" w:rsidP="00310949">
          <w:pPr>
            <w:spacing w:line="240" w:lineRule="auto"/>
            <w:jc w:val="left"/>
            <w:rPr>
              <w:rFonts w:cs="Times New Roman"/>
            </w:rPr>
          </w:pPr>
          <w:r w:rsidRPr="00310949">
            <w:rPr>
              <w:rFonts w:cs="Times New Roman"/>
            </w:rPr>
            <w:t>Введение</w:t>
          </w:r>
          <w:r w:rsidRPr="00310949">
            <w:rPr>
              <w:rFonts w:cs="Times New Roman"/>
            </w:rPr>
            <w:ptab w:relativeTo="margin" w:alignment="right" w:leader="dot"/>
          </w:r>
          <w:r w:rsidRPr="00310949">
            <w:rPr>
              <w:rFonts w:cs="Times New Roman"/>
            </w:rPr>
            <w:t>2</w:t>
          </w:r>
        </w:p>
        <w:p w14:paraId="215B3C92" w14:textId="77777777" w:rsidR="00310949" w:rsidRPr="00310949" w:rsidRDefault="00310949" w:rsidP="00310949">
          <w:pPr>
            <w:spacing w:after="100" w:line="259" w:lineRule="auto"/>
            <w:jc w:val="left"/>
            <w:rPr>
              <w:rFonts w:eastAsiaTheme="minorEastAsia" w:cs="Times New Roman"/>
              <w:b/>
              <w:bCs/>
              <w:lang w:eastAsia="ru-RU"/>
            </w:rPr>
          </w:pPr>
          <w:r w:rsidRPr="00310949">
            <w:rPr>
              <w:rFonts w:eastAsiaTheme="minorEastAsia" w:cs="Times New Roman"/>
              <w:lang w:eastAsia="ru-RU"/>
            </w:rPr>
            <w:t xml:space="preserve">Приспособленность организмов </w:t>
          </w:r>
          <w:r w:rsidRPr="00310949">
            <w:rPr>
              <w:rFonts w:eastAsiaTheme="minorEastAsia" w:cs="Times New Roman"/>
              <w:lang w:eastAsia="ru-RU"/>
            </w:rPr>
            <w:ptab w:relativeTo="margin" w:alignment="right" w:leader="dot"/>
          </w:r>
        </w:p>
        <w:p w14:paraId="442F83BB" w14:textId="77777777" w:rsidR="00310949" w:rsidRPr="00310949" w:rsidRDefault="00310949" w:rsidP="00310949">
          <w:pPr>
            <w:spacing w:after="100" w:line="259" w:lineRule="auto"/>
            <w:ind w:left="426"/>
            <w:jc w:val="left"/>
            <w:rPr>
              <w:rFonts w:eastAsiaTheme="minorEastAsia" w:cs="Times New Roman"/>
              <w:lang w:eastAsia="ru-RU"/>
            </w:rPr>
          </w:pPr>
          <w:r w:rsidRPr="00310949">
            <w:rPr>
              <w:rFonts w:eastAsiaTheme="minorEastAsia" w:cs="Times New Roman"/>
              <w:lang w:eastAsia="ru-RU"/>
            </w:rPr>
            <w:t xml:space="preserve">Среды обитания организмов </w:t>
          </w:r>
          <w:r w:rsidRPr="00310949">
            <w:rPr>
              <w:rFonts w:eastAsiaTheme="minorEastAsia" w:cs="Times New Roman"/>
              <w:lang w:eastAsia="ru-RU"/>
            </w:rPr>
            <w:ptab w:relativeTo="margin" w:alignment="right" w:leader="dot"/>
          </w:r>
          <w:r w:rsidRPr="00310949">
            <w:rPr>
              <w:rFonts w:eastAsiaTheme="minorEastAsia" w:cs="Times New Roman"/>
              <w:b/>
              <w:bCs/>
              <w:lang w:eastAsia="ru-RU"/>
            </w:rPr>
            <w:t>3</w:t>
          </w:r>
        </w:p>
        <w:p w14:paraId="6DDD7CD7" w14:textId="77777777" w:rsidR="00310949" w:rsidRPr="00310949" w:rsidRDefault="00310949" w:rsidP="00310949">
          <w:pPr>
            <w:spacing w:after="100" w:line="259" w:lineRule="auto"/>
            <w:jc w:val="left"/>
            <w:rPr>
              <w:rFonts w:eastAsiaTheme="minorEastAsia" w:cs="Times New Roman"/>
              <w:lang w:eastAsia="ru-RU"/>
            </w:rPr>
          </w:pPr>
          <w:r w:rsidRPr="00310949">
            <w:rPr>
              <w:rFonts w:eastAsiaTheme="minorEastAsia" w:cs="Times New Roman"/>
              <w:lang w:eastAsia="ru-RU"/>
            </w:rPr>
            <w:t xml:space="preserve">Водная среда обитания </w:t>
          </w:r>
          <w:r w:rsidRPr="00310949">
            <w:rPr>
              <w:rFonts w:eastAsiaTheme="minorEastAsia" w:cs="Times New Roman"/>
              <w:lang w:eastAsia="ru-RU"/>
            </w:rPr>
            <w:ptab w:relativeTo="margin" w:alignment="right" w:leader="dot"/>
          </w:r>
        </w:p>
        <w:p w14:paraId="650B3120" w14:textId="77777777" w:rsidR="00310949" w:rsidRPr="00310949" w:rsidRDefault="00310949" w:rsidP="00310949">
          <w:pPr>
            <w:spacing w:line="240" w:lineRule="auto"/>
            <w:jc w:val="left"/>
            <w:rPr>
              <w:rFonts w:cs="Times New Roman"/>
            </w:rPr>
          </w:pPr>
          <w:r w:rsidRPr="00310949">
            <w:rPr>
              <w:rFonts w:cs="Times New Roman"/>
            </w:rPr>
            <w:t xml:space="preserve">Почвенная среда обитания </w:t>
          </w:r>
          <w:r w:rsidRPr="00310949">
            <w:rPr>
              <w:rFonts w:cs="Times New Roman"/>
            </w:rPr>
            <w:ptab w:relativeTo="margin" w:alignment="right" w:leader="dot"/>
          </w:r>
        </w:p>
        <w:p w14:paraId="79687D8D" w14:textId="77777777" w:rsidR="00310949" w:rsidRPr="00310949" w:rsidRDefault="00310949" w:rsidP="00310949">
          <w:pPr>
            <w:spacing w:line="240" w:lineRule="auto"/>
            <w:jc w:val="left"/>
            <w:rPr>
              <w:rFonts w:cs="Times New Roman"/>
            </w:rPr>
          </w:pPr>
          <w:r w:rsidRPr="00310949">
            <w:rPr>
              <w:rFonts w:cs="Times New Roman"/>
            </w:rPr>
            <w:t>Организменная среда обитания</w:t>
          </w:r>
          <w:r w:rsidRPr="00310949">
            <w:rPr>
              <w:rFonts w:cs="Times New Roman"/>
            </w:rPr>
            <w:ptab w:relativeTo="margin" w:alignment="right" w:leader="dot"/>
          </w:r>
        </w:p>
        <w:p w14:paraId="38A57DC3" w14:textId="77777777" w:rsidR="00310949" w:rsidRPr="00310949" w:rsidRDefault="00310949" w:rsidP="00310949">
          <w:pPr>
            <w:spacing w:after="160" w:line="240" w:lineRule="auto"/>
            <w:ind w:left="426"/>
            <w:jc w:val="left"/>
            <w:rPr>
              <w:rFonts w:cs="Times New Roman"/>
            </w:rPr>
          </w:pPr>
          <w:r w:rsidRPr="00310949">
            <w:rPr>
              <w:rFonts w:cs="Times New Roman"/>
            </w:rPr>
            <w:t xml:space="preserve">Виды адаптаций </w:t>
          </w:r>
          <w:r w:rsidRPr="00310949">
            <w:rPr>
              <w:rFonts w:cs="Times New Roman"/>
            </w:rPr>
            <w:ptab w:relativeTo="margin" w:alignment="right" w:leader="dot"/>
          </w:r>
          <w:r w:rsidRPr="00310949">
            <w:rPr>
              <w:rFonts w:cs="Times New Roman"/>
            </w:rPr>
            <w:t>4-5</w:t>
          </w:r>
          <w:r w:rsidRPr="00310949">
            <w:rPr>
              <w:rFonts w:cs="Times New Roman"/>
            </w:rPr>
            <w:ptab w:relativeTo="margin" w:alignment="right" w:leader="dot"/>
          </w:r>
        </w:p>
        <w:p w14:paraId="3FD67F47" w14:textId="77777777" w:rsidR="00310949" w:rsidRPr="00310949" w:rsidRDefault="00310949" w:rsidP="00310949">
          <w:pPr>
            <w:spacing w:line="240" w:lineRule="auto"/>
            <w:jc w:val="left"/>
            <w:rPr>
              <w:rFonts w:cs="Times New Roman"/>
            </w:rPr>
          </w:pPr>
          <w:r w:rsidRPr="00310949">
            <w:rPr>
              <w:rFonts w:cs="Times New Roman"/>
            </w:rPr>
            <w:t>Морфологические адаптации</w:t>
          </w:r>
          <w:r w:rsidRPr="00310949">
            <w:rPr>
              <w:rFonts w:cs="Times New Roman"/>
            </w:rPr>
            <w:ptab w:relativeTo="margin" w:alignment="right" w:leader="dot"/>
          </w:r>
        </w:p>
        <w:p w14:paraId="22DD8DAD" w14:textId="77777777" w:rsidR="00310949" w:rsidRPr="00310949" w:rsidRDefault="00310949" w:rsidP="00310949">
          <w:pPr>
            <w:spacing w:line="240" w:lineRule="auto"/>
            <w:jc w:val="left"/>
            <w:rPr>
              <w:rFonts w:cs="Times New Roman"/>
            </w:rPr>
          </w:pPr>
          <w:r w:rsidRPr="00310949">
            <w:rPr>
              <w:rFonts w:cs="Times New Roman"/>
            </w:rPr>
            <w:t>Физиологические адаптации</w:t>
          </w:r>
          <w:r w:rsidRPr="00310949">
            <w:rPr>
              <w:rFonts w:cs="Times New Roman"/>
            </w:rPr>
            <w:ptab w:relativeTo="margin" w:alignment="right" w:leader="dot"/>
          </w:r>
        </w:p>
        <w:p w14:paraId="2890F93F" w14:textId="77777777" w:rsidR="00310949" w:rsidRPr="00310949" w:rsidRDefault="00310949" w:rsidP="00310949">
          <w:pPr>
            <w:spacing w:line="240" w:lineRule="auto"/>
            <w:jc w:val="left"/>
            <w:rPr>
              <w:rFonts w:cs="Times New Roman"/>
            </w:rPr>
          </w:pPr>
          <w:r w:rsidRPr="00310949">
            <w:rPr>
              <w:rFonts w:cs="Times New Roman"/>
            </w:rPr>
            <w:t>Биохимические адаптации</w:t>
          </w:r>
          <w:r w:rsidRPr="00310949">
            <w:rPr>
              <w:rFonts w:cs="Times New Roman"/>
            </w:rPr>
            <w:ptab w:relativeTo="margin" w:alignment="right" w:leader="dot"/>
          </w:r>
        </w:p>
        <w:p w14:paraId="5CB69FBB" w14:textId="77777777" w:rsidR="00310949" w:rsidRPr="00310949" w:rsidRDefault="00310949" w:rsidP="00310949">
          <w:pPr>
            <w:spacing w:line="240" w:lineRule="auto"/>
            <w:jc w:val="left"/>
            <w:rPr>
              <w:rFonts w:cs="Times New Roman"/>
            </w:rPr>
          </w:pPr>
          <w:r w:rsidRPr="00310949">
            <w:rPr>
              <w:rFonts w:cs="Times New Roman"/>
            </w:rPr>
            <w:t>Покровительственная окраска</w:t>
          </w:r>
          <w:r w:rsidRPr="00310949">
            <w:rPr>
              <w:rFonts w:cs="Times New Roman"/>
            </w:rPr>
            <w:ptab w:relativeTo="margin" w:alignment="right" w:leader="dot"/>
          </w:r>
        </w:p>
        <w:p w14:paraId="651AAB76" w14:textId="77777777" w:rsidR="00310949" w:rsidRPr="00310949" w:rsidRDefault="00310949" w:rsidP="00310949">
          <w:pPr>
            <w:spacing w:line="240" w:lineRule="auto"/>
            <w:jc w:val="left"/>
            <w:rPr>
              <w:rFonts w:cs="Times New Roman"/>
            </w:rPr>
          </w:pPr>
          <w:r w:rsidRPr="00310949">
            <w:rPr>
              <w:rFonts w:cs="Times New Roman"/>
            </w:rPr>
            <w:t>Предостерегающая окраска</w:t>
          </w:r>
          <w:r w:rsidRPr="00310949">
            <w:rPr>
              <w:rFonts w:cs="Times New Roman"/>
            </w:rPr>
            <w:ptab w:relativeTo="margin" w:alignment="right" w:leader="dot"/>
          </w:r>
        </w:p>
        <w:p w14:paraId="4B30C899" w14:textId="77777777" w:rsidR="00310949" w:rsidRPr="00310949" w:rsidRDefault="00310949" w:rsidP="00310949">
          <w:pPr>
            <w:spacing w:line="240" w:lineRule="auto"/>
            <w:jc w:val="left"/>
            <w:rPr>
              <w:rFonts w:cs="Times New Roman"/>
            </w:rPr>
          </w:pPr>
          <w:r w:rsidRPr="00310949">
            <w:rPr>
              <w:rFonts w:cs="Times New Roman"/>
            </w:rPr>
            <w:t>Мимикрия</w:t>
          </w:r>
          <w:r w:rsidRPr="00310949">
            <w:rPr>
              <w:rFonts w:cs="Times New Roman"/>
            </w:rPr>
            <w:ptab w:relativeTo="margin" w:alignment="right" w:leader="dot"/>
          </w:r>
        </w:p>
        <w:p w14:paraId="298C83A7" w14:textId="77777777" w:rsidR="00310949" w:rsidRPr="00310949" w:rsidRDefault="00310949" w:rsidP="00310949">
          <w:pPr>
            <w:spacing w:line="240" w:lineRule="auto"/>
            <w:jc w:val="left"/>
            <w:rPr>
              <w:rFonts w:cs="Times New Roman"/>
            </w:rPr>
          </w:pPr>
          <w:r w:rsidRPr="00310949">
            <w:rPr>
              <w:rFonts w:cs="Times New Roman"/>
            </w:rPr>
            <w:t>Маскировка</w:t>
          </w:r>
          <w:r w:rsidRPr="00310949">
            <w:rPr>
              <w:rFonts w:cs="Times New Roman"/>
            </w:rPr>
            <w:ptab w:relativeTo="margin" w:alignment="right" w:leader="dot"/>
          </w:r>
        </w:p>
        <w:p w14:paraId="0EA370FE" w14:textId="77777777" w:rsidR="00310949" w:rsidRPr="00310949" w:rsidRDefault="00310949" w:rsidP="00310949">
          <w:pPr>
            <w:spacing w:line="240" w:lineRule="auto"/>
            <w:jc w:val="left"/>
            <w:rPr>
              <w:rFonts w:cs="Times New Roman"/>
            </w:rPr>
          </w:pPr>
          <w:r w:rsidRPr="00310949">
            <w:rPr>
              <w:rFonts w:cs="Times New Roman"/>
            </w:rPr>
            <w:t>Поведенческие адаптации</w:t>
          </w:r>
          <w:r w:rsidRPr="00310949">
            <w:rPr>
              <w:rFonts w:cs="Times New Roman"/>
            </w:rPr>
            <w:ptab w:relativeTo="margin" w:alignment="right" w:leader="dot"/>
          </w:r>
        </w:p>
        <w:p w14:paraId="2F327327" w14:textId="77777777" w:rsidR="00310949" w:rsidRPr="00310949" w:rsidRDefault="00310949" w:rsidP="00310949">
          <w:pPr>
            <w:spacing w:line="240" w:lineRule="auto"/>
            <w:ind w:left="426"/>
            <w:jc w:val="left"/>
            <w:rPr>
              <w:rFonts w:cs="Times New Roman"/>
            </w:rPr>
          </w:pPr>
          <w:r w:rsidRPr="00310949">
            <w:rPr>
              <w:rFonts w:cs="Times New Roman"/>
            </w:rPr>
            <w:t>Доказательство относительной приспособленности</w:t>
          </w:r>
          <w:r w:rsidRPr="00310949">
            <w:rPr>
              <w:rFonts w:cs="Times New Roman"/>
            </w:rPr>
            <w:ptab w:relativeTo="margin" w:alignment="right" w:leader="dot"/>
          </w:r>
          <w:r w:rsidRPr="00310949">
            <w:rPr>
              <w:rFonts w:cs="Times New Roman"/>
            </w:rPr>
            <w:t>6</w:t>
          </w:r>
        </w:p>
        <w:p w14:paraId="3D785F75" w14:textId="77777777" w:rsidR="00310949" w:rsidRPr="00310949" w:rsidRDefault="00310949" w:rsidP="00310949">
          <w:pPr>
            <w:spacing w:line="240" w:lineRule="auto"/>
            <w:ind w:left="426"/>
            <w:jc w:val="left"/>
            <w:rPr>
              <w:rFonts w:cs="Times New Roman"/>
            </w:rPr>
          </w:pPr>
          <w:r w:rsidRPr="00310949">
            <w:rPr>
              <w:rFonts w:cs="Times New Roman"/>
              <w:color w:val="333333"/>
              <w:shd w:val="clear" w:color="auto" w:fill="FFFFFF"/>
            </w:rPr>
            <w:t>Заключение</w:t>
          </w:r>
          <w:r w:rsidRPr="00310949">
            <w:rPr>
              <w:rFonts w:cs="Times New Roman"/>
            </w:rPr>
            <w:ptab w:relativeTo="margin" w:alignment="right" w:leader="dot"/>
          </w:r>
          <w:r w:rsidRPr="00310949">
            <w:rPr>
              <w:rFonts w:cs="Times New Roman"/>
            </w:rPr>
            <w:t>7</w:t>
          </w:r>
          <w:r w:rsidRPr="00310949">
            <w:rPr>
              <w:rFonts w:cs="Times New Roman"/>
            </w:rPr>
            <w:ptab w:relativeTo="margin" w:alignment="right" w:leader="dot"/>
          </w:r>
          <w:r w:rsidRPr="00310949">
            <w:rPr>
              <w:rFonts w:cs="Times New Roman"/>
              <w:color w:val="333333"/>
              <w:shd w:val="clear" w:color="auto" w:fill="FFFFFF"/>
            </w:rPr>
            <w:t xml:space="preserve"> Список литературы и источников</w:t>
          </w:r>
          <w:r w:rsidRPr="00310949">
            <w:rPr>
              <w:rFonts w:cs="Times New Roman"/>
            </w:rPr>
            <w:ptab w:relativeTo="margin" w:alignment="right" w:leader="dot"/>
          </w:r>
          <w:r w:rsidRPr="00310949">
            <w:rPr>
              <w:rFonts w:cs="Times New Roman"/>
              <w:b/>
              <w:bCs/>
            </w:rPr>
            <w:t>8</w:t>
          </w:r>
        </w:p>
        <w:p w14:paraId="4DF2DF7F" w14:textId="77777777" w:rsidR="00310949" w:rsidRPr="00310949" w:rsidRDefault="00D72FA6" w:rsidP="00310949">
          <w:pPr>
            <w:spacing w:after="160" w:line="240" w:lineRule="auto"/>
            <w:jc w:val="left"/>
            <w:rPr>
              <w:szCs w:val="22"/>
            </w:rPr>
          </w:pPr>
        </w:p>
      </w:sdtContent>
    </w:sdt>
    <w:p w14:paraId="7974FCBA" w14:textId="77777777" w:rsidR="00310949" w:rsidRPr="00310949" w:rsidRDefault="00310949" w:rsidP="00310949">
      <w:pPr>
        <w:spacing w:line="240" w:lineRule="auto"/>
        <w:ind w:firstLine="709"/>
        <w:jc w:val="left"/>
        <w:rPr>
          <w:szCs w:val="22"/>
        </w:rPr>
      </w:pPr>
    </w:p>
    <w:p w14:paraId="7332279D" w14:textId="77777777" w:rsidR="00310949" w:rsidRDefault="00310949" w:rsidP="00564162">
      <w:pPr>
        <w:jc w:val="center"/>
        <w:rPr>
          <w:rFonts w:cs="Times New Roman"/>
          <w:b/>
          <w:bCs/>
          <w:color w:val="383838"/>
          <w:shd w:val="clear" w:color="auto" w:fill="FFFFFF"/>
        </w:rPr>
      </w:pPr>
    </w:p>
    <w:p w14:paraId="12FC2560" w14:textId="001E36E1" w:rsidR="00310949" w:rsidRDefault="00310949" w:rsidP="00564162">
      <w:pPr>
        <w:jc w:val="center"/>
        <w:rPr>
          <w:rFonts w:cs="Times New Roman"/>
          <w:b/>
          <w:bCs/>
          <w:color w:val="383838"/>
          <w:shd w:val="clear" w:color="auto" w:fill="FFFFFF"/>
        </w:rPr>
      </w:pPr>
    </w:p>
    <w:p w14:paraId="222C13EE" w14:textId="3F15A136" w:rsidR="00116E35" w:rsidRDefault="00116E35" w:rsidP="00564162">
      <w:pPr>
        <w:jc w:val="center"/>
        <w:rPr>
          <w:rFonts w:cs="Times New Roman"/>
          <w:b/>
          <w:bCs/>
          <w:color w:val="383838"/>
          <w:shd w:val="clear" w:color="auto" w:fill="FFFFFF"/>
        </w:rPr>
      </w:pPr>
    </w:p>
    <w:p w14:paraId="3BD67367" w14:textId="5C1D392E" w:rsidR="00116E35" w:rsidRDefault="00116E35" w:rsidP="00564162">
      <w:pPr>
        <w:jc w:val="center"/>
        <w:rPr>
          <w:rFonts w:cs="Times New Roman"/>
          <w:b/>
          <w:bCs/>
          <w:color w:val="383838"/>
          <w:shd w:val="clear" w:color="auto" w:fill="FFFFFF"/>
        </w:rPr>
      </w:pPr>
    </w:p>
    <w:p w14:paraId="682783CF" w14:textId="3146B65A" w:rsidR="00116E35" w:rsidRDefault="00116E35" w:rsidP="00564162">
      <w:pPr>
        <w:jc w:val="center"/>
        <w:rPr>
          <w:rFonts w:cs="Times New Roman"/>
          <w:b/>
          <w:bCs/>
          <w:color w:val="383838"/>
          <w:shd w:val="clear" w:color="auto" w:fill="FFFFFF"/>
        </w:rPr>
      </w:pPr>
    </w:p>
    <w:p w14:paraId="00CE6255" w14:textId="518C2A92" w:rsidR="00116E35" w:rsidRDefault="00116E35" w:rsidP="00564162">
      <w:pPr>
        <w:jc w:val="center"/>
        <w:rPr>
          <w:rFonts w:cs="Times New Roman"/>
          <w:b/>
          <w:bCs/>
          <w:color w:val="383838"/>
          <w:shd w:val="clear" w:color="auto" w:fill="FFFFFF"/>
        </w:rPr>
      </w:pPr>
    </w:p>
    <w:p w14:paraId="094A0F8A" w14:textId="527EC28E" w:rsidR="00116E35" w:rsidRDefault="00116E35" w:rsidP="00564162">
      <w:pPr>
        <w:jc w:val="center"/>
        <w:rPr>
          <w:rFonts w:cs="Times New Roman"/>
          <w:b/>
          <w:bCs/>
          <w:color w:val="383838"/>
          <w:shd w:val="clear" w:color="auto" w:fill="FFFFFF"/>
        </w:rPr>
      </w:pPr>
    </w:p>
    <w:p w14:paraId="63FA913C" w14:textId="29A94991" w:rsidR="00116E35" w:rsidRDefault="00116E35" w:rsidP="00564162">
      <w:pPr>
        <w:jc w:val="center"/>
        <w:rPr>
          <w:rFonts w:cs="Times New Roman"/>
          <w:b/>
          <w:bCs/>
          <w:color w:val="383838"/>
          <w:shd w:val="clear" w:color="auto" w:fill="FFFFFF"/>
        </w:rPr>
      </w:pPr>
    </w:p>
    <w:p w14:paraId="5E77FB9E" w14:textId="361D731C" w:rsidR="00116E35" w:rsidRDefault="00116E35" w:rsidP="00564162">
      <w:pPr>
        <w:jc w:val="center"/>
        <w:rPr>
          <w:rFonts w:cs="Times New Roman"/>
          <w:b/>
          <w:bCs/>
          <w:color w:val="383838"/>
          <w:shd w:val="clear" w:color="auto" w:fill="FFFFFF"/>
        </w:rPr>
      </w:pPr>
    </w:p>
    <w:p w14:paraId="22D5CCA5" w14:textId="05140C0B" w:rsidR="00116E35" w:rsidRDefault="00116E35" w:rsidP="00564162">
      <w:pPr>
        <w:jc w:val="center"/>
        <w:rPr>
          <w:rFonts w:cs="Times New Roman"/>
          <w:b/>
          <w:bCs/>
          <w:color w:val="383838"/>
          <w:shd w:val="clear" w:color="auto" w:fill="FFFFFF"/>
        </w:rPr>
      </w:pPr>
    </w:p>
    <w:p w14:paraId="6D1EB1CC" w14:textId="730B830A" w:rsidR="00116E35" w:rsidRDefault="00116E35" w:rsidP="00564162">
      <w:pPr>
        <w:jc w:val="center"/>
        <w:rPr>
          <w:rFonts w:cs="Times New Roman"/>
          <w:b/>
          <w:bCs/>
          <w:color w:val="383838"/>
          <w:shd w:val="clear" w:color="auto" w:fill="FFFFFF"/>
        </w:rPr>
      </w:pPr>
    </w:p>
    <w:p w14:paraId="1BAF0275" w14:textId="40062170" w:rsidR="00116E35" w:rsidRDefault="00116E35" w:rsidP="00564162">
      <w:pPr>
        <w:jc w:val="center"/>
        <w:rPr>
          <w:rFonts w:cs="Times New Roman"/>
          <w:b/>
          <w:bCs/>
          <w:color w:val="383838"/>
          <w:shd w:val="clear" w:color="auto" w:fill="FFFFFF"/>
        </w:rPr>
      </w:pPr>
    </w:p>
    <w:p w14:paraId="463DABD1" w14:textId="77777777" w:rsidR="00116E35" w:rsidRDefault="00116E35" w:rsidP="00564162">
      <w:pPr>
        <w:jc w:val="center"/>
        <w:rPr>
          <w:rFonts w:cs="Times New Roman"/>
          <w:b/>
          <w:bCs/>
          <w:color w:val="383838"/>
          <w:shd w:val="clear" w:color="auto" w:fill="FFFFFF"/>
        </w:rPr>
      </w:pPr>
    </w:p>
    <w:p w14:paraId="55725469" w14:textId="0662AFBA" w:rsidR="00564162" w:rsidRPr="00564162" w:rsidRDefault="00564162" w:rsidP="00116E35">
      <w:pPr>
        <w:rPr>
          <w:rFonts w:cs="Times New Roman"/>
          <w:b/>
          <w:bCs/>
          <w:color w:val="383838"/>
          <w:shd w:val="clear" w:color="auto" w:fill="FFFFFF"/>
        </w:rPr>
      </w:pPr>
      <w:r w:rsidRPr="00564162">
        <w:rPr>
          <w:rFonts w:cs="Times New Roman"/>
          <w:b/>
          <w:bCs/>
          <w:color w:val="383838"/>
          <w:shd w:val="clear" w:color="auto" w:fill="FFFFFF"/>
        </w:rPr>
        <w:lastRenderedPageBreak/>
        <w:t>Цели:</w:t>
      </w:r>
    </w:p>
    <w:p w14:paraId="1E1D1CC2" w14:textId="77777777" w:rsidR="00564162" w:rsidRPr="00564162" w:rsidRDefault="00564162" w:rsidP="00116E35">
      <w:pPr>
        <w:rPr>
          <w:rFonts w:cs="Times New Roman"/>
          <w:color w:val="383838"/>
          <w:shd w:val="clear" w:color="auto" w:fill="FFFFFF"/>
        </w:rPr>
      </w:pPr>
      <w:r w:rsidRPr="00564162">
        <w:rPr>
          <w:rFonts w:cs="Times New Roman"/>
          <w:color w:val="383838"/>
          <w:shd w:val="clear" w:color="auto" w:fill="FFFFFF"/>
        </w:rPr>
        <w:t>-Дать понятие приспособленности.</w:t>
      </w:r>
    </w:p>
    <w:p w14:paraId="5DE5056F" w14:textId="77777777" w:rsidR="00564162" w:rsidRPr="00564162" w:rsidRDefault="00564162" w:rsidP="00116E35">
      <w:pPr>
        <w:rPr>
          <w:rFonts w:cs="Times New Roman"/>
          <w:color w:val="383838"/>
          <w:shd w:val="clear" w:color="auto" w:fill="FFFFFF"/>
        </w:rPr>
      </w:pPr>
      <w:r w:rsidRPr="00564162">
        <w:rPr>
          <w:rFonts w:cs="Times New Roman"/>
          <w:color w:val="383838"/>
          <w:shd w:val="clear" w:color="auto" w:fill="FFFFFF"/>
        </w:rPr>
        <w:t>-Рассмотреть многообразие адаптаций.</w:t>
      </w:r>
    </w:p>
    <w:p w14:paraId="360E4DB0" w14:textId="77777777" w:rsidR="00564162" w:rsidRPr="00564162" w:rsidRDefault="00564162" w:rsidP="00116E35">
      <w:pPr>
        <w:rPr>
          <w:rFonts w:cs="Times New Roman"/>
          <w:color w:val="383838"/>
          <w:shd w:val="clear" w:color="auto" w:fill="FFFFFF"/>
        </w:rPr>
      </w:pPr>
      <w:r w:rsidRPr="00564162">
        <w:rPr>
          <w:rFonts w:cs="Times New Roman"/>
          <w:color w:val="383838"/>
          <w:shd w:val="clear" w:color="auto" w:fill="FFFFFF"/>
        </w:rPr>
        <w:t>- Доказать относительный характер приспособленности.</w:t>
      </w:r>
    </w:p>
    <w:p w14:paraId="5DC73506" w14:textId="77777777" w:rsidR="00564162" w:rsidRPr="00564162" w:rsidRDefault="00564162" w:rsidP="00116E35">
      <w:pPr>
        <w:rPr>
          <w:rFonts w:cs="Times New Roman"/>
          <w:b/>
          <w:bCs/>
          <w:color w:val="383838"/>
          <w:shd w:val="clear" w:color="auto" w:fill="FFFFFF"/>
        </w:rPr>
      </w:pPr>
      <w:r w:rsidRPr="00564162">
        <w:rPr>
          <w:rFonts w:cs="Times New Roman"/>
          <w:b/>
          <w:bCs/>
          <w:color w:val="383838"/>
          <w:shd w:val="clear" w:color="auto" w:fill="FFFFFF"/>
        </w:rPr>
        <w:t>Задачи:</w:t>
      </w:r>
    </w:p>
    <w:p w14:paraId="3E4A0A16" w14:textId="77777777" w:rsidR="00564162" w:rsidRPr="00564162" w:rsidRDefault="00564162" w:rsidP="00116E35">
      <w:pPr>
        <w:rPr>
          <w:rFonts w:cs="Times New Roman"/>
          <w:color w:val="383838"/>
          <w:shd w:val="clear" w:color="auto" w:fill="FFFFFF"/>
        </w:rPr>
      </w:pPr>
      <w:r w:rsidRPr="00564162">
        <w:rPr>
          <w:rFonts w:cs="Times New Roman"/>
          <w:color w:val="383838"/>
          <w:shd w:val="clear" w:color="auto" w:fill="FFFFFF"/>
        </w:rPr>
        <w:t>- Рассмотреть каждый вид адаптации.</w:t>
      </w:r>
    </w:p>
    <w:p w14:paraId="3971BED7" w14:textId="77777777" w:rsidR="00564162" w:rsidRPr="00564162" w:rsidRDefault="00564162" w:rsidP="00116E35">
      <w:pPr>
        <w:rPr>
          <w:rFonts w:cs="Times New Roman"/>
          <w:color w:val="383838"/>
          <w:shd w:val="clear" w:color="auto" w:fill="FFFFFF"/>
        </w:rPr>
      </w:pPr>
      <w:r w:rsidRPr="00564162">
        <w:rPr>
          <w:rFonts w:cs="Times New Roman"/>
          <w:color w:val="383838"/>
          <w:shd w:val="clear" w:color="auto" w:fill="FFFFFF"/>
        </w:rPr>
        <w:t xml:space="preserve">-Рассмотреть среды обитания. </w:t>
      </w:r>
    </w:p>
    <w:p w14:paraId="5BB31792" w14:textId="009C113D" w:rsidR="00564162" w:rsidRDefault="00564162" w:rsidP="00116E35">
      <w:pPr>
        <w:rPr>
          <w:rFonts w:cs="Times New Roman"/>
          <w:color w:val="383838"/>
          <w:shd w:val="clear" w:color="auto" w:fill="FFFFFF"/>
        </w:rPr>
      </w:pPr>
      <w:r w:rsidRPr="00564162">
        <w:rPr>
          <w:rFonts w:cs="Times New Roman"/>
          <w:color w:val="383838"/>
          <w:shd w:val="clear" w:color="auto" w:fill="FFFFFF"/>
        </w:rPr>
        <w:t>Проблема: действительно ли адаптация способна увеличить шансы в разных средах обитания</w:t>
      </w:r>
      <w:r>
        <w:rPr>
          <w:rFonts w:cs="Times New Roman"/>
          <w:color w:val="383838"/>
          <w:shd w:val="clear" w:color="auto" w:fill="FFFFFF"/>
        </w:rPr>
        <w:t>?</w:t>
      </w:r>
    </w:p>
    <w:p w14:paraId="7E4DF26D" w14:textId="0F5A3251" w:rsidR="00564162" w:rsidRDefault="00564162" w:rsidP="00116E35">
      <w:pPr>
        <w:rPr>
          <w:rFonts w:cs="Times New Roman"/>
          <w:color w:val="383838"/>
          <w:shd w:val="clear" w:color="auto" w:fill="FFFFFF"/>
        </w:rPr>
      </w:pPr>
    </w:p>
    <w:p w14:paraId="1249100A" w14:textId="17F91578" w:rsidR="00564162" w:rsidRDefault="00564162" w:rsidP="00116E35">
      <w:pPr>
        <w:rPr>
          <w:rFonts w:cs="Times New Roman"/>
          <w:color w:val="383838"/>
          <w:shd w:val="clear" w:color="auto" w:fill="FFFFFF"/>
        </w:rPr>
      </w:pPr>
    </w:p>
    <w:p w14:paraId="49B95B29" w14:textId="66EB0112" w:rsidR="00564162" w:rsidRDefault="00564162" w:rsidP="00116E35">
      <w:pPr>
        <w:rPr>
          <w:rFonts w:cs="Times New Roman"/>
          <w:color w:val="383838"/>
          <w:shd w:val="clear" w:color="auto" w:fill="FFFFFF"/>
        </w:rPr>
      </w:pPr>
    </w:p>
    <w:p w14:paraId="6094ECD3" w14:textId="4C4E39F6" w:rsidR="00564162" w:rsidRDefault="00564162" w:rsidP="00116E35">
      <w:pPr>
        <w:rPr>
          <w:rFonts w:cs="Times New Roman"/>
          <w:color w:val="383838"/>
          <w:shd w:val="clear" w:color="auto" w:fill="FFFFFF"/>
        </w:rPr>
      </w:pPr>
    </w:p>
    <w:p w14:paraId="70126E00" w14:textId="0E12FBD3" w:rsidR="00564162" w:rsidRDefault="00564162" w:rsidP="00116E35">
      <w:pPr>
        <w:rPr>
          <w:rFonts w:cs="Times New Roman"/>
          <w:color w:val="383838"/>
          <w:shd w:val="clear" w:color="auto" w:fill="FFFFFF"/>
        </w:rPr>
      </w:pPr>
    </w:p>
    <w:p w14:paraId="09539104" w14:textId="65EF053E" w:rsidR="00564162" w:rsidRDefault="00564162" w:rsidP="00116E35">
      <w:pPr>
        <w:rPr>
          <w:rFonts w:cs="Times New Roman"/>
          <w:color w:val="383838"/>
          <w:shd w:val="clear" w:color="auto" w:fill="FFFFFF"/>
        </w:rPr>
      </w:pPr>
    </w:p>
    <w:p w14:paraId="1DA8FD9B" w14:textId="7715F43A" w:rsidR="00564162" w:rsidRDefault="00564162" w:rsidP="00116E35">
      <w:pPr>
        <w:rPr>
          <w:rFonts w:cs="Times New Roman"/>
          <w:color w:val="383838"/>
          <w:shd w:val="clear" w:color="auto" w:fill="FFFFFF"/>
        </w:rPr>
      </w:pPr>
    </w:p>
    <w:p w14:paraId="20475BDE" w14:textId="6C9C24CB" w:rsidR="00564162" w:rsidRDefault="00564162" w:rsidP="00116E35">
      <w:pPr>
        <w:rPr>
          <w:rFonts w:cs="Times New Roman"/>
          <w:color w:val="383838"/>
          <w:shd w:val="clear" w:color="auto" w:fill="FFFFFF"/>
        </w:rPr>
      </w:pPr>
    </w:p>
    <w:p w14:paraId="3D3C7516" w14:textId="536491DA" w:rsidR="00564162" w:rsidRDefault="00564162" w:rsidP="00116E35">
      <w:pPr>
        <w:rPr>
          <w:rFonts w:cs="Times New Roman"/>
          <w:color w:val="383838"/>
          <w:shd w:val="clear" w:color="auto" w:fill="FFFFFF"/>
        </w:rPr>
      </w:pPr>
    </w:p>
    <w:p w14:paraId="543C2F43" w14:textId="23EDF9BA" w:rsidR="00564162" w:rsidRDefault="00564162" w:rsidP="00116E35">
      <w:pPr>
        <w:rPr>
          <w:rFonts w:cs="Times New Roman"/>
          <w:color w:val="383838"/>
          <w:shd w:val="clear" w:color="auto" w:fill="FFFFFF"/>
        </w:rPr>
      </w:pPr>
    </w:p>
    <w:p w14:paraId="7B922CFB" w14:textId="31D4A646" w:rsidR="00564162" w:rsidRDefault="00564162" w:rsidP="00116E35">
      <w:pPr>
        <w:rPr>
          <w:rFonts w:cs="Times New Roman"/>
          <w:color w:val="383838"/>
          <w:shd w:val="clear" w:color="auto" w:fill="FFFFFF"/>
        </w:rPr>
      </w:pPr>
    </w:p>
    <w:p w14:paraId="45FBA678" w14:textId="622E17AB" w:rsidR="00564162" w:rsidRDefault="00564162" w:rsidP="00116E35">
      <w:pPr>
        <w:rPr>
          <w:rFonts w:cs="Times New Roman"/>
          <w:color w:val="383838"/>
          <w:shd w:val="clear" w:color="auto" w:fill="FFFFFF"/>
        </w:rPr>
      </w:pPr>
    </w:p>
    <w:p w14:paraId="1D4EDF4D" w14:textId="75D96130" w:rsidR="00564162" w:rsidRDefault="00564162" w:rsidP="00116E35">
      <w:pPr>
        <w:rPr>
          <w:rFonts w:cs="Times New Roman"/>
          <w:color w:val="383838"/>
          <w:shd w:val="clear" w:color="auto" w:fill="FFFFFF"/>
        </w:rPr>
      </w:pPr>
    </w:p>
    <w:p w14:paraId="2F7274EF" w14:textId="54FCD076" w:rsidR="00564162" w:rsidRDefault="00564162" w:rsidP="00116E35">
      <w:pPr>
        <w:rPr>
          <w:rFonts w:cs="Times New Roman"/>
          <w:color w:val="383838"/>
          <w:shd w:val="clear" w:color="auto" w:fill="FFFFFF"/>
        </w:rPr>
      </w:pPr>
    </w:p>
    <w:p w14:paraId="01D61E54" w14:textId="0E563FBB" w:rsidR="00564162" w:rsidRDefault="00564162" w:rsidP="00116E35">
      <w:pPr>
        <w:rPr>
          <w:rFonts w:cs="Times New Roman"/>
          <w:color w:val="383838"/>
          <w:shd w:val="clear" w:color="auto" w:fill="FFFFFF"/>
        </w:rPr>
      </w:pPr>
    </w:p>
    <w:p w14:paraId="1DD799CB" w14:textId="7333B558" w:rsidR="00564162" w:rsidRDefault="00564162" w:rsidP="00116E35">
      <w:pPr>
        <w:rPr>
          <w:rFonts w:cs="Times New Roman"/>
          <w:color w:val="383838"/>
          <w:shd w:val="clear" w:color="auto" w:fill="FFFFFF"/>
        </w:rPr>
      </w:pPr>
    </w:p>
    <w:p w14:paraId="21C0DE71" w14:textId="7F22570F" w:rsidR="00564162" w:rsidRDefault="00564162" w:rsidP="00116E35">
      <w:pPr>
        <w:rPr>
          <w:rFonts w:cs="Times New Roman"/>
          <w:color w:val="383838"/>
          <w:shd w:val="clear" w:color="auto" w:fill="FFFFFF"/>
        </w:rPr>
      </w:pPr>
    </w:p>
    <w:p w14:paraId="6372DBA0" w14:textId="486068A9" w:rsidR="00564162" w:rsidRDefault="00564162" w:rsidP="00116E35">
      <w:pPr>
        <w:rPr>
          <w:rFonts w:cs="Times New Roman"/>
          <w:color w:val="383838"/>
          <w:shd w:val="clear" w:color="auto" w:fill="FFFFFF"/>
        </w:rPr>
      </w:pPr>
    </w:p>
    <w:p w14:paraId="359BE593" w14:textId="38C30B80" w:rsidR="00564162" w:rsidRDefault="00564162" w:rsidP="00116E35">
      <w:pPr>
        <w:rPr>
          <w:rFonts w:cs="Times New Roman"/>
          <w:color w:val="383838"/>
          <w:shd w:val="clear" w:color="auto" w:fill="FFFFFF"/>
        </w:rPr>
      </w:pPr>
    </w:p>
    <w:p w14:paraId="5B8F9A90" w14:textId="2F29762F" w:rsidR="00564162" w:rsidRDefault="00564162" w:rsidP="00116E35">
      <w:pPr>
        <w:rPr>
          <w:rFonts w:cs="Times New Roman"/>
          <w:color w:val="383838"/>
          <w:shd w:val="clear" w:color="auto" w:fill="FFFFFF"/>
        </w:rPr>
      </w:pPr>
    </w:p>
    <w:p w14:paraId="64A7A3D1" w14:textId="77777777" w:rsidR="00564162" w:rsidRPr="00564162" w:rsidRDefault="00564162" w:rsidP="00116E35">
      <w:pPr>
        <w:rPr>
          <w:rFonts w:cs="Times New Roman"/>
          <w:color w:val="383838"/>
          <w:shd w:val="clear" w:color="auto" w:fill="FFFFFF"/>
        </w:rPr>
      </w:pPr>
    </w:p>
    <w:p w14:paraId="64370F32" w14:textId="77777777" w:rsidR="00564162" w:rsidRPr="00564162" w:rsidRDefault="00564162" w:rsidP="00116E35">
      <w:pPr>
        <w:rPr>
          <w:rFonts w:cs="Times New Roman"/>
          <w:b/>
          <w:bCs/>
          <w:color w:val="383838"/>
          <w:shd w:val="clear" w:color="auto" w:fill="FFFFFF"/>
        </w:rPr>
      </w:pPr>
      <w:r w:rsidRPr="00564162">
        <w:rPr>
          <w:rFonts w:cs="Times New Roman"/>
          <w:b/>
          <w:bCs/>
          <w:color w:val="383838"/>
          <w:shd w:val="clear" w:color="auto" w:fill="FFFFFF"/>
        </w:rPr>
        <w:lastRenderedPageBreak/>
        <w:t>ВВЕДЕНИЕ</w:t>
      </w:r>
    </w:p>
    <w:p w14:paraId="2F4EE66E" w14:textId="77777777" w:rsidR="00564162" w:rsidRPr="00564162" w:rsidRDefault="00564162" w:rsidP="00116E35">
      <w:pPr>
        <w:rPr>
          <w:rFonts w:cs="Times New Roman"/>
          <w:color w:val="383838"/>
          <w:shd w:val="clear" w:color="auto" w:fill="FFFFFF"/>
        </w:rPr>
      </w:pPr>
      <w:r w:rsidRPr="00564162">
        <w:rPr>
          <w:rFonts w:cs="Times New Roman"/>
          <w:color w:val="383838"/>
          <w:shd w:val="clear" w:color="auto" w:fill="FFFFFF"/>
        </w:rPr>
        <w:t>«ЧЕМ БОЛЬШЕ МЫ ПОЗНАЁМ ЗАКОНЫ ПРИРОДЫ, ТЕМ ВСЁ БОЛЕЕ НЕВЕРОЯТНЫМИ СТАНОВЯТСЯ ДЛЯ НАС ЧУДЕСА».</w:t>
      </w:r>
    </w:p>
    <w:p w14:paraId="00EAC7B5" w14:textId="77777777" w:rsidR="00564162" w:rsidRPr="00564162" w:rsidRDefault="00564162" w:rsidP="00116E35">
      <w:pPr>
        <w:rPr>
          <w:rFonts w:cs="Times New Roman"/>
        </w:rPr>
      </w:pPr>
      <w:r w:rsidRPr="00564162">
        <w:rPr>
          <w:rFonts w:cs="Times New Roman"/>
          <w:color w:val="383838"/>
          <w:shd w:val="clear" w:color="auto" w:fill="FFFFFF"/>
        </w:rPr>
        <w:t>-ЧАРЛЗ ДАРВИН.</w:t>
      </w:r>
    </w:p>
    <w:p w14:paraId="49FC11A4" w14:textId="77777777" w:rsidR="00564162" w:rsidRPr="00564162" w:rsidRDefault="00564162" w:rsidP="00116E35">
      <w:pPr>
        <w:rPr>
          <w:rFonts w:cs="Times New Roman"/>
          <w:b/>
          <w:bCs/>
          <w:color w:val="383838"/>
          <w:shd w:val="clear" w:color="auto" w:fill="FFFFFF"/>
        </w:rPr>
      </w:pPr>
      <w:r w:rsidRPr="00564162">
        <w:rPr>
          <w:rFonts w:cs="Times New Roman"/>
          <w:b/>
          <w:bCs/>
          <w:color w:val="383838"/>
          <w:shd w:val="clear" w:color="auto" w:fill="FFFFFF"/>
        </w:rPr>
        <w:t>Что такое приспособленность организмов?</w:t>
      </w:r>
    </w:p>
    <w:p w14:paraId="663DA4D5" w14:textId="77777777" w:rsidR="00564162" w:rsidRPr="00564162" w:rsidRDefault="00564162" w:rsidP="00116E35">
      <w:pPr>
        <w:rPr>
          <w:rFonts w:cs="Times New Roman"/>
          <w:color w:val="383838"/>
          <w:shd w:val="clear" w:color="auto" w:fill="FFFFFF"/>
        </w:rPr>
      </w:pPr>
      <w:r w:rsidRPr="00564162">
        <w:rPr>
          <w:rFonts w:cs="Times New Roman"/>
          <w:b/>
          <w:bCs/>
          <w:color w:val="383838"/>
          <w:shd w:val="clear" w:color="auto" w:fill="FFFFFF"/>
        </w:rPr>
        <w:t>Приспособленность организмов</w:t>
      </w:r>
      <w:r w:rsidRPr="00564162">
        <w:rPr>
          <w:rFonts w:cs="Times New Roman"/>
          <w:color w:val="383838"/>
          <w:shd w:val="clear" w:color="auto" w:fill="FFFFFF"/>
        </w:rPr>
        <w:t xml:space="preserve"> – совокупность тех особенностей их строения, физиологических процессов и поведения, которые обеспечивают для данного вида возможность специфического образа жизни в определенных условиях среды.</w:t>
      </w:r>
    </w:p>
    <w:p w14:paraId="65E96607" w14:textId="77777777" w:rsidR="00564162" w:rsidRPr="00564162" w:rsidRDefault="00564162" w:rsidP="00116E35">
      <w:pPr>
        <w:rPr>
          <w:rFonts w:cs="Times New Roman"/>
          <w:b/>
        </w:rPr>
      </w:pPr>
      <w:r w:rsidRPr="00564162">
        <w:rPr>
          <w:rFonts w:cs="Times New Roman"/>
        </w:rPr>
        <w:t xml:space="preserve">Благодаря приспособленности организмы способны обеспечить себе больше шансов на выживание в разных условия окружающей среды </w:t>
      </w:r>
      <w:r w:rsidRPr="00564162">
        <w:rPr>
          <w:rFonts w:cs="Times New Roman"/>
          <w:color w:val="383838"/>
          <w:shd w:val="clear" w:color="auto" w:fill="FFFFFF"/>
        </w:rPr>
        <w:t>и оставление большого числа потомства.</w:t>
      </w:r>
    </w:p>
    <w:p w14:paraId="72BAAD25" w14:textId="77777777" w:rsidR="00564162" w:rsidRDefault="00564162" w:rsidP="00116E35">
      <w:pPr>
        <w:rPr>
          <w:rFonts w:cs="Times New Roman"/>
          <w:color w:val="383838"/>
          <w:shd w:val="clear" w:color="auto" w:fill="FFFFFF"/>
        </w:rPr>
      </w:pPr>
    </w:p>
    <w:p w14:paraId="272B8997" w14:textId="77777777" w:rsidR="00564162" w:rsidRDefault="00564162" w:rsidP="00116E35">
      <w:pPr>
        <w:rPr>
          <w:rFonts w:cs="Times New Roman"/>
          <w:color w:val="383838"/>
          <w:shd w:val="clear" w:color="auto" w:fill="FFFFFF"/>
        </w:rPr>
      </w:pPr>
    </w:p>
    <w:p w14:paraId="5757E2E3" w14:textId="77777777" w:rsidR="00564162" w:rsidRDefault="00564162" w:rsidP="00116E35">
      <w:pPr>
        <w:rPr>
          <w:rFonts w:cs="Times New Roman"/>
          <w:color w:val="383838"/>
          <w:shd w:val="clear" w:color="auto" w:fill="FFFFFF"/>
        </w:rPr>
      </w:pPr>
    </w:p>
    <w:p w14:paraId="0585C7A6" w14:textId="77777777" w:rsidR="00564162" w:rsidRDefault="00564162" w:rsidP="00116E35">
      <w:pPr>
        <w:rPr>
          <w:rFonts w:cs="Times New Roman"/>
          <w:color w:val="383838"/>
          <w:shd w:val="clear" w:color="auto" w:fill="FFFFFF"/>
        </w:rPr>
      </w:pPr>
    </w:p>
    <w:p w14:paraId="1D1081EB" w14:textId="77777777" w:rsidR="00564162" w:rsidRDefault="00564162" w:rsidP="00116E35">
      <w:pPr>
        <w:rPr>
          <w:rFonts w:cs="Times New Roman"/>
          <w:color w:val="383838"/>
          <w:shd w:val="clear" w:color="auto" w:fill="FFFFFF"/>
        </w:rPr>
      </w:pPr>
    </w:p>
    <w:p w14:paraId="5BF8F9AC" w14:textId="77777777" w:rsidR="00564162" w:rsidRDefault="00564162" w:rsidP="00116E35">
      <w:pPr>
        <w:rPr>
          <w:rFonts w:cs="Times New Roman"/>
          <w:color w:val="383838"/>
          <w:shd w:val="clear" w:color="auto" w:fill="FFFFFF"/>
        </w:rPr>
      </w:pPr>
    </w:p>
    <w:p w14:paraId="00A2294B" w14:textId="77777777" w:rsidR="00564162" w:rsidRDefault="00564162" w:rsidP="00116E35">
      <w:pPr>
        <w:rPr>
          <w:rFonts w:cs="Times New Roman"/>
          <w:color w:val="383838"/>
          <w:shd w:val="clear" w:color="auto" w:fill="FFFFFF"/>
        </w:rPr>
      </w:pPr>
    </w:p>
    <w:p w14:paraId="5122D415" w14:textId="77777777" w:rsidR="00564162" w:rsidRDefault="00564162" w:rsidP="00116E35">
      <w:pPr>
        <w:rPr>
          <w:rFonts w:cs="Times New Roman"/>
          <w:color w:val="383838"/>
          <w:shd w:val="clear" w:color="auto" w:fill="FFFFFF"/>
        </w:rPr>
      </w:pPr>
    </w:p>
    <w:p w14:paraId="69A461BC" w14:textId="77777777" w:rsidR="00564162" w:rsidRDefault="00564162" w:rsidP="00116E35">
      <w:pPr>
        <w:rPr>
          <w:rFonts w:cs="Times New Roman"/>
          <w:color w:val="383838"/>
          <w:shd w:val="clear" w:color="auto" w:fill="FFFFFF"/>
        </w:rPr>
      </w:pPr>
    </w:p>
    <w:p w14:paraId="3E4DB315" w14:textId="77777777" w:rsidR="00564162" w:rsidRDefault="00564162" w:rsidP="00116E35">
      <w:pPr>
        <w:rPr>
          <w:rFonts w:cs="Times New Roman"/>
          <w:color w:val="383838"/>
          <w:shd w:val="clear" w:color="auto" w:fill="FFFFFF"/>
        </w:rPr>
      </w:pPr>
    </w:p>
    <w:p w14:paraId="25A6131F" w14:textId="77777777" w:rsidR="00564162" w:rsidRDefault="00564162" w:rsidP="00116E35">
      <w:pPr>
        <w:rPr>
          <w:rFonts w:cs="Times New Roman"/>
          <w:color w:val="383838"/>
          <w:shd w:val="clear" w:color="auto" w:fill="FFFFFF"/>
        </w:rPr>
      </w:pPr>
    </w:p>
    <w:p w14:paraId="5D36D8B7" w14:textId="77777777" w:rsidR="00564162" w:rsidRDefault="00564162" w:rsidP="00116E35">
      <w:pPr>
        <w:rPr>
          <w:rFonts w:cs="Times New Roman"/>
          <w:color w:val="383838"/>
          <w:shd w:val="clear" w:color="auto" w:fill="FFFFFF"/>
        </w:rPr>
      </w:pPr>
    </w:p>
    <w:p w14:paraId="4D8B6913" w14:textId="77777777" w:rsidR="00564162" w:rsidRDefault="00564162" w:rsidP="00116E35">
      <w:pPr>
        <w:rPr>
          <w:rFonts w:cs="Times New Roman"/>
          <w:color w:val="383838"/>
          <w:shd w:val="clear" w:color="auto" w:fill="FFFFFF"/>
        </w:rPr>
      </w:pPr>
    </w:p>
    <w:p w14:paraId="6B239B9B" w14:textId="77777777" w:rsidR="00564162" w:rsidRDefault="00564162" w:rsidP="00116E35">
      <w:pPr>
        <w:rPr>
          <w:rFonts w:cs="Times New Roman"/>
          <w:color w:val="383838"/>
          <w:shd w:val="clear" w:color="auto" w:fill="FFFFFF"/>
        </w:rPr>
      </w:pPr>
    </w:p>
    <w:p w14:paraId="630A5233" w14:textId="77777777" w:rsidR="00564162" w:rsidRDefault="00564162" w:rsidP="00116E35">
      <w:pPr>
        <w:rPr>
          <w:rFonts w:cs="Times New Roman"/>
          <w:color w:val="383838"/>
          <w:shd w:val="clear" w:color="auto" w:fill="FFFFFF"/>
        </w:rPr>
      </w:pPr>
    </w:p>
    <w:p w14:paraId="0FA80480" w14:textId="77777777" w:rsidR="00564162" w:rsidRDefault="00564162" w:rsidP="00116E35">
      <w:pPr>
        <w:rPr>
          <w:rFonts w:cs="Times New Roman"/>
          <w:color w:val="383838"/>
          <w:shd w:val="clear" w:color="auto" w:fill="FFFFFF"/>
        </w:rPr>
      </w:pPr>
    </w:p>
    <w:p w14:paraId="030F095E" w14:textId="77777777" w:rsidR="00564162" w:rsidRDefault="00564162" w:rsidP="00116E35">
      <w:pPr>
        <w:rPr>
          <w:rFonts w:cs="Times New Roman"/>
          <w:color w:val="383838"/>
          <w:shd w:val="clear" w:color="auto" w:fill="FFFFFF"/>
        </w:rPr>
      </w:pPr>
    </w:p>
    <w:p w14:paraId="72E3AFF9" w14:textId="77777777" w:rsidR="00564162" w:rsidRDefault="00564162" w:rsidP="00116E35">
      <w:pPr>
        <w:rPr>
          <w:rFonts w:cs="Times New Roman"/>
          <w:color w:val="383838"/>
          <w:shd w:val="clear" w:color="auto" w:fill="FFFFFF"/>
        </w:rPr>
      </w:pPr>
    </w:p>
    <w:p w14:paraId="46F981D7" w14:textId="0E44725A" w:rsidR="00E77A07" w:rsidRPr="00564162" w:rsidRDefault="00E77A07" w:rsidP="00116E35">
      <w:pPr>
        <w:rPr>
          <w:rFonts w:cs="Times New Roman"/>
          <w:b/>
          <w:bCs/>
        </w:rPr>
      </w:pPr>
      <w:bookmarkStart w:id="1" w:name="_Hlk68369539"/>
      <w:r w:rsidRPr="00564162">
        <w:rPr>
          <w:rFonts w:cs="Times New Roman"/>
          <w:b/>
          <w:bCs/>
        </w:rPr>
        <w:lastRenderedPageBreak/>
        <w:t>Среды обитания организмов</w:t>
      </w:r>
    </w:p>
    <w:bookmarkEnd w:id="1"/>
    <w:p w14:paraId="6CF6E32E" w14:textId="77777777" w:rsidR="00E77A07" w:rsidRPr="00564162" w:rsidRDefault="00E77A07" w:rsidP="00116E35">
      <w:pPr>
        <w:rPr>
          <w:rFonts w:cs="Times New Roman"/>
        </w:rPr>
      </w:pPr>
      <w:r w:rsidRPr="00564162">
        <w:rPr>
          <w:rFonts w:cs="Times New Roman"/>
          <w:color w:val="222222"/>
        </w:rPr>
        <w:t>Выделяют четыре среды обитания — наземно-воздушную, водную, почвенную и организменную (тела других организмов).</w:t>
      </w:r>
    </w:p>
    <w:p w14:paraId="56763FE4" w14:textId="145AFF7C" w:rsidR="00E77A07" w:rsidRPr="00564162" w:rsidRDefault="00E77A07" w:rsidP="00116E35">
      <w:pPr>
        <w:pStyle w:val="a4"/>
        <w:spacing w:line="420" w:lineRule="atLeast"/>
        <w:jc w:val="both"/>
        <w:rPr>
          <w:color w:val="222222"/>
          <w:sz w:val="28"/>
          <w:szCs w:val="28"/>
        </w:rPr>
      </w:pPr>
      <w:bookmarkStart w:id="2" w:name="_Hlk68369553"/>
      <w:r w:rsidRPr="00564162">
        <w:rPr>
          <w:rStyle w:val="a5"/>
          <w:color w:val="222222"/>
          <w:sz w:val="28"/>
          <w:szCs w:val="28"/>
        </w:rPr>
        <w:t>Водная среда</w:t>
      </w:r>
      <w:bookmarkEnd w:id="2"/>
      <w:r w:rsidRPr="00564162">
        <w:rPr>
          <w:rStyle w:val="a5"/>
          <w:color w:val="222222"/>
          <w:sz w:val="28"/>
          <w:szCs w:val="28"/>
        </w:rPr>
        <w:t>:</w:t>
      </w:r>
      <w:r w:rsidRPr="00564162">
        <w:rPr>
          <w:color w:val="222222"/>
          <w:sz w:val="28"/>
          <w:szCs w:val="28"/>
        </w:rPr>
        <w:t> связана с водоемами: океанами, морями, реками, озерами и др.</w:t>
      </w:r>
    </w:p>
    <w:p w14:paraId="117DE220" w14:textId="77777777" w:rsidR="00E77A07" w:rsidRPr="00564162" w:rsidRDefault="00E77A07" w:rsidP="00116E35">
      <w:pPr>
        <w:pStyle w:val="a4"/>
        <w:spacing w:line="420" w:lineRule="atLeast"/>
        <w:jc w:val="both"/>
        <w:rPr>
          <w:color w:val="222222"/>
          <w:sz w:val="28"/>
          <w:szCs w:val="28"/>
        </w:rPr>
      </w:pPr>
      <w:r w:rsidRPr="00564162">
        <w:rPr>
          <w:color w:val="222222"/>
          <w:sz w:val="28"/>
          <w:szCs w:val="28"/>
        </w:rPr>
        <w:t>Температура в водной среде не так резко меняется в течение года и суток. Отрицательной температуры воды не бывает, поэтому даже в самых холодных местах она составляет +4 °C</w:t>
      </w:r>
    </w:p>
    <w:p w14:paraId="2558A65D" w14:textId="0207F784" w:rsidR="00E77A07" w:rsidRPr="00564162" w:rsidRDefault="00E77A07" w:rsidP="00116E35">
      <w:pPr>
        <w:pStyle w:val="a4"/>
        <w:spacing w:line="420" w:lineRule="atLeast"/>
        <w:jc w:val="both"/>
        <w:rPr>
          <w:b/>
          <w:bCs/>
          <w:color w:val="222222"/>
          <w:sz w:val="28"/>
          <w:szCs w:val="28"/>
        </w:rPr>
      </w:pPr>
      <w:bookmarkStart w:id="3" w:name="_Hlk68369561"/>
      <w:r w:rsidRPr="00564162">
        <w:rPr>
          <w:b/>
          <w:bCs/>
          <w:color w:val="222222"/>
          <w:sz w:val="28"/>
          <w:szCs w:val="28"/>
        </w:rPr>
        <w:t>Наземно-воздушная среда</w:t>
      </w:r>
      <w:bookmarkEnd w:id="3"/>
      <w:r w:rsidRPr="00564162">
        <w:rPr>
          <w:b/>
          <w:bCs/>
          <w:color w:val="222222"/>
          <w:sz w:val="28"/>
          <w:szCs w:val="28"/>
        </w:rPr>
        <w:t xml:space="preserve">. </w:t>
      </w:r>
      <w:r w:rsidRPr="00564162">
        <w:rPr>
          <w:color w:val="222222"/>
          <w:sz w:val="28"/>
          <w:szCs w:val="28"/>
        </w:rPr>
        <w:t>Растения суши формируют леса и луга, степи и тундры, и другие растительные сообщества. Особенностями наземно-воздушной среды являются большое количество воздуха и света, наличие ветра, во многих местах сильное колебание температуры и влажности в зависимости от времени года и суток.</w:t>
      </w:r>
    </w:p>
    <w:p w14:paraId="54F3153A" w14:textId="77777777" w:rsidR="00E77A07" w:rsidRPr="00564162" w:rsidRDefault="00E77A07" w:rsidP="00116E35">
      <w:pPr>
        <w:pStyle w:val="a4"/>
        <w:spacing w:line="420" w:lineRule="atLeast"/>
        <w:jc w:val="both"/>
        <w:rPr>
          <w:color w:val="222222"/>
          <w:sz w:val="28"/>
          <w:szCs w:val="28"/>
        </w:rPr>
      </w:pPr>
      <w:r w:rsidRPr="00564162">
        <w:rPr>
          <w:color w:val="222222"/>
          <w:sz w:val="28"/>
          <w:szCs w:val="28"/>
        </w:rPr>
        <w:t>Наземно-воздушная среда весьма разнообразна. Растения приспособлены к определенным условиям среды. Одни растут на хорошо освещенных участках, другие — в затененных. Одни растения не переносят холода и живут только в теплых широтах, другие — приспособлены к сезонным колебаниям температуры. Из-за такого разнообразия сред растения наземно-воздушной среды отличаются множеством различных форм.</w:t>
      </w:r>
    </w:p>
    <w:p w14:paraId="0C822AF0" w14:textId="06AF30AA" w:rsidR="00E77A07" w:rsidRPr="00564162" w:rsidRDefault="00E77A07" w:rsidP="00116E35">
      <w:pPr>
        <w:spacing w:before="100" w:beforeAutospacing="1" w:after="100" w:afterAutospacing="1" w:line="420" w:lineRule="atLeast"/>
        <w:rPr>
          <w:rFonts w:eastAsia="Times New Roman" w:cs="Times New Roman"/>
          <w:b/>
          <w:bCs/>
          <w:color w:val="222222"/>
          <w:lang w:eastAsia="ru-RU"/>
        </w:rPr>
      </w:pPr>
      <w:bookmarkStart w:id="4" w:name="_Hlk68369568"/>
      <w:r w:rsidRPr="00564162">
        <w:rPr>
          <w:rStyle w:val="a5"/>
          <w:rFonts w:cs="Times New Roman"/>
          <w:color w:val="222222"/>
        </w:rPr>
        <w:t>Почвенная среда обитания</w:t>
      </w:r>
      <w:r w:rsidRPr="00564162">
        <w:rPr>
          <w:rFonts w:cs="Times New Roman"/>
          <w:color w:val="222222"/>
        </w:rPr>
        <w:t> </w:t>
      </w:r>
      <w:bookmarkEnd w:id="4"/>
      <w:r w:rsidRPr="00564162">
        <w:rPr>
          <w:rFonts w:cs="Times New Roman"/>
          <w:color w:val="222222"/>
        </w:rPr>
        <w:t>находится в почве — верхнем плодородном слое земной коры. Почва образуется как смешение частиц распавшихся горных пород и остатков живых организмов (перегноя). Почвенная среда обитания населена в основном бактериями, животными и грибами.</w:t>
      </w:r>
    </w:p>
    <w:p w14:paraId="78B5FCFF" w14:textId="09EA9599" w:rsidR="00E77A07" w:rsidRPr="00564162" w:rsidRDefault="00E77A07" w:rsidP="00116E35">
      <w:pPr>
        <w:spacing w:before="100" w:beforeAutospacing="1" w:after="100" w:afterAutospacing="1" w:line="420" w:lineRule="atLeast"/>
        <w:rPr>
          <w:rFonts w:eastAsia="Times New Roman" w:cs="Times New Roman"/>
          <w:color w:val="222222"/>
          <w:lang w:eastAsia="ru-RU"/>
        </w:rPr>
      </w:pPr>
      <w:bookmarkStart w:id="5" w:name="_Hlk68369574"/>
      <w:r w:rsidRPr="00564162">
        <w:rPr>
          <w:rFonts w:eastAsia="Times New Roman" w:cs="Times New Roman"/>
          <w:b/>
          <w:bCs/>
          <w:color w:val="222222"/>
          <w:lang w:eastAsia="ru-RU"/>
        </w:rPr>
        <w:t>Организменная среда</w:t>
      </w:r>
      <w:r w:rsidRPr="00564162">
        <w:rPr>
          <w:rFonts w:eastAsia="Times New Roman" w:cs="Times New Roman"/>
          <w:color w:val="222222"/>
          <w:lang w:eastAsia="ru-RU"/>
        </w:rPr>
        <w:t> </w:t>
      </w:r>
      <w:bookmarkEnd w:id="5"/>
      <w:r w:rsidRPr="00564162">
        <w:rPr>
          <w:rFonts w:eastAsia="Times New Roman" w:cs="Times New Roman"/>
          <w:color w:val="222222"/>
          <w:lang w:eastAsia="ru-RU"/>
        </w:rPr>
        <w:t>— это тело какого-либо живого организма, которое используется для жизни другим организмом (паразитом). Обычно организм-хозяин дает питательные вещества паразитирующему организму.</w:t>
      </w:r>
    </w:p>
    <w:p w14:paraId="7B786261" w14:textId="77777777" w:rsidR="00E77A07" w:rsidRPr="00564162" w:rsidRDefault="00E77A07" w:rsidP="00116E35">
      <w:pPr>
        <w:spacing w:before="100" w:beforeAutospacing="1" w:after="100" w:afterAutospacing="1" w:line="420" w:lineRule="atLeast"/>
        <w:rPr>
          <w:rFonts w:eastAsia="Times New Roman" w:cs="Times New Roman"/>
          <w:b/>
          <w:bCs/>
          <w:color w:val="222222"/>
          <w:lang w:eastAsia="ru-RU"/>
        </w:rPr>
      </w:pPr>
    </w:p>
    <w:p w14:paraId="7E850EE4" w14:textId="77777777" w:rsidR="00E77A07" w:rsidRPr="00564162" w:rsidRDefault="00E77A07" w:rsidP="00116E35">
      <w:pPr>
        <w:spacing w:before="100" w:beforeAutospacing="1" w:after="100" w:afterAutospacing="1" w:line="420" w:lineRule="atLeast"/>
        <w:rPr>
          <w:rFonts w:eastAsia="Times New Roman" w:cs="Times New Roman"/>
          <w:b/>
          <w:bCs/>
          <w:color w:val="222222"/>
          <w:lang w:eastAsia="ru-RU"/>
        </w:rPr>
      </w:pPr>
    </w:p>
    <w:p w14:paraId="78B7AB3C" w14:textId="64473872" w:rsidR="00E77A07" w:rsidRPr="00564162" w:rsidRDefault="00E77A07" w:rsidP="00116E35">
      <w:pPr>
        <w:spacing w:before="100" w:beforeAutospacing="1" w:after="100" w:afterAutospacing="1" w:line="420" w:lineRule="atLeast"/>
        <w:rPr>
          <w:rFonts w:eastAsia="Times New Roman" w:cs="Times New Roman"/>
          <w:b/>
          <w:bCs/>
          <w:color w:val="222222"/>
          <w:lang w:eastAsia="ru-RU"/>
        </w:rPr>
      </w:pPr>
      <w:r w:rsidRPr="00564162">
        <w:rPr>
          <w:rFonts w:eastAsia="Times New Roman" w:cs="Times New Roman"/>
          <w:b/>
          <w:bCs/>
          <w:color w:val="222222"/>
          <w:lang w:eastAsia="ru-RU"/>
        </w:rPr>
        <w:lastRenderedPageBreak/>
        <w:t>Виды адаптаций</w:t>
      </w:r>
    </w:p>
    <w:p w14:paraId="39310C84" w14:textId="77777777"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color w:val="222222"/>
          <w:lang w:eastAsia="ru-RU"/>
        </w:rPr>
        <w:t>Различают следующие виды адаптаций.</w:t>
      </w:r>
    </w:p>
    <w:p w14:paraId="29B9F733" w14:textId="1B4D684A"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b/>
          <w:bCs/>
          <w:color w:val="222222"/>
          <w:lang w:eastAsia="ru-RU"/>
        </w:rPr>
        <w:t>Адаптации строения тела (морфологические адаптации)</w:t>
      </w:r>
      <w:r w:rsidRPr="00564162">
        <w:rPr>
          <w:rFonts w:eastAsia="Times New Roman" w:cs="Times New Roman"/>
          <w:color w:val="222222"/>
          <w:lang w:eastAsia="ru-RU"/>
        </w:rPr>
        <w:t>.</w:t>
      </w:r>
    </w:p>
    <w:p w14:paraId="5E4D31CC" w14:textId="77F47A50"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color w:val="222222"/>
          <w:lang w:eastAsia="ru-RU"/>
        </w:rPr>
        <w:t>Бывают значительными (на уровне отрядов, классов и т. д), так и мелкими (на уровне видов). Примерами первых являются возникновение шерсти у млекопитающих, способности к полету у птиц, легких у земноводных. Пример мелких адаптаций — разное строение клюва у близкородственных видов птиц, питающихся разными способами.</w:t>
      </w:r>
    </w:p>
    <w:p w14:paraId="527C49E2" w14:textId="03A6A53F" w:rsidR="00E77A07" w:rsidRPr="00564162" w:rsidRDefault="00E77A07" w:rsidP="00116E35">
      <w:pPr>
        <w:spacing w:before="100" w:beforeAutospacing="1" w:after="100" w:afterAutospacing="1" w:line="420" w:lineRule="atLeast"/>
        <w:rPr>
          <w:rFonts w:eastAsia="Times New Roman" w:cs="Times New Roman"/>
          <w:b/>
          <w:bCs/>
          <w:color w:val="222222"/>
          <w:lang w:eastAsia="ru-RU"/>
        </w:rPr>
      </w:pPr>
      <w:r w:rsidRPr="00564162">
        <w:rPr>
          <w:rFonts w:eastAsia="Times New Roman" w:cs="Times New Roman"/>
          <w:b/>
          <w:bCs/>
          <w:color w:val="222222"/>
          <w:lang w:eastAsia="ru-RU"/>
        </w:rPr>
        <w:t>Физиологические адаптации</w:t>
      </w:r>
    </w:p>
    <w:p w14:paraId="052B36BA" w14:textId="790544FF"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color w:val="222222"/>
          <w:lang w:eastAsia="ru-RU"/>
        </w:rPr>
        <w:t>Это перестройка обмена веществ. Для каждого вида, приспособленного к своим условиям обитания, характерны свои особенности обмена веществ. Так некоторым виды много едят (например, птицы), т. к. их обмен веществ достаточно быстрый (птицам требуется много энергии для полета). Некоторые виды могут длительно не пить (верблюды). Морские животные могут пить морскую воду, в то время как пресноводные и наземные этого не могут.</w:t>
      </w:r>
    </w:p>
    <w:p w14:paraId="65DF25F4" w14:textId="2B1E0481" w:rsidR="00E77A07" w:rsidRPr="00564162" w:rsidRDefault="00E77A07" w:rsidP="00116E35">
      <w:pPr>
        <w:spacing w:before="100" w:beforeAutospacing="1" w:after="100" w:afterAutospacing="1" w:line="420" w:lineRule="atLeast"/>
        <w:rPr>
          <w:rFonts w:eastAsia="Times New Roman" w:cs="Times New Roman"/>
          <w:b/>
          <w:bCs/>
          <w:color w:val="222222"/>
          <w:lang w:eastAsia="ru-RU"/>
        </w:rPr>
      </w:pPr>
      <w:r w:rsidRPr="00564162">
        <w:rPr>
          <w:rFonts w:eastAsia="Times New Roman" w:cs="Times New Roman"/>
          <w:b/>
          <w:bCs/>
          <w:color w:val="222222"/>
          <w:lang w:eastAsia="ru-RU"/>
        </w:rPr>
        <w:t>Биохимические адаптации</w:t>
      </w:r>
    </w:p>
    <w:p w14:paraId="3CBFFE2C" w14:textId="5A34E73E"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color w:val="222222"/>
          <w:lang w:eastAsia="ru-RU"/>
        </w:rPr>
        <w:t>Это особое строение белков, жиров, дающие организмам возможность обитать в тех или иных условиях. Например, при низких температурах. Или способность организмов вырабатывать яды, токсины, пахучие вещества для защиты.</w:t>
      </w:r>
    </w:p>
    <w:p w14:paraId="2C86B37B" w14:textId="399F9F8E" w:rsidR="00E77A07" w:rsidRPr="00564162" w:rsidRDefault="00E77A07" w:rsidP="00116E35">
      <w:pPr>
        <w:spacing w:before="100" w:beforeAutospacing="1" w:after="100" w:afterAutospacing="1" w:line="420" w:lineRule="atLeast"/>
        <w:rPr>
          <w:rFonts w:eastAsia="Times New Roman" w:cs="Times New Roman"/>
          <w:b/>
          <w:bCs/>
          <w:color w:val="222222"/>
          <w:lang w:eastAsia="ru-RU"/>
        </w:rPr>
      </w:pPr>
      <w:r w:rsidRPr="00564162">
        <w:rPr>
          <w:rFonts w:eastAsia="Times New Roman" w:cs="Times New Roman"/>
          <w:b/>
          <w:bCs/>
          <w:color w:val="222222"/>
          <w:lang w:eastAsia="ru-RU"/>
        </w:rPr>
        <w:t>Покровительственная окраска</w:t>
      </w:r>
    </w:p>
    <w:p w14:paraId="46A032D3" w14:textId="3A98120F"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color w:val="222222"/>
          <w:lang w:eastAsia="ru-RU"/>
        </w:rPr>
        <w:t>Многие животные в процессе эволюции приобретают такую окраску тела, которая делает их менее заметными на фоне травы, деревьев, грунта, т. е. там, где они обитают. Одним это позволяет защититься от хищников, другим — незаметно подкрасться и напасть. Часто покровительственной окраской обладают детеныши млекопитающих и птенцы. В то время как взрослые особи могут уже не иметь покровительственной окраски.</w:t>
      </w:r>
    </w:p>
    <w:p w14:paraId="0ACAAAE3" w14:textId="3BB8EA7F"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b/>
          <w:bCs/>
          <w:color w:val="222222"/>
          <w:lang w:eastAsia="ru-RU"/>
        </w:rPr>
        <w:lastRenderedPageBreak/>
        <w:t>Предостерегающая (угрожающая) окраска</w:t>
      </w:r>
    </w:p>
    <w:p w14:paraId="1C0A7EF7" w14:textId="76F9AFCC"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color w:val="222222"/>
          <w:lang w:eastAsia="ru-RU"/>
        </w:rPr>
        <w:t>Такая окраска яркая и хорошо запоминающаяся. Характерна для жалящих и ядовитых насекомых. Например, птицы не едят ос. Один раз попробовав, они на всю жизнь запоминают характерную окраску осы.</w:t>
      </w:r>
    </w:p>
    <w:p w14:paraId="59B57B8E" w14:textId="4008D0CB"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b/>
          <w:bCs/>
          <w:color w:val="222222"/>
          <w:lang w:eastAsia="ru-RU"/>
        </w:rPr>
        <w:t>Мимикрия</w:t>
      </w:r>
      <w:r w:rsidRPr="00564162">
        <w:rPr>
          <w:rFonts w:eastAsia="Times New Roman" w:cs="Times New Roman"/>
          <w:color w:val="222222"/>
          <w:lang w:eastAsia="ru-RU"/>
        </w:rPr>
        <w:t> — внешнее сходство с ядовитыми или жалящими видами, опасными животными. Позволяет избежать поедания хищниками, которым «кажется» что перед ними опасный вид. Так мухи-журчалки похожи на пчел, некоторые неядовитые змеи на ядовитых, на крыльях бабочек могут быть узоры, похожие на глаза хищников.</w:t>
      </w:r>
    </w:p>
    <w:p w14:paraId="2251EEC6" w14:textId="2D3EE09A"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b/>
          <w:bCs/>
          <w:color w:val="222222"/>
          <w:lang w:eastAsia="ru-RU"/>
        </w:rPr>
        <w:t>Маскировка</w:t>
      </w:r>
      <w:r w:rsidRPr="00564162">
        <w:rPr>
          <w:rFonts w:eastAsia="Times New Roman" w:cs="Times New Roman"/>
          <w:color w:val="222222"/>
          <w:lang w:eastAsia="ru-RU"/>
        </w:rPr>
        <w:t> — схожесть формы тела организма с объектом неживой природы. Тут не только возникает покровительственная окраска, но и сам организм по своей форме напоминает объект неживой природы. Например, ветку, лист. Маскировка в основном характерна для насекомых.</w:t>
      </w:r>
    </w:p>
    <w:p w14:paraId="3C41E2E5" w14:textId="603B3A27"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b/>
          <w:bCs/>
          <w:color w:val="222222"/>
          <w:lang w:eastAsia="ru-RU"/>
        </w:rPr>
        <w:t>Поведенческие адаптации</w:t>
      </w:r>
      <w:r w:rsidRPr="00564162">
        <w:rPr>
          <w:rFonts w:eastAsia="Times New Roman" w:cs="Times New Roman"/>
          <w:color w:val="222222"/>
          <w:lang w:eastAsia="ru-RU"/>
        </w:rPr>
        <w:t xml:space="preserve">. У каждого вида животных формируется особый тип поведения, позволяющий наилучшим образом адаптироваться к конкретным условиям обитания. Это и запасание корма, забота о потомстве, брачное поведение, спячки, </w:t>
      </w:r>
      <w:proofErr w:type="spellStart"/>
      <w:r w:rsidRPr="00564162">
        <w:rPr>
          <w:rFonts w:eastAsia="Times New Roman" w:cs="Times New Roman"/>
          <w:color w:val="222222"/>
          <w:lang w:eastAsia="ru-RU"/>
        </w:rPr>
        <w:t>затаивание</w:t>
      </w:r>
      <w:proofErr w:type="spellEnd"/>
      <w:r w:rsidRPr="00564162">
        <w:rPr>
          <w:rFonts w:eastAsia="Times New Roman" w:cs="Times New Roman"/>
          <w:color w:val="222222"/>
          <w:lang w:eastAsia="ru-RU"/>
        </w:rPr>
        <w:t xml:space="preserve"> перед нападением, миграции и т. д.</w:t>
      </w:r>
    </w:p>
    <w:p w14:paraId="46AA312D" w14:textId="77777777" w:rsidR="00E77A07" w:rsidRPr="00564162" w:rsidRDefault="00E77A07" w:rsidP="00116E35">
      <w:pPr>
        <w:spacing w:before="100" w:beforeAutospacing="1" w:after="100" w:afterAutospacing="1" w:line="420" w:lineRule="atLeast"/>
        <w:rPr>
          <w:rFonts w:eastAsia="Times New Roman" w:cs="Times New Roman"/>
          <w:color w:val="222222"/>
          <w:lang w:eastAsia="ru-RU"/>
        </w:rPr>
      </w:pPr>
      <w:r w:rsidRPr="00564162">
        <w:rPr>
          <w:rFonts w:eastAsia="Times New Roman" w:cs="Times New Roman"/>
          <w:color w:val="222222"/>
          <w:lang w:eastAsia="ru-RU"/>
        </w:rPr>
        <w:t>Часто разные адаптации взаимосвязаны. Например, покровительственная окраска может сочетаться с замиранием животного (с поведенческой адаптацией) в момент опасности. Также многие морфологические адаптации обусловлены физиологическими.</w:t>
      </w:r>
    </w:p>
    <w:p w14:paraId="0A2D57DA" w14:textId="77777777" w:rsidR="00E77A07" w:rsidRPr="00564162" w:rsidRDefault="00E77A07" w:rsidP="00116E35">
      <w:pPr>
        <w:rPr>
          <w:rFonts w:cs="Times New Roman"/>
          <w:color w:val="444444"/>
          <w:shd w:val="clear" w:color="auto" w:fill="FFFFFF"/>
        </w:rPr>
      </w:pPr>
    </w:p>
    <w:p w14:paraId="08900B22" w14:textId="77777777" w:rsidR="00E77A07" w:rsidRPr="00564162" w:rsidRDefault="00E77A07" w:rsidP="00116E35">
      <w:pPr>
        <w:rPr>
          <w:rFonts w:cs="Times New Roman"/>
          <w:color w:val="444444"/>
          <w:shd w:val="clear" w:color="auto" w:fill="FFFFFF"/>
        </w:rPr>
      </w:pPr>
    </w:p>
    <w:p w14:paraId="1907CF07" w14:textId="77777777" w:rsidR="00E77A07" w:rsidRPr="00564162" w:rsidRDefault="00E77A07" w:rsidP="00116E35">
      <w:pPr>
        <w:rPr>
          <w:rFonts w:cs="Times New Roman"/>
          <w:color w:val="444444"/>
          <w:shd w:val="clear" w:color="auto" w:fill="FFFFFF"/>
        </w:rPr>
      </w:pPr>
    </w:p>
    <w:p w14:paraId="5B9DF172" w14:textId="77777777" w:rsidR="00E77A07" w:rsidRPr="00564162" w:rsidRDefault="00E77A07" w:rsidP="00116E35">
      <w:pPr>
        <w:rPr>
          <w:rFonts w:cs="Times New Roman"/>
          <w:color w:val="444444"/>
          <w:shd w:val="clear" w:color="auto" w:fill="FFFFFF"/>
        </w:rPr>
      </w:pPr>
    </w:p>
    <w:p w14:paraId="55447B34" w14:textId="77777777" w:rsidR="00E77A07" w:rsidRPr="00564162" w:rsidRDefault="00E77A07" w:rsidP="00116E35">
      <w:pPr>
        <w:rPr>
          <w:rFonts w:cs="Times New Roman"/>
          <w:color w:val="444444"/>
          <w:shd w:val="clear" w:color="auto" w:fill="FFFFFF"/>
        </w:rPr>
      </w:pPr>
    </w:p>
    <w:p w14:paraId="3F375D19" w14:textId="77777777" w:rsidR="00E77A07" w:rsidRPr="00564162" w:rsidRDefault="00E77A07" w:rsidP="00116E35">
      <w:pPr>
        <w:rPr>
          <w:rFonts w:cs="Times New Roman"/>
          <w:color w:val="444444"/>
          <w:shd w:val="clear" w:color="auto" w:fill="FFFFFF"/>
        </w:rPr>
      </w:pPr>
    </w:p>
    <w:p w14:paraId="49FB4E70" w14:textId="77777777" w:rsidR="00E77A07" w:rsidRPr="00564162" w:rsidRDefault="00E77A07" w:rsidP="00116E35">
      <w:pPr>
        <w:rPr>
          <w:rFonts w:cs="Times New Roman"/>
          <w:color w:val="444444"/>
          <w:shd w:val="clear" w:color="auto" w:fill="FFFFFF"/>
        </w:rPr>
      </w:pPr>
    </w:p>
    <w:p w14:paraId="48C450D1" w14:textId="77777777" w:rsidR="00E77A07" w:rsidRPr="00564162" w:rsidRDefault="00E77A07" w:rsidP="00116E35">
      <w:pPr>
        <w:rPr>
          <w:rFonts w:cs="Times New Roman"/>
          <w:color w:val="444444"/>
          <w:shd w:val="clear" w:color="auto" w:fill="FFFFFF"/>
        </w:rPr>
      </w:pPr>
    </w:p>
    <w:p w14:paraId="2DF2FAFB" w14:textId="5B32CB93" w:rsidR="00E77A07" w:rsidRPr="00564162" w:rsidRDefault="00E77A07" w:rsidP="00116E35">
      <w:pPr>
        <w:rPr>
          <w:rFonts w:cs="Times New Roman"/>
          <w:b/>
          <w:bCs/>
        </w:rPr>
      </w:pPr>
      <w:r w:rsidRPr="00564162">
        <w:rPr>
          <w:rFonts w:cs="Times New Roman"/>
          <w:b/>
          <w:bCs/>
        </w:rPr>
        <w:lastRenderedPageBreak/>
        <w:t>Доказательство относительной приспособленности:</w:t>
      </w:r>
    </w:p>
    <w:p w14:paraId="5D9339BD" w14:textId="77777777" w:rsidR="00E77A07" w:rsidRPr="00564162" w:rsidRDefault="00E77A07" w:rsidP="00116E35">
      <w:pPr>
        <w:rPr>
          <w:rFonts w:cs="Times New Roman"/>
        </w:rPr>
      </w:pPr>
      <w:r w:rsidRPr="00564162">
        <w:rPr>
          <w:rFonts w:cs="Times New Roman"/>
        </w:rPr>
        <w:t>Все признаки живых существ приспособлены к условиям их существования.</w:t>
      </w:r>
    </w:p>
    <w:p w14:paraId="741AE2BC" w14:textId="77777777" w:rsidR="00E77A07" w:rsidRPr="00564162" w:rsidRDefault="00E77A07" w:rsidP="00116E35">
      <w:pPr>
        <w:rPr>
          <w:rFonts w:cs="Times New Roman"/>
        </w:rPr>
      </w:pPr>
      <w:r w:rsidRPr="00564162">
        <w:rPr>
          <w:rFonts w:cs="Times New Roman"/>
        </w:rPr>
        <w:t xml:space="preserve">Так, например, интенсивность размножения выше у тех видов, потомство которых в своей массе погибает. Треска, не заботящаяся о своем потомстве, мечет за период нереста около 5 млн икринок. У маленькой морской рыбки </w:t>
      </w:r>
      <w:proofErr w:type="spellStart"/>
      <w:r w:rsidRPr="00564162">
        <w:rPr>
          <w:rFonts w:cs="Times New Roman"/>
        </w:rPr>
        <w:t>пятнадцатииглой</w:t>
      </w:r>
      <w:proofErr w:type="spellEnd"/>
      <w:r w:rsidRPr="00564162">
        <w:rPr>
          <w:rFonts w:cs="Times New Roman"/>
        </w:rPr>
        <w:t xml:space="preserve"> колюшки самец охраняет гнездо с икринками, поэтому самка мечет всего несколько десятков икринок. Слониха, потомству которой в природе ничто не угрожает, в течение долгой жизни приносит не более 6 слонят, а вот человеческая аскарида, абсолютное большинство потомства которой гибнет, в течение года откладывает по 200 000 яиц каждые сутки.</w:t>
      </w:r>
    </w:p>
    <w:p w14:paraId="46792B00" w14:textId="77777777" w:rsidR="00E77A07" w:rsidRPr="00564162" w:rsidRDefault="00E77A07" w:rsidP="00116E35">
      <w:pPr>
        <w:rPr>
          <w:rFonts w:cs="Times New Roman"/>
        </w:rPr>
      </w:pPr>
      <w:r w:rsidRPr="00564162">
        <w:rPr>
          <w:rFonts w:cs="Times New Roman"/>
        </w:rPr>
        <w:t>Ветроопыляемые растения производят огромное количество мелкой, сухой, очень легкой пыльцы. Рыльца пестиков их цветков – большие и имеют перистую форму. Это повышает эффективность опыления. У опыляемых насекомыми растений образуется гораздо меньше пыльцы, но она крупная и липкая. Цветки этих растений имеют нектарники и яркую окраску для привлечения насекомых-опылителей.</w:t>
      </w:r>
    </w:p>
    <w:p w14:paraId="31737DA3" w14:textId="77777777" w:rsidR="00E77A07" w:rsidRPr="00564162" w:rsidRDefault="00E77A07" w:rsidP="00116E35">
      <w:pPr>
        <w:rPr>
          <w:rFonts w:cs="Times New Roman"/>
        </w:rPr>
      </w:pPr>
      <w:r w:rsidRPr="00564162">
        <w:rPr>
          <w:rFonts w:cs="Times New Roman"/>
        </w:rPr>
        <w:t>Эволюционная теория Дарвина объясняет появление приспособленности наследственной изменчивостью и естественным отбором.</w:t>
      </w:r>
    </w:p>
    <w:p w14:paraId="36A79980" w14:textId="77777777" w:rsidR="00E77A07" w:rsidRPr="00564162" w:rsidRDefault="00E77A07" w:rsidP="00116E35">
      <w:pPr>
        <w:rPr>
          <w:rFonts w:cs="Times New Roman"/>
        </w:rPr>
      </w:pPr>
      <w:r w:rsidRPr="00564162">
        <w:rPr>
          <w:rFonts w:cs="Times New Roman"/>
        </w:rPr>
        <w:t>Яркие примеры приспособленности – покровительственная окраска и мимикрия. Мимикрия – подражание незащищенных видов защищенным – наблюдается у многих животных. Например, некоторые неядовитые змеи приобрели значительное сходство с ядовитыми сородичами, что помогает им избегать нападения хищников.</w:t>
      </w:r>
    </w:p>
    <w:p w14:paraId="56B8A1AF" w14:textId="77777777" w:rsidR="00E77A07" w:rsidRPr="00564162" w:rsidRDefault="00E77A07" w:rsidP="00116E35">
      <w:pPr>
        <w:pStyle w:val="a4"/>
        <w:spacing w:line="420" w:lineRule="atLeast"/>
        <w:jc w:val="both"/>
        <w:rPr>
          <w:b/>
          <w:bCs/>
          <w:color w:val="333333"/>
          <w:sz w:val="28"/>
          <w:szCs w:val="28"/>
          <w:shd w:val="clear" w:color="auto" w:fill="FFFFFF"/>
        </w:rPr>
      </w:pPr>
    </w:p>
    <w:p w14:paraId="041F9CC8" w14:textId="77777777" w:rsidR="00E77A07" w:rsidRPr="00564162" w:rsidRDefault="00E77A07" w:rsidP="00116E35">
      <w:pPr>
        <w:pStyle w:val="a4"/>
        <w:spacing w:line="420" w:lineRule="atLeast"/>
        <w:jc w:val="both"/>
        <w:rPr>
          <w:b/>
          <w:bCs/>
          <w:color w:val="333333"/>
          <w:sz w:val="28"/>
          <w:szCs w:val="28"/>
          <w:shd w:val="clear" w:color="auto" w:fill="FFFFFF"/>
        </w:rPr>
      </w:pPr>
    </w:p>
    <w:p w14:paraId="4BCE4ED7" w14:textId="77777777" w:rsidR="00E77A07" w:rsidRPr="00564162" w:rsidRDefault="00E77A07" w:rsidP="00116E35">
      <w:pPr>
        <w:pStyle w:val="a4"/>
        <w:spacing w:line="420" w:lineRule="atLeast"/>
        <w:jc w:val="both"/>
        <w:rPr>
          <w:b/>
          <w:bCs/>
          <w:color w:val="333333"/>
          <w:sz w:val="28"/>
          <w:szCs w:val="28"/>
          <w:shd w:val="clear" w:color="auto" w:fill="FFFFFF"/>
        </w:rPr>
      </w:pPr>
    </w:p>
    <w:p w14:paraId="6430C349" w14:textId="77777777" w:rsidR="00E77A07" w:rsidRPr="00564162" w:rsidRDefault="00E77A07" w:rsidP="00116E35">
      <w:pPr>
        <w:pStyle w:val="a4"/>
        <w:spacing w:line="420" w:lineRule="atLeast"/>
        <w:jc w:val="both"/>
        <w:rPr>
          <w:b/>
          <w:bCs/>
          <w:color w:val="333333"/>
          <w:sz w:val="28"/>
          <w:szCs w:val="28"/>
          <w:shd w:val="clear" w:color="auto" w:fill="FFFFFF"/>
        </w:rPr>
      </w:pPr>
    </w:p>
    <w:p w14:paraId="053F85BA" w14:textId="676D3901" w:rsidR="00E77A07" w:rsidRPr="00564162" w:rsidRDefault="00E77A07" w:rsidP="00116E35">
      <w:pPr>
        <w:pStyle w:val="a4"/>
        <w:spacing w:line="420" w:lineRule="atLeast"/>
        <w:jc w:val="both"/>
        <w:rPr>
          <w:b/>
          <w:bCs/>
          <w:color w:val="222222"/>
          <w:sz w:val="28"/>
          <w:szCs w:val="28"/>
        </w:rPr>
      </w:pPr>
      <w:r w:rsidRPr="00564162">
        <w:rPr>
          <w:b/>
          <w:bCs/>
          <w:color w:val="333333"/>
          <w:sz w:val="28"/>
          <w:szCs w:val="28"/>
          <w:shd w:val="clear" w:color="auto" w:fill="FFFFFF"/>
        </w:rPr>
        <w:lastRenderedPageBreak/>
        <w:t>Заключение:</w:t>
      </w:r>
    </w:p>
    <w:p w14:paraId="70F9D954" w14:textId="77777777" w:rsidR="00E77A07" w:rsidRPr="00564162" w:rsidRDefault="00E77A07" w:rsidP="00116E35">
      <w:pPr>
        <w:rPr>
          <w:rFonts w:cs="Times New Roman"/>
          <w:color w:val="222222"/>
        </w:rPr>
      </w:pPr>
      <w:r w:rsidRPr="00564162">
        <w:rPr>
          <w:rFonts w:cs="Times New Roman"/>
          <w:color w:val="333333"/>
          <w:shd w:val="clear" w:color="auto" w:fill="FFFFFF"/>
        </w:rPr>
        <w:t>Приспособленность организмов является результатом действия движущих сил эволюции в данных условиях существования. Любая приспособленность помогает организмам выжить лишь в тех условиях, в которых она сформировалась под влиянием движущих сил эволюции. В этих условиях она относительна. У организмов встречаются ненужные органы и признаки. Таким образом, приспособленность является не абсолютной, а относительной.</w:t>
      </w:r>
    </w:p>
    <w:p w14:paraId="3C136486" w14:textId="77777777" w:rsidR="00E77A07" w:rsidRPr="00564162" w:rsidRDefault="00E77A07" w:rsidP="00116E35">
      <w:pPr>
        <w:rPr>
          <w:rFonts w:cs="Times New Roman"/>
          <w:color w:val="222222"/>
        </w:rPr>
      </w:pPr>
    </w:p>
    <w:p w14:paraId="4F045001" w14:textId="77777777" w:rsidR="00E77A07" w:rsidRPr="00564162" w:rsidRDefault="00E77A07" w:rsidP="00116E35">
      <w:pPr>
        <w:pStyle w:val="a4"/>
        <w:spacing w:line="420" w:lineRule="atLeast"/>
        <w:jc w:val="both"/>
        <w:rPr>
          <w:color w:val="222222"/>
          <w:sz w:val="28"/>
          <w:szCs w:val="28"/>
        </w:rPr>
      </w:pPr>
    </w:p>
    <w:p w14:paraId="737E22B5" w14:textId="77777777" w:rsidR="00E77A07" w:rsidRPr="00564162" w:rsidRDefault="00E77A07" w:rsidP="00116E35">
      <w:pPr>
        <w:pStyle w:val="a4"/>
        <w:spacing w:line="420" w:lineRule="atLeast"/>
        <w:jc w:val="both"/>
        <w:rPr>
          <w:color w:val="222222"/>
          <w:sz w:val="28"/>
          <w:szCs w:val="28"/>
        </w:rPr>
      </w:pPr>
    </w:p>
    <w:p w14:paraId="49066C9E" w14:textId="77777777" w:rsidR="00E77A07" w:rsidRPr="00564162" w:rsidRDefault="00E77A07" w:rsidP="00116E35">
      <w:pPr>
        <w:pStyle w:val="a4"/>
        <w:spacing w:line="420" w:lineRule="atLeast"/>
        <w:jc w:val="both"/>
        <w:rPr>
          <w:color w:val="222222"/>
          <w:sz w:val="28"/>
          <w:szCs w:val="28"/>
        </w:rPr>
      </w:pPr>
    </w:p>
    <w:p w14:paraId="275BFA26" w14:textId="77777777" w:rsidR="00E77A07" w:rsidRPr="00564162" w:rsidRDefault="00E77A07" w:rsidP="00116E35">
      <w:pPr>
        <w:pStyle w:val="a4"/>
        <w:spacing w:line="420" w:lineRule="atLeast"/>
        <w:jc w:val="both"/>
        <w:rPr>
          <w:b/>
          <w:bCs/>
          <w:color w:val="222222"/>
          <w:sz w:val="28"/>
          <w:szCs w:val="28"/>
        </w:rPr>
      </w:pPr>
    </w:p>
    <w:p w14:paraId="039E5387" w14:textId="77777777" w:rsidR="00E77A07" w:rsidRPr="00564162" w:rsidRDefault="00E77A07" w:rsidP="00116E35">
      <w:pPr>
        <w:pStyle w:val="a4"/>
        <w:spacing w:line="420" w:lineRule="atLeast"/>
        <w:jc w:val="both"/>
        <w:rPr>
          <w:b/>
          <w:bCs/>
          <w:color w:val="222222"/>
          <w:sz w:val="28"/>
          <w:szCs w:val="28"/>
        </w:rPr>
      </w:pPr>
    </w:p>
    <w:p w14:paraId="7F10175C" w14:textId="77777777" w:rsidR="00E77A07" w:rsidRPr="00564162" w:rsidRDefault="00E77A07" w:rsidP="00116E35">
      <w:pPr>
        <w:pStyle w:val="a4"/>
        <w:spacing w:line="420" w:lineRule="atLeast"/>
        <w:jc w:val="both"/>
        <w:rPr>
          <w:b/>
          <w:bCs/>
          <w:color w:val="222222"/>
          <w:sz w:val="28"/>
          <w:szCs w:val="28"/>
        </w:rPr>
      </w:pPr>
    </w:p>
    <w:p w14:paraId="38E03C11" w14:textId="77777777" w:rsidR="00E77A07" w:rsidRPr="00564162" w:rsidRDefault="00E77A07" w:rsidP="00116E35">
      <w:pPr>
        <w:pStyle w:val="a4"/>
        <w:spacing w:line="420" w:lineRule="atLeast"/>
        <w:jc w:val="both"/>
        <w:rPr>
          <w:b/>
          <w:bCs/>
          <w:color w:val="222222"/>
          <w:sz w:val="28"/>
          <w:szCs w:val="28"/>
        </w:rPr>
      </w:pPr>
    </w:p>
    <w:p w14:paraId="2EC6106A" w14:textId="77777777" w:rsidR="00E77A07" w:rsidRPr="00564162" w:rsidRDefault="00E77A07" w:rsidP="00116E35">
      <w:pPr>
        <w:pStyle w:val="a4"/>
        <w:spacing w:line="420" w:lineRule="atLeast"/>
        <w:jc w:val="both"/>
        <w:rPr>
          <w:b/>
          <w:bCs/>
          <w:color w:val="222222"/>
          <w:sz w:val="28"/>
          <w:szCs w:val="28"/>
        </w:rPr>
      </w:pPr>
    </w:p>
    <w:p w14:paraId="19C83AE6" w14:textId="77777777" w:rsidR="00E77A07" w:rsidRPr="00564162" w:rsidRDefault="00E77A07" w:rsidP="00116E35">
      <w:pPr>
        <w:pStyle w:val="a4"/>
        <w:spacing w:line="420" w:lineRule="atLeast"/>
        <w:jc w:val="both"/>
        <w:rPr>
          <w:b/>
          <w:bCs/>
          <w:color w:val="222222"/>
          <w:sz w:val="28"/>
          <w:szCs w:val="28"/>
        </w:rPr>
      </w:pPr>
    </w:p>
    <w:p w14:paraId="529FED52" w14:textId="77777777" w:rsidR="00E77A07" w:rsidRPr="00564162" w:rsidRDefault="00E77A07" w:rsidP="00116E35">
      <w:pPr>
        <w:pStyle w:val="a4"/>
        <w:spacing w:line="420" w:lineRule="atLeast"/>
        <w:jc w:val="both"/>
        <w:rPr>
          <w:b/>
          <w:bCs/>
          <w:color w:val="222222"/>
          <w:sz w:val="28"/>
          <w:szCs w:val="28"/>
        </w:rPr>
      </w:pPr>
    </w:p>
    <w:p w14:paraId="71B54D29" w14:textId="77777777" w:rsidR="00E77A07" w:rsidRPr="00564162" w:rsidRDefault="00E77A07" w:rsidP="00116E35">
      <w:pPr>
        <w:pStyle w:val="a4"/>
        <w:spacing w:line="420" w:lineRule="atLeast"/>
        <w:jc w:val="both"/>
        <w:rPr>
          <w:b/>
          <w:bCs/>
          <w:color w:val="222222"/>
          <w:sz w:val="28"/>
          <w:szCs w:val="28"/>
        </w:rPr>
      </w:pPr>
    </w:p>
    <w:p w14:paraId="5CD36866" w14:textId="77777777" w:rsidR="00E77A07" w:rsidRPr="00564162" w:rsidRDefault="00E77A07" w:rsidP="00116E35">
      <w:pPr>
        <w:pStyle w:val="a4"/>
        <w:spacing w:line="420" w:lineRule="atLeast"/>
        <w:jc w:val="both"/>
        <w:rPr>
          <w:color w:val="222222"/>
          <w:sz w:val="28"/>
          <w:szCs w:val="28"/>
        </w:rPr>
      </w:pPr>
    </w:p>
    <w:sectPr w:rsidR="00E77A07" w:rsidRPr="00564162" w:rsidSect="00564162">
      <w:footerReference w:type="default" r:id="rId8"/>
      <w:pgSz w:w="11906" w:h="16838" w:code="9"/>
      <w:pgMar w:top="1134" w:right="851" w:bottom="567"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F01F" w14:textId="77777777" w:rsidR="00D72FA6" w:rsidRDefault="00D72FA6" w:rsidP="00E77A07">
      <w:pPr>
        <w:spacing w:line="240" w:lineRule="auto"/>
      </w:pPr>
      <w:r>
        <w:separator/>
      </w:r>
    </w:p>
  </w:endnote>
  <w:endnote w:type="continuationSeparator" w:id="0">
    <w:p w14:paraId="5FCB5EDD" w14:textId="77777777" w:rsidR="00D72FA6" w:rsidRDefault="00D72FA6" w:rsidP="00E77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87783"/>
      <w:docPartObj>
        <w:docPartGallery w:val="Page Numbers (Bottom of Page)"/>
        <w:docPartUnique/>
      </w:docPartObj>
    </w:sdtPr>
    <w:sdtEndPr/>
    <w:sdtContent>
      <w:p w14:paraId="38786155" w14:textId="16A7C476" w:rsidR="00E77A07" w:rsidRDefault="00E77A07">
        <w:pPr>
          <w:pStyle w:val="a9"/>
          <w:jc w:val="center"/>
        </w:pPr>
        <w:r>
          <w:fldChar w:fldCharType="begin"/>
        </w:r>
        <w:r>
          <w:instrText>PAGE   \* MERGEFORMAT</w:instrText>
        </w:r>
        <w:r>
          <w:fldChar w:fldCharType="separate"/>
        </w:r>
        <w:r w:rsidR="00116E35">
          <w:rPr>
            <w:noProof/>
          </w:rPr>
          <w:t>2</w:t>
        </w:r>
        <w:r>
          <w:fldChar w:fldCharType="end"/>
        </w:r>
      </w:p>
    </w:sdtContent>
  </w:sdt>
  <w:p w14:paraId="0EA7CA8B" w14:textId="77777777" w:rsidR="00E77A07" w:rsidRDefault="00E77A0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D4CE" w14:textId="77777777" w:rsidR="00D72FA6" w:rsidRDefault="00D72FA6" w:rsidP="00E77A07">
      <w:pPr>
        <w:spacing w:line="240" w:lineRule="auto"/>
      </w:pPr>
      <w:r>
        <w:separator/>
      </w:r>
    </w:p>
  </w:footnote>
  <w:footnote w:type="continuationSeparator" w:id="0">
    <w:p w14:paraId="0669B68D" w14:textId="77777777" w:rsidR="00D72FA6" w:rsidRDefault="00D72FA6" w:rsidP="00E77A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B0D"/>
    <w:multiLevelType w:val="hybridMultilevel"/>
    <w:tmpl w:val="EB76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AE"/>
    <w:rsid w:val="00116E35"/>
    <w:rsid w:val="001E2AB9"/>
    <w:rsid w:val="00310949"/>
    <w:rsid w:val="00564162"/>
    <w:rsid w:val="00590FAE"/>
    <w:rsid w:val="00683B5C"/>
    <w:rsid w:val="006C0B77"/>
    <w:rsid w:val="008242FF"/>
    <w:rsid w:val="00870751"/>
    <w:rsid w:val="00922C48"/>
    <w:rsid w:val="00B915B7"/>
    <w:rsid w:val="00CC0DF3"/>
    <w:rsid w:val="00D72FA6"/>
    <w:rsid w:val="00D73762"/>
    <w:rsid w:val="00DE6217"/>
    <w:rsid w:val="00E77A07"/>
    <w:rsid w:val="00EA59DF"/>
    <w:rsid w:val="00EE4070"/>
    <w:rsid w:val="00F12C76"/>
    <w:rsid w:val="00F6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DDD2"/>
  <w15:chartTrackingRefBased/>
  <w15:docId w15:val="{B53BED4E-BA54-44D7-95EE-7417B790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2"/>
  </w:style>
  <w:style w:type="paragraph" w:styleId="1">
    <w:name w:val="heading 1"/>
    <w:basedOn w:val="a"/>
    <w:next w:val="a"/>
    <w:link w:val="10"/>
    <w:uiPriority w:val="9"/>
    <w:qFormat/>
    <w:rsid w:val="00D737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7A07"/>
    <w:rPr>
      <w:color w:val="0563C1" w:themeColor="hyperlink"/>
      <w:u w:val="single"/>
    </w:rPr>
  </w:style>
  <w:style w:type="paragraph" w:styleId="a4">
    <w:name w:val="Normal (Web)"/>
    <w:basedOn w:val="a"/>
    <w:uiPriority w:val="99"/>
    <w:semiHidden/>
    <w:unhideWhenUsed/>
    <w:rsid w:val="00E77A07"/>
    <w:pPr>
      <w:spacing w:before="100" w:beforeAutospacing="1" w:after="100" w:afterAutospacing="1" w:line="240" w:lineRule="auto"/>
      <w:jc w:val="left"/>
    </w:pPr>
    <w:rPr>
      <w:rFonts w:eastAsia="Times New Roman" w:cs="Times New Roman"/>
      <w:sz w:val="24"/>
      <w:szCs w:val="24"/>
      <w:lang w:eastAsia="ru-RU"/>
    </w:rPr>
  </w:style>
  <w:style w:type="character" w:styleId="a5">
    <w:name w:val="Strong"/>
    <w:basedOn w:val="a0"/>
    <w:uiPriority w:val="22"/>
    <w:qFormat/>
    <w:rsid w:val="00E77A07"/>
    <w:rPr>
      <w:b/>
      <w:bCs/>
    </w:rPr>
  </w:style>
  <w:style w:type="paragraph" w:styleId="a6">
    <w:name w:val="List Paragraph"/>
    <w:basedOn w:val="a"/>
    <w:uiPriority w:val="34"/>
    <w:qFormat/>
    <w:rsid w:val="00E77A07"/>
    <w:pPr>
      <w:ind w:left="720"/>
      <w:contextualSpacing/>
    </w:pPr>
  </w:style>
  <w:style w:type="paragraph" w:styleId="a7">
    <w:name w:val="header"/>
    <w:basedOn w:val="a"/>
    <w:link w:val="a8"/>
    <w:uiPriority w:val="99"/>
    <w:unhideWhenUsed/>
    <w:rsid w:val="00E77A07"/>
    <w:pPr>
      <w:tabs>
        <w:tab w:val="center" w:pos="4677"/>
        <w:tab w:val="right" w:pos="9355"/>
      </w:tabs>
      <w:spacing w:line="240" w:lineRule="auto"/>
    </w:pPr>
  </w:style>
  <w:style w:type="character" w:customStyle="1" w:styleId="a8">
    <w:name w:val="Верхний колонтитул Знак"/>
    <w:basedOn w:val="a0"/>
    <w:link w:val="a7"/>
    <w:uiPriority w:val="99"/>
    <w:rsid w:val="00E77A07"/>
  </w:style>
  <w:style w:type="paragraph" w:styleId="a9">
    <w:name w:val="footer"/>
    <w:basedOn w:val="a"/>
    <w:link w:val="aa"/>
    <w:uiPriority w:val="99"/>
    <w:unhideWhenUsed/>
    <w:rsid w:val="00E77A07"/>
    <w:pPr>
      <w:tabs>
        <w:tab w:val="center" w:pos="4677"/>
        <w:tab w:val="right" w:pos="9355"/>
      </w:tabs>
      <w:spacing w:line="240" w:lineRule="auto"/>
    </w:pPr>
  </w:style>
  <w:style w:type="character" w:customStyle="1" w:styleId="aa">
    <w:name w:val="Нижний колонтитул Знак"/>
    <w:basedOn w:val="a0"/>
    <w:link w:val="a9"/>
    <w:uiPriority w:val="99"/>
    <w:rsid w:val="00E77A07"/>
  </w:style>
  <w:style w:type="character" w:customStyle="1" w:styleId="10">
    <w:name w:val="Заголовок 1 Знак"/>
    <w:basedOn w:val="a0"/>
    <w:link w:val="1"/>
    <w:uiPriority w:val="9"/>
    <w:rsid w:val="00D73762"/>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D73762"/>
    <w:pPr>
      <w:spacing w:line="259" w:lineRule="auto"/>
      <w:jc w:val="left"/>
      <w:outlineLvl w:val="9"/>
    </w:pPr>
    <w:rPr>
      <w:lang w:eastAsia="ru-RU"/>
    </w:rPr>
  </w:style>
  <w:style w:type="paragraph" w:styleId="2">
    <w:name w:val="toc 2"/>
    <w:basedOn w:val="a"/>
    <w:next w:val="a"/>
    <w:autoRedefine/>
    <w:uiPriority w:val="39"/>
    <w:semiHidden/>
    <w:unhideWhenUsed/>
    <w:rsid w:val="00310949"/>
    <w:pPr>
      <w:spacing w:after="100"/>
      <w:ind w:left="280"/>
    </w:pPr>
  </w:style>
  <w:style w:type="paragraph" w:styleId="11">
    <w:name w:val="toc 1"/>
    <w:basedOn w:val="a"/>
    <w:next w:val="a"/>
    <w:autoRedefine/>
    <w:uiPriority w:val="39"/>
    <w:semiHidden/>
    <w:unhideWhenUsed/>
    <w:rsid w:val="00310949"/>
    <w:pPr>
      <w:spacing w:after="100"/>
    </w:pPr>
  </w:style>
  <w:style w:type="paragraph" w:styleId="3">
    <w:name w:val="toc 3"/>
    <w:basedOn w:val="a"/>
    <w:next w:val="a"/>
    <w:autoRedefine/>
    <w:uiPriority w:val="39"/>
    <w:semiHidden/>
    <w:unhideWhenUsed/>
    <w:rsid w:val="00310949"/>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31472">
      <w:bodyDiv w:val="1"/>
      <w:marLeft w:val="0"/>
      <w:marRight w:val="0"/>
      <w:marTop w:val="0"/>
      <w:marBottom w:val="0"/>
      <w:divBdr>
        <w:top w:val="none" w:sz="0" w:space="0" w:color="auto"/>
        <w:left w:val="none" w:sz="0" w:space="0" w:color="auto"/>
        <w:bottom w:val="none" w:sz="0" w:space="0" w:color="auto"/>
        <w:right w:val="none" w:sz="0" w:space="0" w:color="auto"/>
      </w:divBdr>
    </w:div>
    <w:div w:id="20939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62EB4-9F43-4769-AF58-B4351A8C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Семичевская</cp:lastModifiedBy>
  <cp:revision>9</cp:revision>
  <dcterms:created xsi:type="dcterms:W3CDTF">2021-04-03T15:47:00Z</dcterms:created>
  <dcterms:modified xsi:type="dcterms:W3CDTF">2023-04-13T06:41:00Z</dcterms:modified>
</cp:coreProperties>
</file>