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9" w:rsidRPr="00910386" w:rsidRDefault="00DA0993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АВТОНОМНАЯ НЕКОММЕРЧЕСКАЯ ПРОФЕССИОНАЛЬНАЯ </w:t>
      </w:r>
    </w:p>
    <w:p w:rsidR="00421979" w:rsidRPr="00910386" w:rsidRDefault="00DA0993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ОРГАНИЗАЦИЯ </w:t>
      </w:r>
    </w:p>
    <w:p w:rsidR="00421979" w:rsidRPr="00910386" w:rsidRDefault="00DA0993" w:rsidP="009616FD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«КУБАНСКИЙ ИНСТИТУТ ПРОФЕССИОНАЛЬНОГО ОБРАЗОВАНИЯ»</w:t>
      </w:r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DA0993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910386">
        <w:rPr>
          <w:rFonts w:ascii="Times New Roman" w:eastAsia="Times New Roman" w:hAnsi="Times New Roman" w:cs="Times New Roman"/>
          <w:b/>
          <w:sz w:val="40"/>
          <w:szCs w:val="40"/>
        </w:rPr>
        <w:t>ИНДИВИДУАЛЬНЫЙ ПРОЕКТ</w:t>
      </w:r>
      <w:proofErr w:type="gramEnd"/>
    </w:p>
    <w:p w:rsidR="00421979" w:rsidRPr="00910386" w:rsidRDefault="00DA0993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10386">
        <w:rPr>
          <w:rFonts w:ascii="Times New Roman" w:eastAsia="Times New Roman" w:hAnsi="Times New Roman" w:cs="Times New Roman"/>
          <w:b/>
          <w:sz w:val="36"/>
          <w:szCs w:val="36"/>
        </w:rPr>
        <w:t>по дисциплине «Математика»</w:t>
      </w:r>
    </w:p>
    <w:p w:rsidR="00421979" w:rsidRPr="00910386" w:rsidRDefault="00DA0993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36"/>
          <w:szCs w:val="36"/>
        </w:rPr>
        <w:t>на тему «</w:t>
      </w:r>
      <w:r w:rsidR="00F429A9" w:rsidRPr="00910386">
        <w:rPr>
          <w:rFonts w:ascii="Times New Roman" w:eastAsia="Times New Roman" w:hAnsi="Times New Roman" w:cs="Times New Roman"/>
          <w:b/>
          <w:sz w:val="36"/>
          <w:szCs w:val="36"/>
        </w:rPr>
        <w:t>Практические советы математиков. Статистическая обработка данных</w:t>
      </w:r>
      <w:proofErr w:type="gramStart"/>
      <w:r w:rsidR="00F429A9" w:rsidRPr="00910386">
        <w:rPr>
          <w:rFonts w:ascii="Times New Roman" w:eastAsia="Times New Roman" w:hAnsi="Times New Roman" w:cs="Times New Roman"/>
          <w:b/>
          <w:sz w:val="36"/>
          <w:szCs w:val="36"/>
        </w:rPr>
        <w:t>.</w:t>
      </w:r>
      <w:r w:rsidRPr="00910386">
        <w:rPr>
          <w:rFonts w:ascii="Times New Roman" w:eastAsia="Times New Roman" w:hAnsi="Times New Roman" w:cs="Times New Roman"/>
          <w:b/>
          <w:sz w:val="36"/>
          <w:szCs w:val="36"/>
        </w:rPr>
        <w:t>»</w:t>
      </w:r>
      <w:proofErr w:type="gramEnd"/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979" w:rsidRPr="00910386" w:rsidRDefault="00421979" w:rsidP="009616FD">
      <w:pPr>
        <w:spacing w:after="0" w:line="36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</w:p>
    <w:p w:rsidR="00421979" w:rsidRPr="00910386" w:rsidRDefault="005D10E8" w:rsidP="009616FD">
      <w:pPr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="00DA0993" w:rsidRPr="00910386">
        <w:rPr>
          <w:rFonts w:ascii="Times New Roman" w:eastAsia="Times New Roman" w:hAnsi="Times New Roman" w:cs="Times New Roman"/>
          <w:sz w:val="28"/>
          <w:szCs w:val="28"/>
        </w:rPr>
        <w:t xml:space="preserve"> студент группы </w:t>
      </w:r>
      <w:r w:rsidR="00DA0993" w:rsidRPr="00910386">
        <w:rPr>
          <w:rFonts w:ascii="Times New Roman" w:eastAsia="Times New Roman" w:hAnsi="Times New Roman" w:cs="Times New Roman"/>
          <w:color w:val="000000"/>
          <w:sz w:val="28"/>
          <w:szCs w:val="28"/>
        </w:rPr>
        <w:t>22-ФИН 1-9</w:t>
      </w:r>
    </w:p>
    <w:p w:rsidR="00421979" w:rsidRPr="00910386" w:rsidRDefault="00DA0993" w:rsidP="009616FD">
      <w:pPr>
        <w:spacing w:after="0" w:line="360" w:lineRule="auto"/>
        <w:ind w:left="396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Специальность 38.02.06 ФИНАНСЫ</w:t>
      </w:r>
    </w:p>
    <w:p w:rsidR="00421979" w:rsidRPr="00910386" w:rsidRDefault="00F429A9" w:rsidP="009616FD">
      <w:pPr>
        <w:spacing w:after="0" w:line="360" w:lineRule="auto"/>
        <w:ind w:left="39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color w:val="000000"/>
          <w:sz w:val="28"/>
          <w:szCs w:val="28"/>
        </w:rPr>
        <w:t>Орлов Никита Александрович</w:t>
      </w:r>
    </w:p>
    <w:p w:rsidR="00AE5C42" w:rsidRPr="00910386" w:rsidRDefault="00AE5C42" w:rsidP="009616FD">
      <w:pPr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421979" w:rsidRPr="00910386" w:rsidRDefault="00DA0993" w:rsidP="009616FD">
      <w:pPr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421979" w:rsidRPr="00910386" w:rsidRDefault="00DA0993" w:rsidP="009616FD">
      <w:pPr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математики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Казновская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:rsidR="00421979" w:rsidRPr="00910386" w:rsidRDefault="00DA0993" w:rsidP="00DD51FB">
      <w:pPr>
        <w:spacing w:after="0" w:line="360" w:lineRule="auto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Подпись______________</w:t>
      </w:r>
    </w:p>
    <w:p w:rsidR="00DD51FB" w:rsidRPr="00910386" w:rsidRDefault="00DD51FB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45DB" w:rsidRPr="00910386" w:rsidRDefault="003745DB" w:rsidP="00162759">
      <w:pPr>
        <w:pStyle w:val="ab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745DB" w:rsidRPr="00910386" w:rsidRDefault="003745DB" w:rsidP="003745DB">
      <w:pPr>
        <w:rPr>
          <w:rFonts w:ascii="Times New Roman" w:hAnsi="Times New Roman" w:cs="Times New Roman"/>
        </w:rPr>
      </w:pPr>
    </w:p>
    <w:p w:rsidR="003745DB" w:rsidRPr="00FF1EE5" w:rsidRDefault="003745DB" w:rsidP="00FF1EE5">
      <w:pPr>
        <w:jc w:val="center"/>
        <w:rPr>
          <w:rFonts w:ascii="Times New Roman" w:hAnsi="Times New Roman" w:cs="Times New Roman"/>
          <w:sz w:val="28"/>
        </w:rPr>
      </w:pPr>
      <w:r w:rsidRPr="00910386">
        <w:rPr>
          <w:rFonts w:ascii="Times New Roman" w:hAnsi="Times New Roman" w:cs="Times New Roman"/>
          <w:sz w:val="28"/>
        </w:rPr>
        <w:t>Краснодар, 2023</w:t>
      </w:r>
      <w:r w:rsidR="00AE5C42" w:rsidRPr="00910386">
        <w:rPr>
          <w:rFonts w:ascii="Times New Roman" w:hAnsi="Times New Roman" w:cs="Times New Roman"/>
          <w:sz w:val="28"/>
        </w:rPr>
        <w:br w:type="page"/>
      </w:r>
    </w:p>
    <w:sdt>
      <w:sdtPr>
        <w:rPr>
          <w:rFonts w:ascii="Times New Roman" w:hAnsi="Times New Roman" w:cs="Times New Roman"/>
          <w:sz w:val="28"/>
          <w:szCs w:val="28"/>
        </w:rPr>
        <w:id w:val="-138809711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837EB" w:rsidRPr="00FF1EE5" w:rsidRDefault="002837EB" w:rsidP="00FF1EE5">
          <w:pPr>
            <w:tabs>
              <w:tab w:val="left" w:pos="0"/>
            </w:tabs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F1EE5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2837EB" w:rsidRPr="00910386" w:rsidRDefault="00104262" w:rsidP="007422E9">
          <w:pPr>
            <w:pStyle w:val="10"/>
            <w:spacing w:after="0" w:line="360" w:lineRule="auto"/>
          </w:pPr>
          <w:r w:rsidRPr="00104262">
            <w:fldChar w:fldCharType="begin"/>
          </w:r>
          <w:r w:rsidR="002837EB" w:rsidRPr="00910386">
            <w:instrText xml:space="preserve"> TOC \o "1-3" \h \z \u </w:instrText>
          </w:r>
          <w:r w:rsidRPr="00104262">
            <w:fldChar w:fldCharType="separate"/>
          </w:r>
          <w:hyperlink w:anchor="_Toc128677750" w:history="1">
            <w:r w:rsidR="002837EB" w:rsidRPr="00910386">
              <w:rPr>
                <w:rStyle w:val="ac"/>
              </w:rPr>
              <w:t>Введение.</w:t>
            </w:r>
            <w:r w:rsidR="002837EB" w:rsidRPr="00910386">
              <w:rPr>
                <w:webHidden/>
              </w:rPr>
              <w:tab/>
            </w:r>
            <w:r w:rsidR="007422E9">
              <w:rPr>
                <w:webHidden/>
              </w:rPr>
              <w:t>3</w:t>
            </w:r>
          </w:hyperlink>
        </w:p>
        <w:p w:rsidR="002837EB" w:rsidRPr="00910386" w:rsidRDefault="00104262" w:rsidP="007422E9">
          <w:pPr>
            <w:pStyle w:val="10"/>
            <w:spacing w:after="0" w:line="360" w:lineRule="auto"/>
          </w:pPr>
          <w:hyperlink w:anchor="_Toc128677751" w:history="1">
            <w:r w:rsidR="002837EB" w:rsidRPr="00910386">
              <w:rPr>
                <w:rStyle w:val="ac"/>
              </w:rPr>
              <w:t>Глава 1. Теоретическая часть</w:t>
            </w:r>
            <w:r w:rsidR="002837EB" w:rsidRPr="00910386">
              <w:rPr>
                <w:webHidden/>
              </w:rPr>
              <w:tab/>
            </w:r>
            <w:r w:rsidR="007422E9">
              <w:rPr>
                <w:webHidden/>
              </w:rPr>
              <w:t>4</w:t>
            </w:r>
          </w:hyperlink>
        </w:p>
        <w:p w:rsidR="002837EB" w:rsidRPr="00910386" w:rsidRDefault="00104262" w:rsidP="007422E9">
          <w:pPr>
            <w:pStyle w:val="20"/>
            <w:tabs>
              <w:tab w:val="right" w:leader="dot" w:pos="9346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677752" w:history="1">
            <w:r w:rsidR="002837EB" w:rsidRPr="00910386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1.1 Программирование.</w:t>
            </w:r>
            <w:r w:rsidR="002837EB"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2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2837EB" w:rsidRPr="00910386" w:rsidRDefault="00104262" w:rsidP="007422E9">
          <w:pPr>
            <w:pStyle w:val="20"/>
            <w:tabs>
              <w:tab w:val="right" w:leader="dot" w:pos="9346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677753" w:history="1">
            <w:r w:rsidR="002837EB" w:rsidRPr="00910386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1.2 Астрономия</w:t>
            </w:r>
            <w:r w:rsidR="002837EB"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2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:rsidR="002837EB" w:rsidRPr="00910386" w:rsidRDefault="00104262" w:rsidP="007422E9">
          <w:pPr>
            <w:pStyle w:val="20"/>
            <w:tabs>
              <w:tab w:val="right" w:leader="dot" w:pos="9346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677754" w:history="1">
            <w:r w:rsidR="002837EB" w:rsidRPr="00910386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1.3 Математическая экономика</w:t>
            </w:r>
            <w:r w:rsidR="002837EB"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837EB"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_Toc128677754 \h </w:instrText>
            </w:r>
            <w:r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837EB"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37EB" w:rsidRPr="00910386" w:rsidRDefault="00104262" w:rsidP="007422E9">
          <w:pPr>
            <w:pStyle w:val="20"/>
            <w:tabs>
              <w:tab w:val="right" w:leader="dot" w:pos="9346"/>
            </w:tabs>
            <w:spacing w:after="0" w:line="360" w:lineRule="auto"/>
            <w:ind w:left="0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28677755" w:history="1">
            <w:r w:rsidR="002837EB" w:rsidRPr="00910386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1.4 Статистическая обработка данных</w:t>
            </w:r>
            <w:r w:rsidR="002837EB" w:rsidRPr="0091038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422E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</w:hyperlink>
        </w:p>
        <w:p w:rsidR="002837EB" w:rsidRPr="00910386" w:rsidRDefault="00104262" w:rsidP="007422E9">
          <w:pPr>
            <w:pStyle w:val="10"/>
            <w:spacing w:line="360" w:lineRule="auto"/>
          </w:pPr>
          <w:hyperlink w:anchor="_Toc128677756" w:history="1">
            <w:r w:rsidR="002837EB" w:rsidRPr="00910386">
              <w:rPr>
                <w:rStyle w:val="ac"/>
              </w:rPr>
              <w:t>Глава 2. Практическая часть</w:t>
            </w:r>
            <w:r w:rsidR="002837EB" w:rsidRPr="00910386">
              <w:rPr>
                <w:webHidden/>
              </w:rPr>
              <w:tab/>
            </w:r>
            <w:r w:rsidR="007422E9">
              <w:rPr>
                <w:webHidden/>
              </w:rPr>
              <w:t>17</w:t>
            </w:r>
          </w:hyperlink>
        </w:p>
        <w:p w:rsidR="002837EB" w:rsidRPr="00910386" w:rsidRDefault="00104262" w:rsidP="007422E9">
          <w:pPr>
            <w:pStyle w:val="10"/>
            <w:spacing w:line="360" w:lineRule="auto"/>
          </w:pPr>
          <w:hyperlink w:anchor="_Toc128677758" w:history="1">
            <w:r w:rsidR="002837EB" w:rsidRPr="00910386">
              <w:rPr>
                <w:rStyle w:val="ac"/>
              </w:rPr>
              <w:t>Список используемой литературы</w:t>
            </w:r>
            <w:r w:rsidR="002837EB" w:rsidRPr="00910386">
              <w:rPr>
                <w:webHidden/>
              </w:rPr>
              <w:tab/>
            </w:r>
            <w:r w:rsidR="007422E9">
              <w:rPr>
                <w:webHidden/>
              </w:rPr>
              <w:t>18</w:t>
            </w:r>
          </w:hyperlink>
        </w:p>
        <w:p w:rsidR="00DF0FFD" w:rsidRPr="00910386" w:rsidRDefault="00104262" w:rsidP="007422E9">
          <w:pPr>
            <w:pStyle w:val="10"/>
            <w:spacing w:line="360" w:lineRule="auto"/>
          </w:pPr>
          <w:r w:rsidRPr="00910386">
            <w:rPr>
              <w:bCs/>
            </w:rPr>
            <w:fldChar w:fldCharType="end"/>
          </w:r>
          <w:hyperlink w:anchor="_Toc128677757" w:history="1">
            <w:r w:rsidR="00DF0FFD" w:rsidRPr="00910386">
              <w:rPr>
                <w:rStyle w:val="ac"/>
                <w:color w:val="auto"/>
                <w:u w:val="none"/>
              </w:rPr>
              <w:t>Приложение.</w:t>
            </w:r>
            <w:r w:rsidR="00DF0FFD" w:rsidRPr="00910386">
              <w:rPr>
                <w:webHidden/>
              </w:rPr>
              <w:tab/>
            </w:r>
            <w:r w:rsidR="007422E9">
              <w:rPr>
                <w:webHidden/>
              </w:rPr>
              <w:t>19</w:t>
            </w:r>
          </w:hyperlink>
        </w:p>
        <w:p w:rsidR="002837EB" w:rsidRPr="00910386" w:rsidRDefault="00104262" w:rsidP="007422E9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FD2E80" w:rsidRPr="00910386" w:rsidRDefault="00FD2E80" w:rsidP="002837EB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FD2E80" w:rsidP="009616FD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37EB" w:rsidRPr="00910386" w:rsidRDefault="002837EB" w:rsidP="00E81DC7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874" w:rsidRPr="00910386" w:rsidRDefault="00FD2E80" w:rsidP="0042632F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128677750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995874" w:rsidRPr="00910386" w:rsidRDefault="00493681" w:rsidP="0042632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86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DD51FB" w:rsidRPr="00910386" w:rsidRDefault="00DD51FB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На сегодняшний день существует два противоположных взгляда на данную проблему, одни считают, что математика-</w:t>
      </w:r>
      <w:r w:rsidR="00995874" w:rsidRPr="00910386">
        <w:rPr>
          <w:rFonts w:ascii="Times New Roman" w:hAnsi="Times New Roman" w:cs="Times New Roman"/>
          <w:sz w:val="28"/>
          <w:szCs w:val="28"/>
        </w:rPr>
        <w:t xml:space="preserve">это </w:t>
      </w:r>
      <w:r w:rsidRPr="00910386">
        <w:rPr>
          <w:rFonts w:ascii="Times New Roman" w:hAnsi="Times New Roman" w:cs="Times New Roman"/>
          <w:sz w:val="28"/>
          <w:szCs w:val="28"/>
        </w:rPr>
        <w:t>теоретическая нау</w:t>
      </w:r>
      <w:r w:rsidR="00995874" w:rsidRPr="00910386">
        <w:rPr>
          <w:rFonts w:ascii="Times New Roman" w:hAnsi="Times New Roman" w:cs="Times New Roman"/>
          <w:sz w:val="28"/>
          <w:szCs w:val="28"/>
        </w:rPr>
        <w:t>ка и не более</w:t>
      </w:r>
      <w:r w:rsidRPr="00910386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="00995874" w:rsidRPr="00910386">
        <w:rPr>
          <w:rFonts w:ascii="Times New Roman" w:hAnsi="Times New Roman" w:cs="Times New Roman"/>
          <w:sz w:val="28"/>
          <w:szCs w:val="28"/>
        </w:rPr>
        <w:t xml:space="preserve">доказывают, что математика </w:t>
      </w:r>
      <w:proofErr w:type="gramStart"/>
      <w:r w:rsidR="00995874" w:rsidRPr="00910386">
        <w:rPr>
          <w:rFonts w:ascii="Times New Roman" w:hAnsi="Times New Roman" w:cs="Times New Roman"/>
          <w:sz w:val="28"/>
          <w:szCs w:val="28"/>
        </w:rPr>
        <w:t>не отделима</w:t>
      </w:r>
      <w:proofErr w:type="gramEnd"/>
      <w:r w:rsidR="00995874" w:rsidRPr="00910386">
        <w:rPr>
          <w:rFonts w:ascii="Times New Roman" w:hAnsi="Times New Roman" w:cs="Times New Roman"/>
          <w:sz w:val="28"/>
          <w:szCs w:val="28"/>
        </w:rPr>
        <w:t xml:space="preserve"> от практики.</w:t>
      </w:r>
      <w:r w:rsidR="00AC4AC7" w:rsidRPr="00910386">
        <w:rPr>
          <w:rFonts w:ascii="Times New Roman" w:hAnsi="Times New Roman" w:cs="Times New Roman"/>
          <w:sz w:val="28"/>
          <w:szCs w:val="28"/>
        </w:rPr>
        <w:t xml:space="preserve"> Кто прав и кто </w:t>
      </w:r>
      <w:proofErr w:type="gramStart"/>
      <w:r w:rsidR="00AC4AC7" w:rsidRPr="00910386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="00AC4AC7" w:rsidRPr="00910386">
        <w:rPr>
          <w:rFonts w:ascii="Times New Roman" w:hAnsi="Times New Roman" w:cs="Times New Roman"/>
          <w:sz w:val="28"/>
          <w:szCs w:val="28"/>
        </w:rPr>
        <w:t xml:space="preserve"> выяснится в проекте.</w:t>
      </w:r>
    </w:p>
    <w:p w:rsidR="00493681" w:rsidRPr="00910386" w:rsidRDefault="00493681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493681" w:rsidRPr="00910386" w:rsidRDefault="00493681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Показать на примерах практическое применение математики</w:t>
      </w:r>
      <w:r w:rsidR="00995874" w:rsidRPr="00910386">
        <w:rPr>
          <w:rFonts w:ascii="Times New Roman" w:hAnsi="Times New Roman" w:cs="Times New Roman"/>
          <w:sz w:val="28"/>
          <w:szCs w:val="28"/>
        </w:rPr>
        <w:t xml:space="preserve"> и статистической обработки данных.</w:t>
      </w:r>
    </w:p>
    <w:p w:rsidR="004C73CB" w:rsidRPr="00910386" w:rsidRDefault="004C73CB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В ходе проведения работы описываются действия, направленные на реализацию поставленной цели.</w:t>
      </w:r>
    </w:p>
    <w:p w:rsidR="004C73CB" w:rsidRPr="00910386" w:rsidRDefault="004C73CB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3681" w:rsidRPr="00910386" w:rsidRDefault="00F23F98" w:rsidP="0042632F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Изучить лит</w:t>
      </w:r>
      <w:r w:rsidR="00E81DC7" w:rsidRPr="0091038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ературу по данной теме </w:t>
      </w:r>
    </w:p>
    <w:p w:rsidR="00E81DC7" w:rsidRPr="00910386" w:rsidRDefault="00E81DC7" w:rsidP="0042632F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Проанализировать и обработать информацию</w:t>
      </w:r>
    </w:p>
    <w:p w:rsidR="00E81DC7" w:rsidRPr="00910386" w:rsidRDefault="00E81DC7" w:rsidP="0042632F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 основные темы для проекта</w:t>
      </w:r>
    </w:p>
    <w:p w:rsidR="00E81DC7" w:rsidRPr="00910386" w:rsidRDefault="00E81DC7" w:rsidP="0042632F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брошюру </w:t>
      </w:r>
    </w:p>
    <w:p w:rsidR="00E81DC7" w:rsidRPr="00910386" w:rsidRDefault="00E81DC7" w:rsidP="0042632F">
      <w:pPr>
        <w:pStyle w:val="a9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Сделать выводы из проделанной работы  </w:t>
      </w: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837EB" w:rsidRPr="00910386" w:rsidRDefault="002837EB" w:rsidP="0042632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81DC7" w:rsidRDefault="00E81DC7" w:rsidP="004263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32F" w:rsidRDefault="0042632F" w:rsidP="004263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32F" w:rsidRPr="00910386" w:rsidRDefault="0042632F" w:rsidP="004263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4AC7" w:rsidRPr="00910386" w:rsidRDefault="00DF0DF6" w:rsidP="0042632F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128677751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Глава </w:t>
      </w:r>
      <w:r w:rsidR="00AC4AC7"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Теоретическая часть</w:t>
      </w:r>
      <w:bookmarkEnd w:id="2"/>
    </w:p>
    <w:p w:rsidR="00AE5C42" w:rsidRPr="00910386" w:rsidRDefault="00AE5C42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128677752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="00AC4AC7"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Программирование.</w:t>
      </w:r>
      <w:bookmarkEnd w:id="3"/>
    </w:p>
    <w:p w:rsidR="00AE5C42" w:rsidRPr="00910386" w:rsidRDefault="00AE5C42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Первую программу написала </w:t>
      </w:r>
      <w:proofErr w:type="spellStart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Авгу́ста</w:t>
      </w:r>
      <w:proofErr w:type="spellEnd"/>
      <w:proofErr w:type="gramStart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́да</w:t>
      </w:r>
      <w:proofErr w:type="spell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 Кинг</w:t>
      </w:r>
      <w:r w:rsidR="005E0076" w:rsidRPr="00910386">
        <w:rPr>
          <w:rFonts w:ascii="Times New Roman" w:eastAsia="Times New Roman" w:hAnsi="Times New Roman" w:cs="Times New Roman"/>
          <w:sz w:val="28"/>
          <w:szCs w:val="28"/>
        </w:rPr>
        <w:t xml:space="preserve"> (рис 1.1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) - английский математик. 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Известна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созданием описания вычислительной машины, проект которой был разработан Чарльзом Бэббиджем. Составила первую в мире программу (для этой машины). Ввела в употребление термины «цикл» и «рабочая ячейка», считается первым программистом в истории.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Разделы математики в программировании: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1. Логика и дискретная математика.</w:t>
      </w:r>
      <w:r w:rsidR="0037590E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Тут же основы теории множеств, теории чисел, теории графов. 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2. Математический анализ.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3. Линейная алгебра.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4. Статистика и комбинаторика.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5. Теория алгоритмов.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6. Криптография.</w:t>
      </w:r>
    </w:p>
    <w:p w:rsidR="0042632F" w:rsidRDefault="00E70C2B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Язык программирования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— искусственно созданный человеком язык для описания алгоритма, предназначенного для исполнения компьютером.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cr/>
      </w:r>
      <w:proofErr w:type="spellStart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Pascal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(Паскаль) опубликован в 1970 г. профессором Н. Виртом из технологического университета в Цюрихе, он был создан как учебный язык для студентов. Язык получил название в честь математика XVII в. Блеза Паскаля.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Pascal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различными версиями — и очень простыми, и являющимися примерами мощных современных языков программирования</w:t>
      </w:r>
    </w:p>
    <w:p w:rsidR="0042632F" w:rsidRPr="00910386" w:rsidRDefault="0042632F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32F" w:rsidRDefault="0042632F" w:rsidP="0042632F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128677753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1.2 Астрономия</w:t>
      </w:r>
      <w:bookmarkEnd w:id="4"/>
    </w:p>
    <w:p w:rsidR="0042632F" w:rsidRPr="0042632F" w:rsidRDefault="0042632F" w:rsidP="0042632F"/>
    <w:p w:rsidR="0042632F" w:rsidRPr="00910386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lastRenderedPageBreak/>
        <w:t>Астрономия (от греч</w:t>
      </w:r>
      <w:proofErr w:type="gramStart"/>
      <w:r w:rsidRPr="009103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038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91038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10386">
        <w:rPr>
          <w:rFonts w:ascii="Times New Roman" w:hAnsi="Times New Roman" w:cs="Times New Roman"/>
          <w:sz w:val="28"/>
          <w:szCs w:val="28"/>
        </w:rPr>
        <w:t>строн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>» — звезда, светило и «</w:t>
      </w:r>
      <w:proofErr w:type="spellStart"/>
      <w:r w:rsidRPr="00910386">
        <w:rPr>
          <w:rFonts w:ascii="Times New Roman" w:hAnsi="Times New Roman" w:cs="Times New Roman"/>
          <w:sz w:val="28"/>
          <w:szCs w:val="28"/>
        </w:rPr>
        <w:t>номос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>» — закон) — наука о Вселенной, изучающая движение, строение, происхождение и развитие небесных тел и их систем.</w:t>
      </w:r>
    </w:p>
    <w:p w:rsidR="0042632F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632F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Астрономия, как наука, стала существовать с тех пор, когда она соединилась с математикой.</w:t>
      </w:r>
    </w:p>
    <w:p w:rsidR="0042632F" w:rsidRPr="0042632F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60F" w:rsidRPr="00910386" w:rsidRDefault="00E81DC7" w:rsidP="0042632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Таблица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0C1C" w:rsidRPr="00910386">
        <w:rPr>
          <w:rFonts w:ascii="Times New Roman" w:eastAsia="Times New Roman" w:hAnsi="Times New Roman" w:cs="Times New Roman"/>
          <w:sz w:val="28"/>
          <w:szCs w:val="28"/>
        </w:rPr>
        <w:t>Стандартные математические функции языка «</w:t>
      </w:r>
      <w:r w:rsidR="008A0C1C"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Pascal</w:t>
      </w:r>
      <w:r w:rsidR="008A0C1C" w:rsidRPr="00910386">
        <w:rPr>
          <w:rFonts w:ascii="Times New Roman" w:eastAsia="Times New Roman" w:hAnsi="Times New Roman" w:cs="Times New Roman"/>
          <w:sz w:val="28"/>
          <w:szCs w:val="28"/>
        </w:rPr>
        <w:t>».</w:t>
      </w:r>
    </w:p>
    <w:tbl>
      <w:tblPr>
        <w:tblStyle w:val="aa"/>
        <w:tblW w:w="10344" w:type="dxa"/>
        <w:tblInd w:w="-461" w:type="dxa"/>
        <w:tblLook w:val="04A0"/>
      </w:tblPr>
      <w:tblGrid>
        <w:gridCol w:w="1589"/>
        <w:gridCol w:w="1815"/>
        <w:gridCol w:w="2060"/>
        <w:gridCol w:w="4880"/>
      </w:tblGrid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Тип аргумента</w:t>
            </w:r>
          </w:p>
        </w:tc>
        <w:tc>
          <w:tcPr>
            <w:tcW w:w="2060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Тип результата</w:t>
            </w:r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Тип аргумента</w:t>
            </w:r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аргумента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ArcTan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2060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1660F"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рктангенс (значение в радианах)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Cos(x)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Косинус, угол в радианах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Exp(x)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Экспонента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Frac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Дробная часть числа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Целая часть числа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Ln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Логарифм натуральный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3,141592653…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Sin(x)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</w:t>
            </w:r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Синус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угол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радианах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Sqr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Тип аргумента</w:t>
            </w:r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Квадрат аргумента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Sqrt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Real, 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Корень квадратный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random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Псевдослу</w:t>
            </w:r>
            <w:r w:rsidR="0061660F"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чайное число в интервале [0, 1]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Random(I)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Integer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Integer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Псевдослу</w:t>
            </w:r>
            <w:r w:rsidR="0061660F"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чайное число в интервале [0, 1]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Round(x)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Real</w:t>
            </w:r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Integer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Округление до ближайшего целого</w:t>
            </w:r>
          </w:p>
        </w:tc>
      </w:tr>
      <w:tr w:rsidR="0061660F" w:rsidRPr="00910386" w:rsidTr="00D0061A"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Trunc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spellEnd"/>
          </w:p>
        </w:tc>
        <w:tc>
          <w:tcPr>
            <w:tcW w:w="2060" w:type="dxa"/>
            <w:vAlign w:val="center"/>
          </w:tcPr>
          <w:p w:rsidR="00426FE9" w:rsidRPr="00910386" w:rsidRDefault="0061660F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Integer</w:t>
            </w:r>
            <w:proofErr w:type="spellEnd"/>
          </w:p>
        </w:tc>
        <w:tc>
          <w:tcPr>
            <w:tcW w:w="0" w:type="auto"/>
            <w:vAlign w:val="center"/>
          </w:tcPr>
          <w:p w:rsidR="00426FE9" w:rsidRPr="00910386" w:rsidRDefault="00426FE9" w:rsidP="0091038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eastAsia="Times New Roman" w:hAnsi="Times New Roman" w:cs="Times New Roman"/>
                <w:sz w:val="28"/>
                <w:szCs w:val="28"/>
              </w:rPr>
              <w:t>Отбрасывание дробной части числа</w:t>
            </w:r>
          </w:p>
        </w:tc>
      </w:tr>
    </w:tbl>
    <w:p w:rsidR="002837EB" w:rsidRPr="00910386" w:rsidRDefault="002837EB" w:rsidP="009103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5B4C" w:rsidRPr="00910386" w:rsidRDefault="00EA5B4C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lastRenderedPageBreak/>
        <w:t>В астрономии математика помогла сделать многие открытия. Новые алгоритмы, разработанные математиками, переходили на службу астрономам.</w:t>
      </w:r>
    </w:p>
    <w:p w:rsidR="00EA5B4C" w:rsidRPr="00910386" w:rsidRDefault="00EA5B4C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Ньютон вычислил форму земного шара и показал, что Земля имеет форму шара, расширенного у экватора и сплюснутого у полюсов. Ньютон установил "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сплющенность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" Земли, не выходя за дверь. Это открытие было сделано средствами математики. Он смог рассчитать орбиты спутников Юпитера и Сатурна и,</w:t>
      </w:r>
      <w:r w:rsidR="00995874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95874" w:rsidRPr="00910386">
        <w:rPr>
          <w:rFonts w:ascii="Times New Roman" w:eastAsia="Times New Roman" w:hAnsi="Times New Roman" w:cs="Times New Roman"/>
          <w:sz w:val="28"/>
          <w:szCs w:val="28"/>
        </w:rPr>
        <w:t>спользуя эти данные, определить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с какой силой Земля притягивает</w:t>
      </w:r>
      <w:r w:rsidR="00995874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Луну. Эти данные почти через 250 лет использовались при подготовке первых околоземных космических полётов. Ньютон определил (приблизительно, конечно) массу и плотность планет и самого Солнца. Ученый объяснил совместное действие Лу</w:t>
      </w:r>
      <w:r w:rsidR="00995874" w:rsidRPr="00910386">
        <w:rPr>
          <w:rFonts w:ascii="Times New Roman" w:eastAsia="Times New Roman" w:hAnsi="Times New Roman" w:cs="Times New Roman"/>
          <w:sz w:val="28"/>
          <w:szCs w:val="28"/>
        </w:rPr>
        <w:t>ны и Солнца на приливы и отливы морей и оке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анов Земли.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Эратосфе́н</w:t>
      </w:r>
      <w:proofErr w:type="spellEnd"/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Кире́нский</w:t>
      </w:r>
      <w:proofErr w:type="spellEnd"/>
      <w:r w:rsidR="005E0076" w:rsidRPr="00910386">
        <w:rPr>
          <w:rFonts w:ascii="Times New Roman" w:eastAsia="Times New Roman" w:hAnsi="Times New Roman" w:cs="Times New Roman"/>
          <w:sz w:val="28"/>
          <w:szCs w:val="28"/>
        </w:rPr>
        <w:t xml:space="preserve"> рис</w:t>
      </w:r>
      <w:r w:rsidR="002C3FC7" w:rsidRPr="009103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E0076" w:rsidRPr="00910386">
        <w:rPr>
          <w:rFonts w:ascii="Times New Roman" w:eastAsia="Times New Roman" w:hAnsi="Times New Roman" w:cs="Times New Roman"/>
          <w:sz w:val="28"/>
          <w:szCs w:val="28"/>
        </w:rPr>
        <w:t>(1.</w:t>
      </w:r>
      <w:r w:rsidR="002C3FC7" w:rsidRPr="0091038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) — греческий математик, астроном, географ, филолог и поэт. Ученик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Каллимаха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, с 235 г. 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н. э. — 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глава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Александрийской библиотеки. Первый известный учёный, вычисливший размеры Земли.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В 240 г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о н.э. Эратосфен провёл эксперимент по измерению длины меридиана. В день летнего солнцестояния 19 июня в полдень с помощью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скафиса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был измерен &lt; а и рассчитан радиус Земли.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>окр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. = 50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5000 стадий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158 м =39 500 км (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Lмер.=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40 008,548 км)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R Земли по Эратосфену = 6 290 км (R = 6371 км).</w:t>
      </w:r>
    </w:p>
    <w:p w:rsidR="009616FD" w:rsidRPr="00910386" w:rsidRDefault="009616FD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Погрешность ~ 1,3 %</w:t>
      </w:r>
    </w:p>
    <w:p w:rsidR="002837EB" w:rsidRDefault="00E8425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В наши дни с помощью математики предсказываются многие астрономические явления. Например, с помощью математики рассчитали, что в 1982 году состоится 4 солнечных затмения… Сегодня они все уже в каталоге затмений. А 16 октября 2126 г. в Москве произойдет полное солнечное затмение. </w:t>
      </w:r>
    </w:p>
    <w:p w:rsidR="00910386" w:rsidRPr="00910386" w:rsidRDefault="00910386" w:rsidP="00FF1E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874" w:rsidRPr="00910386" w:rsidRDefault="00AC4AC7" w:rsidP="0042632F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5" w:name="_Toc128677754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1.3 </w:t>
      </w:r>
      <w:r w:rsidR="00995874"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Математическая экономика</w:t>
      </w:r>
      <w:bookmarkEnd w:id="5"/>
    </w:p>
    <w:p w:rsidR="00AE5C42" w:rsidRPr="00910386" w:rsidRDefault="00AE5C42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Математическая экономика – это наука, которая использует математический аппарат в качестве метода исследования экономических систем и явлений.</w:t>
      </w: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Она ориентирована на системное изучение экономики с помощью математических моделей микр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макроуровней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, а также в разрезе важнейших функциональных подсистем экономики (производственной и финансово-кредитной).</w:t>
      </w: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Задачами математической экономики являются:</w:t>
      </w: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- разработка математических моделей экономических объектов, систем и явлений (общих и частных задач экономики при различных условиях, предпосылках и на различных уровнях);</w:t>
      </w: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- изучение поведения участников экономики (условий существования оптимальных решений и их признаков, а также методов их вычисления в моделях потребления, фирмы и др.);</w:t>
      </w: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- изучение описательных моделей экономики (модели планирования, «</w:t>
      </w:r>
      <w:proofErr w:type="spellStart"/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затраты-выпуск</w:t>
      </w:r>
      <w:proofErr w:type="spellEnd"/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>», общего развития экономики и др.);</w:t>
      </w:r>
    </w:p>
    <w:p w:rsidR="0037590E" w:rsidRPr="00910386" w:rsidRDefault="0037590E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- анализ экономических величин и статистических данных (эластичности, средних и предельных величин, регрессионный и корреляционный анализ и прогнозирование экономических факторов и показателей).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Акселератор – это такое звено системы управления, в котором выходная величина I учитывает запаздывание фактической скорости роста инвестиций по отношению к росту результатов производства (дохода), который вызывает (индуцирует)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:rsidR="00FD2E80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Под мультипликатором понимается числовой коэффициент, который показывает зависимость изменения дохода от изменения инвестиций. Эффект мультипликатора в рыночной экономике состоит в том, что увеличение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инвестиций приводит к увеличению национального дохода, который возрастает в гораздо больших размерах, чем первоначальный рост инвестиций.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Модель – это аналог реального объекта (процесса), обладающий наиболее существенными его свойствами и замещающий его в процессе исследования.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Моделирование – один из основных методов исследования социально-экономических систем. Под ним понимается способ 10 теоретического или практического действия, направленный на построение и использование модели.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Математическое моделирование – это процесс установления соответствия реальной системе S математической модели M и исследование этой модели, позволяющее получить характеристики реальной системы.</w:t>
      </w:r>
    </w:p>
    <w:p w:rsidR="00FD2E80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Математические модели можно разделить 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аналитические, алгоритмические (имитационные) и комбинированные.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Самуэльсона-Хикса</w:t>
      </w:r>
      <w:proofErr w:type="spellEnd"/>
      <w:r w:rsidR="002C3FC7" w:rsidRPr="00910386">
        <w:rPr>
          <w:rFonts w:ascii="Times New Roman" w:eastAsia="Times New Roman" w:hAnsi="Times New Roman" w:cs="Times New Roman"/>
          <w:sz w:val="28"/>
          <w:szCs w:val="28"/>
        </w:rPr>
        <w:t xml:space="preserve"> рис. (1.3, 1.4)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кейнсианская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динамическая модель, в которой механизмы колебания конъюнктуры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объясняются, исходя из принципа акселерации и мультипликатора. В ее основе – динамическое уравнение. Модель включает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в себя только рынок с двумя экономическими субъектами –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фирмы и домохозяйства:</w:t>
      </w:r>
    </w:p>
    <w:p w:rsidR="002C2E1C" w:rsidRPr="00910386" w:rsidRDefault="002C2E1C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proofErr w:type="spellStart"/>
      <w:r w:rsidR="00D63E46"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D63E46" w:rsidRPr="00910386">
        <w:rPr>
          <w:rFonts w:ascii="Times New Roman" w:eastAsia="Times New Roman" w:hAnsi="Times New Roman" w:cs="Times New Roman"/>
          <w:sz w:val="28"/>
          <w:szCs w:val="28"/>
        </w:rPr>
        <w:t>=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D63E46" w:rsidRPr="00910386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E46" w:rsidRPr="00910386">
        <w:rPr>
          <w:rFonts w:ascii="Times New Roman" w:eastAsia="Times New Roman" w:hAnsi="Times New Roman" w:cs="Times New Roman"/>
          <w:sz w:val="28"/>
          <w:szCs w:val="28"/>
        </w:rPr>
        <w:t>I</w:t>
      </w:r>
      <w:r w:rsidR="00D63E46"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D63E46" w:rsidRPr="00910386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3E46" w:rsidRPr="00910386">
        <w:rPr>
          <w:rFonts w:ascii="Times New Roman" w:eastAsia="Times New Roman" w:hAnsi="Times New Roman" w:cs="Times New Roman"/>
          <w:sz w:val="28"/>
          <w:szCs w:val="28"/>
        </w:rPr>
        <w:t>G</w:t>
      </w:r>
      <w:r w:rsidR="00D63E46"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Y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национальный доход;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C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потребление населения;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I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инвестиции в производство;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G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правительственные затраты.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C</w:t>
      </w:r>
      <w:r w:rsidR="002C2E1C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=gY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t-1 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– доход прошлого года;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коэффициент управления (налоговая политика).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lastRenderedPageBreak/>
        <w:t>Это модель экономического цикла. В ней допускается, что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уровень</w:t>
      </w:r>
      <w:proofErr w:type="gramStart"/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ставки % неизменны, а объем предложения благ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эластичен. Объем потребления текущего периода определяется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доходом предшествующего периода.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Модель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Харрода</w:t>
      </w:r>
      <w:proofErr w:type="spellEnd"/>
      <w:r w:rsidR="002C3FC7" w:rsidRPr="00910386">
        <w:rPr>
          <w:rFonts w:ascii="Times New Roman" w:eastAsia="Times New Roman" w:hAnsi="Times New Roman" w:cs="Times New Roman"/>
          <w:sz w:val="28"/>
          <w:szCs w:val="28"/>
        </w:rPr>
        <w:t xml:space="preserve"> рис. (1.5)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- это модель, выявляющая механизм сбалансированного роста, опираясь на анализ психологических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мотивов поведения предпринимателей и на уравнения, выражающие функциональные связи в экономике.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В модели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Харрода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, в отличие от модели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Домара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, функции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инвестиций зависят от акселератора и ожиданий предпринимателей. В модели сбережения зависят от национального дохода.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Сбережения в каждый данный период времени зависят от дохода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этого же периода. Инвестиции во времени зависят от скорости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изменения дохода от одного периода до следующего периода.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Если доход в текущем периоде обозначен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, а в предыдущем 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рассчитывается по формуле: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=a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(Y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-Y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Модель Клейна</w:t>
      </w:r>
      <w:r w:rsidR="002C3FC7" w:rsidRPr="00910386">
        <w:rPr>
          <w:rFonts w:ascii="Times New Roman" w:eastAsia="Times New Roman" w:hAnsi="Times New Roman" w:cs="Times New Roman"/>
          <w:sz w:val="28"/>
          <w:szCs w:val="28"/>
        </w:rPr>
        <w:t xml:space="preserve"> рис. (1.6)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– это макроэкономическая модель развития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экономики, созданная в США на основе экономических показателей.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Все экономические связи в модели в линейной форме. Модель состоит из трех структурных уравнений и трех тождеств.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Уравнения включают функцию потребления, функцию инвестиций, функцию заработной платы в частном секторе и т.д.: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proofErr w:type="spellStart"/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+I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+G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-X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=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-(W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-W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=K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-1+I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=a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)+a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+a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+E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1t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=b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+b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+b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+b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+E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2t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=C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+X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-W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2t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)+C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(Y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+X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t-1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-W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2t-1</w:t>
      </w:r>
      <w:r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>)+E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3t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национальный доход;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уровень потребления населения;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– инвестиции в производство;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правительственные затраты;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– суммарные прибыли;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K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– суммарный основной капитал;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налог на деловую активность;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1t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фонд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в частном секторе;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2t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– фонд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в правительственном секторе;</w:t>
      </w:r>
    </w:p>
    <w:p w:rsidR="00D63E46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E – случайные величины;</w:t>
      </w:r>
    </w:p>
    <w:p w:rsidR="00FD2E80" w:rsidRPr="00910386" w:rsidRDefault="00D63E46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t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, W</w:t>
      </w:r>
      <w:r w:rsidRPr="00910386">
        <w:rPr>
          <w:rFonts w:ascii="Times New Roman" w:eastAsia="Times New Roman" w:hAnsi="Times New Roman" w:cs="Times New Roman"/>
          <w:sz w:val="28"/>
          <w:szCs w:val="28"/>
          <w:vertAlign w:val="subscript"/>
        </w:rPr>
        <w:t>2t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– регулируются правительством</w:t>
      </w:r>
    </w:p>
    <w:p w:rsidR="000933F9" w:rsidRPr="00910386" w:rsidRDefault="002C2E1C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В настоящее время успе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шная деятельность предприятий и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организаций связана с эффек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тивным использованием ресурсов,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оптимизацией производств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енных и социально-экономических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процессов. Для достижения 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 xml:space="preserve">желаемых результатов необходимо 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опираться на научно-обоснованные, в том числе математические, решения, которые могут быть получены при использовании математического моделирования, экономико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0386">
        <w:rPr>
          <w:rFonts w:ascii="Times New Roman" w:eastAsia="Times New Roman" w:hAnsi="Times New Roman" w:cs="Times New Roman"/>
          <w:sz w:val="28"/>
          <w:szCs w:val="28"/>
        </w:rPr>
        <w:t>математических методов и информационных т</w:t>
      </w:r>
      <w:r w:rsidR="000933F9" w:rsidRPr="00910386">
        <w:rPr>
          <w:rFonts w:ascii="Times New Roman" w:eastAsia="Times New Roman" w:hAnsi="Times New Roman" w:cs="Times New Roman"/>
          <w:sz w:val="28"/>
          <w:szCs w:val="28"/>
        </w:rPr>
        <w:t>ехнологий.</w:t>
      </w:r>
    </w:p>
    <w:p w:rsidR="00FD2E80" w:rsidRPr="00910386" w:rsidRDefault="002C2E1C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Математическая экономика позволяет исследовать и прогнозировать экономические системы и явления с помощью математических моделей микр</w:t>
      </w:r>
      <w:proofErr w:type="gramStart"/>
      <w:r w:rsidRPr="0091038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10386">
        <w:rPr>
          <w:rFonts w:ascii="Times New Roman" w:eastAsia="Times New Roman" w:hAnsi="Times New Roman" w:cs="Times New Roman"/>
          <w:sz w:val="28"/>
          <w:szCs w:val="28"/>
        </w:rPr>
        <w:t>макроуровней</w:t>
      </w:r>
      <w:proofErr w:type="spellEnd"/>
      <w:r w:rsidRPr="009103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4DCA" w:rsidRPr="00910386" w:rsidRDefault="00F44DCA" w:rsidP="00426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E80" w:rsidRPr="00910386" w:rsidRDefault="00AC4AC7" w:rsidP="0042632F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6" w:name="_Toc128677755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1.4 </w:t>
      </w:r>
      <w:r w:rsidR="00297CBE"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Статистическая обработка данных</w:t>
      </w:r>
      <w:bookmarkEnd w:id="6"/>
      <w:r w:rsidR="00297CBE"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910386" w:rsidRPr="00910386" w:rsidRDefault="00910386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1.</w:t>
      </w:r>
      <w:r w:rsidRPr="0091038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Среднее арифметическое значение.</w:t>
      </w:r>
      <w:r w:rsidRPr="00910386">
        <w:rPr>
          <w:rFonts w:ascii="Times New Roman" w:hAnsi="Times New Roman" w:cs="Times New Roman"/>
          <w:sz w:val="28"/>
          <w:szCs w:val="28"/>
        </w:rPr>
        <w:t xml:space="preserve"> Наиболее широко известный и часто употребляемый параметр «среднее арифметическое значение». Применяется в самых разнообразных случаях, когда нужно получить обобщенное представление о значении какой-либо характеристики. Например, исследователь занимается изучением успеваемости студентов </w:t>
      </w:r>
      <w:r w:rsidRPr="00910386">
        <w:rPr>
          <w:rFonts w:ascii="Times New Roman" w:hAnsi="Times New Roman" w:cs="Times New Roman"/>
          <w:sz w:val="28"/>
          <w:szCs w:val="28"/>
        </w:rPr>
        <w:lastRenderedPageBreak/>
        <w:t xml:space="preserve">разных групп по математике. Для упрощения процесса сравнения он может вычислить среднее арифметическое значение оценки студентов в каждой из этих групп, и получившиеся значения сопоставить, сделав общий вывод, о том, что студенты одной из групп более успешны.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Вычисляется среднее арифметич</w:t>
      </w:r>
      <w:r w:rsidR="002C3FC7" w:rsidRPr="00910386">
        <w:rPr>
          <w:rFonts w:ascii="Times New Roman" w:hAnsi="Times New Roman" w:cs="Times New Roman"/>
          <w:sz w:val="28"/>
          <w:szCs w:val="28"/>
        </w:rPr>
        <w:t>еское по формуле</w:t>
      </w:r>
      <w:r w:rsidRPr="0091038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C4AC7" w:rsidRPr="00910386" w:rsidRDefault="002C3F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274099"/>
            <wp:effectExtent l="0" t="0" r="0" b="0"/>
            <wp:docPr id="3" name="Рисунок 3" descr="C:\Users\Home\Desktop\к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к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48" cy="27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AC7" w:rsidRPr="00910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где 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" cy="115824"/>
            <wp:effectExtent l="0" t="0" r="0" b="0"/>
            <wp:docPr id="301062" name="Picture 30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2" name="Picture 3010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– среднее арифметическое значение; 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9103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9103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10386">
        <w:rPr>
          <w:rFonts w:ascii="Times New Roman" w:hAnsi="Times New Roman" w:cs="Times New Roman"/>
          <w:sz w:val="28"/>
          <w:szCs w:val="28"/>
        </w:rPr>
        <w:t xml:space="preserve">– значения рассматриваемой характеристики; 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 – количество объектов исследования.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Пример: Масса 5 яблок соответственно равна 250, 220, 200, 223 и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230 г. Среднее арифметическое массы яблок будет рассчитано следующим образом: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5104" cy="216408"/>
            <wp:effectExtent l="0" t="0" r="0" b="0"/>
            <wp:docPr id="301063" name="Picture 30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3" name="Picture 3010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C7" w:rsidRPr="00910386" w:rsidRDefault="00AC4AC7" w:rsidP="0042632F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Медиана (</w:t>
      </w:r>
      <w:proofErr w:type="spellStart"/>
      <w:r w:rsidRPr="00910386">
        <w:rPr>
          <w:rFonts w:ascii="Times New Roman" w:eastAsia="Times New Roman" w:hAnsi="Times New Roman" w:cs="Times New Roman"/>
          <w:b/>
          <w:i/>
          <w:sz w:val="28"/>
          <w:szCs w:val="28"/>
        </w:rPr>
        <w:t>Me</w:t>
      </w:r>
      <w:proofErr w:type="spell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910386">
        <w:rPr>
          <w:rFonts w:ascii="Times New Roman" w:hAnsi="Times New Roman" w:cs="Times New Roman"/>
          <w:sz w:val="28"/>
          <w:szCs w:val="28"/>
        </w:rPr>
        <w:t xml:space="preserve"> Другая разновидность среднего значения группы объектов исследования – это медиана. Медиана – это такое значение рассматриваемой характеристики, которое расположено посередине вариационного ряда. То есть половина объектов исследования меньше значений медианы, а другая половина – больше. Лучше всего понять, что такое медиана, используя примеры.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Пример: Вернувшись к предыдущему примеру с яблоками, укажем медиану. Итак, для начала нужно построить вариационный ряд, то есть упорядочить данные в порядке возрастания или убывания. Масса 5 яблок упорядоченная по возрастанию: 200, 220, 223, 230 и 250 г. Здесь значение параметра (масса яблок), расположенное посередине ряда и будет медианой. То есть медиана в данном случае равна 223. </w:t>
      </w:r>
    </w:p>
    <w:p w:rsidR="002C3F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В случае с нечетным количеством объектов исследования медиана будет найдена как в отмеченном выше примере. Если объектов будет четное количество, то расчет немного усложнится. Предположим, что выборка объектов исследования насчитывает 6 яблок, имеющих массу 250, 220, 200, 223, 230 и 218 г. Для вычисления медианы строим вариационный ряд. Он будет иметь следующий вид:  200, 218, 220, 223, 230 и 250. Далее находим </w:t>
      </w:r>
      <w:r w:rsidRPr="00910386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расположенные в средней части ряда. В нашем случае это 220 и 223. Вычислим среднее арифметическое этих чисел, оно и будет медианой: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Me</w:t>
      </w:r>
      <w:proofErr w:type="spellEnd"/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032" cy="213360"/>
            <wp:effectExtent l="0" t="0" r="0" b="0"/>
            <wp:docPr id="301064" name="Picture 30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4" name="Picture 3010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  <w:r w:rsidR="002C3FC7"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008" cy="115824"/>
            <wp:effectExtent l="0" t="0" r="0" b="0"/>
            <wp:docPr id="301065" name="Picture 30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5" name="Picture 30106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FC7" w:rsidRPr="00910386">
        <w:rPr>
          <w:rFonts w:ascii="Times New Roman" w:hAnsi="Times New Roman" w:cs="Times New Roman"/>
          <w:sz w:val="28"/>
          <w:szCs w:val="28"/>
        </w:rPr>
        <w:t xml:space="preserve">  (г). </w:t>
      </w:r>
    </w:p>
    <w:p w:rsidR="00AC4AC7" w:rsidRPr="00910386" w:rsidRDefault="00AC4AC7" w:rsidP="0042632F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Мода (</w:t>
      </w:r>
      <w:proofErr w:type="spellStart"/>
      <w:r w:rsidRPr="00910386">
        <w:rPr>
          <w:rFonts w:ascii="Times New Roman" w:eastAsia="Times New Roman" w:hAnsi="Times New Roman" w:cs="Times New Roman"/>
          <w:b/>
          <w:i/>
          <w:sz w:val="28"/>
          <w:szCs w:val="28"/>
        </w:rPr>
        <w:t>Mo</w:t>
      </w:r>
      <w:proofErr w:type="spell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910386">
        <w:rPr>
          <w:rFonts w:ascii="Times New Roman" w:hAnsi="Times New Roman" w:cs="Times New Roman"/>
          <w:sz w:val="28"/>
          <w:szCs w:val="28"/>
        </w:rPr>
        <w:t xml:space="preserve"> Еще одним типом среднего значения является мода. Мода – это наиболее часто повторяющееся значение данных. Запомнить смысл данной характеристики очень просто. В жизни модным называют какой-либо часто используемый или «широко распространенный» предмет. Например: модные штаны, модная шляпа и др.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Пример. Приведен рост нескольких студентов: 175, </w:t>
      </w: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155</w:t>
      </w:r>
      <w:r w:rsidRPr="00910386">
        <w:rPr>
          <w:rFonts w:ascii="Times New Roman" w:hAnsi="Times New Roman" w:cs="Times New Roman"/>
          <w:sz w:val="28"/>
          <w:szCs w:val="28"/>
        </w:rPr>
        <w:t xml:space="preserve">, 163, </w:t>
      </w: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155</w:t>
      </w:r>
      <w:r w:rsidRPr="009103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162, 174 см. В данном случае чаще всех повторяется значение 155. Оно и будет являться модой. </w:t>
      </w:r>
    </w:p>
    <w:p w:rsidR="00AC4AC7" w:rsidRPr="00910386" w:rsidRDefault="00AC4AC7" w:rsidP="0042632F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Линейное отклонение. </w:t>
      </w:r>
      <w:r w:rsidRPr="00910386">
        <w:rPr>
          <w:rFonts w:ascii="Times New Roman" w:hAnsi="Times New Roman" w:cs="Times New Roman"/>
          <w:sz w:val="28"/>
          <w:szCs w:val="28"/>
        </w:rPr>
        <w:t xml:space="preserve">В повседневной жизни часто приходится определять положение одного объекта относительно другого. Например, стол стоит в 1 м от стены, или школа расположена в 2 км к югу от дома. Как происходит определение этого относительного положения? Мы отмеряем физическое расстояние (линейное отклонение) между конкретными объектами.  </w:t>
      </w:r>
    </w:p>
    <w:p w:rsidR="00AC4AC7" w:rsidRPr="00910386" w:rsidRDefault="00DF0DF6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На рисунке 2</w:t>
      </w:r>
      <w:r w:rsidR="00AC4AC7" w:rsidRPr="00910386">
        <w:rPr>
          <w:rFonts w:ascii="Times New Roman" w:hAnsi="Times New Roman" w:cs="Times New Roman"/>
          <w:sz w:val="28"/>
          <w:szCs w:val="28"/>
        </w:rPr>
        <w:t>.1 изображены рекламные щиты, расположенные на разном расстоянии от дома. Для того</w:t>
      </w:r>
      <w:proofErr w:type="gramStart"/>
      <w:r w:rsidR="00AC4AC7" w:rsidRPr="009103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C4AC7" w:rsidRPr="00910386">
        <w:rPr>
          <w:rFonts w:ascii="Times New Roman" w:hAnsi="Times New Roman" w:cs="Times New Roman"/>
          <w:sz w:val="28"/>
          <w:szCs w:val="28"/>
        </w:rPr>
        <w:t xml:space="preserve"> чтобы определить расстояние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(относительное расположение) щита I от щита II, необходимо будет провести следующую манипуляцию: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696" cy="97536"/>
            <wp:effectExtent l="0" t="0" r="0" b="0"/>
            <wp:docPr id="301066" name="Picture 301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6" name="Picture 30106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(м). В данном случае мы определили простое отклонение первого объекта от второго</w:t>
      </w:r>
      <w:r w:rsidR="00910386" w:rsidRPr="00910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На практике часто приходится измерять, как сильно значения параметра группы объектов исследования отклонены от среднего арифметического значения. Это необходимо для определения того насколько данные однородны.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Пример: Определим среднее расстояние рекламных щитов до дома </w:t>
      </w:r>
    </w:p>
    <w:p w:rsidR="00AC4AC7" w:rsidRPr="00910386" w:rsidRDefault="00DF0DF6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(рисунок 2</w:t>
      </w:r>
      <w:r w:rsidR="00AC4AC7" w:rsidRPr="00910386">
        <w:rPr>
          <w:rFonts w:ascii="Times New Roman" w:hAnsi="Times New Roman" w:cs="Times New Roman"/>
          <w:sz w:val="28"/>
          <w:szCs w:val="28"/>
        </w:rPr>
        <w:t xml:space="preserve">.1):   </w:t>
      </w:r>
      <w:r w:rsidR="00AC4AC7"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5880" cy="213360"/>
            <wp:effectExtent l="0" t="0" r="0" b="0"/>
            <wp:docPr id="301067" name="Picture 30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7" name="Picture 30106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lastRenderedPageBreak/>
        <w:t>Отметим на вышеприведенном графическом примере высчитанное среднее рас</w:t>
      </w:r>
      <w:r w:rsidR="00DF0DF6" w:rsidRPr="00910386">
        <w:rPr>
          <w:rFonts w:ascii="Times New Roman" w:hAnsi="Times New Roman" w:cs="Times New Roman"/>
          <w:sz w:val="28"/>
          <w:szCs w:val="28"/>
        </w:rPr>
        <w:t>стояние щитов от дома (рисунок 2</w:t>
      </w:r>
      <w:r w:rsidRPr="00910386">
        <w:rPr>
          <w:rFonts w:ascii="Times New Roman" w:hAnsi="Times New Roman" w:cs="Times New Roman"/>
          <w:sz w:val="28"/>
          <w:szCs w:val="28"/>
        </w:rPr>
        <w:t xml:space="preserve">.2).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Теперь определим, насколько же I, II и III рекламные щиты «отклонены» от среднего. Для этого проведем арифметическую манипуляцию аналогичную </w:t>
      </w:r>
      <w:proofErr w:type="gramStart"/>
      <w:r w:rsidRPr="00910386">
        <w:rPr>
          <w:rFonts w:ascii="Times New Roman" w:hAnsi="Times New Roman" w:cs="Times New Roman"/>
          <w:sz w:val="28"/>
          <w:szCs w:val="28"/>
        </w:rPr>
        <w:t>предыдущей</w:t>
      </w:r>
      <w:proofErr w:type="gramEnd"/>
      <w:r w:rsidRPr="00910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Расстояние (отклонение) I, II и III рекламных щитов от значения среднего расстояния будут определены соответственно: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704" cy="115824"/>
            <wp:effectExtent l="0" t="0" r="0" b="0"/>
            <wp:docPr id="301068" name="Picture 30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8" name="Picture 30106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8328" cy="115824"/>
            <wp:effectExtent l="0" t="0" r="0" b="0"/>
            <wp:docPr id="301069" name="Picture 30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69" name="Picture 30106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;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39952" cy="115824"/>
            <wp:effectExtent l="0" t="0" r="0" b="0"/>
            <wp:docPr id="301070" name="Picture 30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0" name="Picture 30107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2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и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15824"/>
            <wp:effectExtent l="0" t="0" r="0" b="0"/>
            <wp:docPr id="301071" name="Picture 30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1" name="Picture 30107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Теперь высчитаем среднее отклонение щитов от значения среднего расстояния. Для этого применим формулу (1.1) для расчета среднего арифметического значения: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9784" cy="222504"/>
            <wp:effectExtent l="0" t="0" r="0" b="0"/>
            <wp:docPr id="301072" name="Picture 30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2" name="Picture 30107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Ответ 0. Положительные и отрицательные значения при суммировании как бы «компенсируются». В этом случае не получится установить «разброс значений» параметра в большую и меньшую сторону от среднего арифметического.  Поэтому для получения значений отклонения от среднего отличных от нуля было принято решение избавиться от отрицательных значений данных. Для этого применены 2 подхода: использование модуля (в формуле среднего линейного отклонения) и возведение в квадрат (в формулах стандартного отклонения и дисперсии).  </w:t>
      </w:r>
    </w:p>
    <w:p w:rsidR="00AC4AC7" w:rsidRPr="00910386" w:rsidRDefault="00AC4AC7" w:rsidP="0042632F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Среднее линейное отклонение (</w:t>
      </w:r>
      <w:proofErr w:type="spellStart"/>
      <w:r w:rsidRPr="00910386">
        <w:rPr>
          <w:rFonts w:ascii="Times New Roman" w:eastAsia="Times New Roman" w:hAnsi="Times New Roman" w:cs="Times New Roman"/>
          <w:b/>
          <w:i/>
          <w:sz w:val="28"/>
          <w:szCs w:val="28"/>
        </w:rPr>
        <w:t>a</w:t>
      </w:r>
      <w:proofErr w:type="spell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10386">
        <w:rPr>
          <w:rFonts w:ascii="Times New Roman" w:hAnsi="Times New Roman" w:cs="Times New Roman"/>
          <w:sz w:val="28"/>
          <w:szCs w:val="28"/>
        </w:rPr>
        <w:t xml:space="preserve"> (1.2).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3808" cy="231648"/>
            <wp:effectExtent l="0" t="0" r="0" b="0"/>
            <wp:docPr id="301073" name="Picture 301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3" name="Picture 30107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80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где 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" cy="118872"/>
            <wp:effectExtent l="0" t="0" r="0" b="0"/>
            <wp:docPr id="301074" name="Picture 30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4" name="Picture 30107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– среднее арифметическое значение; 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9103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9103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10386">
        <w:rPr>
          <w:rFonts w:ascii="Times New Roman" w:hAnsi="Times New Roman" w:cs="Times New Roman"/>
          <w:sz w:val="28"/>
          <w:szCs w:val="28"/>
        </w:rPr>
        <w:t xml:space="preserve">– значения рассматриваемой характеристики; 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 – количество объектов исследования. </w:t>
      </w:r>
    </w:p>
    <w:p w:rsidR="00AC4AC7" w:rsidRPr="00910386" w:rsidRDefault="00AC4AC7" w:rsidP="0042632F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Стандартное отклонение (или среднее </w:t>
      </w:r>
      <w:proofErr w:type="spellStart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квадратическое</w:t>
      </w:r>
      <w:proofErr w:type="spell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отклонение</w:t>
      </w:r>
      <w:proofErr w:type="gramStart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) (Ϭ)</w:t>
      </w:r>
      <w:r w:rsidRPr="009103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End"/>
      <w:r w:rsidRPr="00910386">
        <w:rPr>
          <w:rFonts w:ascii="Times New Roman" w:hAnsi="Times New Roman" w:cs="Times New Roman"/>
          <w:sz w:val="28"/>
          <w:szCs w:val="28"/>
        </w:rPr>
        <w:t xml:space="preserve">также характеризует разброс значений параметров вокруг среднего арифметического и вычисляется по формуле (1.3), если количество объектов исследования </w:t>
      </w:r>
      <w:proofErr w:type="spellStart"/>
      <w:r w:rsidRPr="009103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&gt;30, или по формуле (1.4), если количество объектов исследования </w:t>
      </w:r>
      <w:proofErr w:type="spellStart"/>
      <w:r w:rsidRPr="009103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&lt;30.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8712" cy="307848"/>
            <wp:effectExtent l="0" t="0" r="0" b="0"/>
            <wp:docPr id="301075" name="Picture 30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5" name="Picture 30107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C7" w:rsidRPr="00910386" w:rsidRDefault="00AC4AC7" w:rsidP="00F3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где 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" cy="118872"/>
            <wp:effectExtent l="0" t="0" r="0" b="0"/>
            <wp:docPr id="301076" name="Picture 301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6" name="Picture 3010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– среднее арифметическое значение; 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 w:rsidRPr="009103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91038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910386">
        <w:rPr>
          <w:rFonts w:ascii="Times New Roman" w:hAnsi="Times New Roman" w:cs="Times New Roman"/>
          <w:sz w:val="28"/>
          <w:szCs w:val="28"/>
        </w:rPr>
        <w:t xml:space="preserve">– значения рассматриваемой характеристики; 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 – количество объектов исследования.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8712" cy="307848"/>
            <wp:effectExtent l="0" t="0" r="0" b="0"/>
            <wp:docPr id="301077" name="Picture 30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7" name="Picture 30107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Стандартное отклонение – наиболее часто используемая мера отклонения значений исследуемой характеристики от среднего арифметического значения. Стандартное отклонение выступает </w:t>
      </w:r>
      <w:proofErr w:type="gramStart"/>
      <w:r w:rsidRPr="00910386">
        <w:rPr>
          <w:rFonts w:ascii="Times New Roman" w:hAnsi="Times New Roman" w:cs="Times New Roman"/>
          <w:sz w:val="28"/>
          <w:szCs w:val="28"/>
        </w:rPr>
        <w:t>исходным</w:t>
      </w:r>
      <w:proofErr w:type="gramEnd"/>
      <w:r w:rsidRPr="00910386">
        <w:rPr>
          <w:rFonts w:ascii="Times New Roman" w:hAnsi="Times New Roman" w:cs="Times New Roman"/>
          <w:sz w:val="28"/>
          <w:szCs w:val="28"/>
        </w:rPr>
        <w:t xml:space="preserve"> параметров для расчета достаточно большого количества статистических параметров. </w:t>
      </w:r>
    </w:p>
    <w:p w:rsidR="00AC4AC7" w:rsidRPr="00910386" w:rsidRDefault="00AC4AC7" w:rsidP="0042632F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Дисперсия.</w:t>
      </w:r>
      <w:r w:rsidRPr="00910386">
        <w:rPr>
          <w:rFonts w:ascii="Times New Roman" w:hAnsi="Times New Roman" w:cs="Times New Roman"/>
          <w:sz w:val="28"/>
          <w:szCs w:val="28"/>
        </w:rPr>
        <w:t xml:space="preserve"> Стандартное отклонение, возведенное в квадрат (или стандартное отклонение без извлечения квадратного корня) получило название дисперсия (Ϭ</w:t>
      </w:r>
      <w:r w:rsidRPr="0091038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038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103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&gt;30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016" cy="112776"/>
            <wp:effectExtent l="0" t="0" r="0" b="0"/>
            <wp:docPr id="301078" name="Picture 30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8" name="Picture 30107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рассчитывается по формуле (1.5):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5560" cy="234696"/>
            <wp:effectExtent l="0" t="0" r="0" b="0"/>
            <wp:docPr id="301079" name="Picture 30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9" name="Picture 301079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9103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&lt;30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016" cy="112776"/>
            <wp:effectExtent l="0" t="0" r="0" b="0"/>
            <wp:docPr id="301080" name="Picture 30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0" name="Picture 30108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рассчитывается по формуле (1.6):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088" cy="231648"/>
            <wp:effectExtent l="0" t="0" r="0" b="0"/>
            <wp:docPr id="301081" name="Picture 301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1" name="Picture 30108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08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>Приведем примеры расчетов среднего линейного, стандартного отклонений и дисперс</w:t>
      </w:r>
      <w:r w:rsidR="002C3FC7" w:rsidRPr="00910386">
        <w:rPr>
          <w:rFonts w:ascii="Times New Roman" w:hAnsi="Times New Roman" w:cs="Times New Roman"/>
          <w:sz w:val="28"/>
          <w:szCs w:val="28"/>
        </w:rPr>
        <w:t>ии, используя данные таблицы.</w:t>
      </w:r>
    </w:p>
    <w:p w:rsidR="0042632F" w:rsidRPr="00910386" w:rsidRDefault="0042632F" w:rsidP="00F36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Итак, для начала рассчитаем среднее значение массы тела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" cy="118872"/>
            <wp:effectExtent l="0" t="0" r="0" b="0"/>
            <wp:docPr id="301082" name="Picture 301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2" name="Picture 301082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, применив формулу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4224" cy="216408"/>
            <wp:effectExtent l="0" t="0" r="0" b="0"/>
            <wp:docPr id="301083" name="Picture 30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3" name="Picture 301083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2F" w:rsidRPr="00910386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Далее по формуле (1.2) вычислим среднее линейное отклонение: </w:t>
      </w:r>
    </w:p>
    <w:p w:rsidR="0042632F" w:rsidRPr="00910386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2320" cy="326136"/>
            <wp:effectExtent l="0" t="0" r="0" b="0"/>
            <wp:docPr id="301084" name="Picture 301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4" name="Picture 30108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2F" w:rsidRPr="00910386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Используя формулу (1.4) вычислим стандартное отклонение: </w:t>
      </w:r>
    </w:p>
    <w:p w:rsidR="0042632F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6704" cy="454152"/>
            <wp:effectExtent l="0" t="0" r="0" b="0"/>
            <wp:docPr id="301085" name="Picture 30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5" name="Picture 30108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45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2F" w:rsidRPr="0042632F" w:rsidRDefault="0042632F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C7" w:rsidRPr="00910386" w:rsidRDefault="002C3FC7" w:rsidP="002C5CA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</w:t>
      </w:r>
      <w:proofErr w:type="gramStart"/>
      <w:r w:rsidR="00910386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9103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4AC7" w:rsidRPr="0042632F">
        <w:rPr>
          <w:rFonts w:ascii="Times New Roman" w:eastAsia="Times New Roman" w:hAnsi="Times New Roman" w:cs="Times New Roman"/>
          <w:sz w:val="28"/>
          <w:szCs w:val="28"/>
        </w:rPr>
        <w:t xml:space="preserve">Значения </w:t>
      </w:r>
      <w:proofErr w:type="gramStart"/>
      <w:r w:rsidR="00AC4AC7" w:rsidRPr="0042632F">
        <w:rPr>
          <w:rFonts w:ascii="Times New Roman" w:eastAsia="Times New Roman" w:hAnsi="Times New Roman" w:cs="Times New Roman"/>
          <w:sz w:val="28"/>
          <w:szCs w:val="28"/>
        </w:rPr>
        <w:t>массы тела взрослых самцов популяции волка</w:t>
      </w:r>
      <w:proofErr w:type="gramEnd"/>
      <w:r w:rsidR="00AC4AC7"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3410" w:type="dxa"/>
        <w:jc w:val="center"/>
        <w:tblInd w:w="1528" w:type="dxa"/>
        <w:tblCellMar>
          <w:top w:w="3" w:type="dxa"/>
          <w:left w:w="115" w:type="dxa"/>
          <w:right w:w="75" w:type="dxa"/>
        </w:tblCellMar>
        <w:tblLook w:val="04A0"/>
      </w:tblPr>
      <w:tblGrid>
        <w:gridCol w:w="997"/>
        <w:gridCol w:w="2413"/>
      </w:tblGrid>
      <w:tr w:rsidR="00AC4AC7" w:rsidRPr="00910386" w:rsidTr="002C5CA0">
        <w:trPr>
          <w:trHeight w:val="228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91038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910386">
            <w:pPr>
              <w:spacing w:line="36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массы тела, </w:t>
            </w:r>
            <w:proofErr w:type="gramStart"/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910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4AC7" w:rsidRPr="00910386" w:rsidTr="002C5CA0">
        <w:trPr>
          <w:trHeight w:val="228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4AC7" w:rsidRPr="00910386" w:rsidTr="002C5CA0">
        <w:trPr>
          <w:trHeight w:val="224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C4AC7" w:rsidRPr="00910386" w:rsidTr="002C5CA0">
        <w:trPr>
          <w:trHeight w:val="228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AC4AC7" w:rsidRPr="00910386" w:rsidTr="002C5CA0">
        <w:trPr>
          <w:trHeight w:val="228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AC4AC7" w:rsidRPr="00910386" w:rsidTr="002C5CA0">
        <w:trPr>
          <w:trHeight w:val="224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</w:tr>
      <w:tr w:rsidR="00AC4AC7" w:rsidRPr="00910386" w:rsidTr="002C5CA0">
        <w:trPr>
          <w:trHeight w:val="228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4AC7" w:rsidRPr="00910386" w:rsidTr="002C5CA0">
        <w:trPr>
          <w:trHeight w:val="224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</w:tr>
      <w:tr w:rsidR="00AC4AC7" w:rsidRPr="00910386" w:rsidTr="002C5CA0">
        <w:trPr>
          <w:trHeight w:val="228"/>
          <w:jc w:val="center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AC7" w:rsidRPr="00910386" w:rsidRDefault="00AC4AC7" w:rsidP="0058662B">
            <w:pPr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38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AC4AC7" w:rsidRPr="00910386" w:rsidRDefault="00AC4AC7" w:rsidP="00910386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Применив формулу (1.6) или возведя в квадрат стандартное отклонение, вычислим дисперсию: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656" cy="131064"/>
            <wp:effectExtent l="0" t="0" r="0" b="0"/>
            <wp:docPr id="301086" name="Picture 30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6" name="Picture 301086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0,81. </w:t>
      </w:r>
    </w:p>
    <w:p w:rsidR="00AC4AC7" w:rsidRPr="00910386" w:rsidRDefault="00AC4AC7" w:rsidP="0042632F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Коэффициент вариации (</w:t>
      </w:r>
      <w:r w:rsidRPr="00910386">
        <w:rPr>
          <w:rFonts w:ascii="Times New Roman" w:eastAsia="Times New Roman" w:hAnsi="Times New Roman" w:cs="Times New Roman"/>
          <w:b/>
          <w:i/>
          <w:sz w:val="28"/>
          <w:szCs w:val="28"/>
        </w:rPr>
        <w:t>V</w:t>
      </w: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10386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10386">
        <w:rPr>
          <w:rFonts w:ascii="Times New Roman" w:hAnsi="Times New Roman" w:cs="Times New Roman"/>
          <w:sz w:val="28"/>
          <w:szCs w:val="28"/>
        </w:rPr>
        <w:t xml:space="preserve">Параметр, который показывает какую долю от среднего арифметического значения, выраженную в процентах, составляет стандартное отклонение (1.7).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9184" cy="216408"/>
            <wp:effectExtent l="0" t="0" r="0" b="0"/>
            <wp:docPr id="301087" name="Picture 30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7" name="Picture 30108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100%    (1.7)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где Ϭ – стандартное отклонение;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" cy="118872"/>
            <wp:effectExtent l="0" t="0" r="0" b="0"/>
            <wp:docPr id="301088" name="Picture 30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8" name="Picture 301088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– среднее арифметическое значение.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Рассчитаем стандартное отклонение для примера из таблицы 1.1, подставив в формулу (1.7) известные значения Ϭ и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4488" cy="118872"/>
            <wp:effectExtent l="0" t="0" r="0" b="0"/>
            <wp:docPr id="301089" name="Picture 30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89" name="Picture 30108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0536" cy="213360"/>
            <wp:effectExtent l="0" t="0" r="0" b="0"/>
            <wp:docPr id="301090" name="Picture 30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90" name="Picture 30109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4AC7" w:rsidRPr="00910386" w:rsidRDefault="00AC4AC7" w:rsidP="0042632F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Стандартная ошибка среднего (</w:t>
      </w:r>
      <w:proofErr w:type="spellStart"/>
      <w:r w:rsidRPr="00910386">
        <w:rPr>
          <w:rFonts w:ascii="Times New Roman" w:eastAsia="Times New Roman" w:hAnsi="Times New Roman" w:cs="Times New Roman"/>
          <w:b/>
          <w:i/>
          <w:sz w:val="28"/>
          <w:szCs w:val="28"/>
        </w:rPr>
        <w:t>SD</w:t>
      </w:r>
      <w:r w:rsidRPr="00910386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  <w:t>x</w:t>
      </w:r>
      <w:proofErr w:type="spellEnd"/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10386">
        <w:rPr>
          <w:rFonts w:ascii="Times New Roman" w:hAnsi="Times New Roman" w:cs="Times New Roman"/>
          <w:sz w:val="28"/>
          <w:szCs w:val="28"/>
        </w:rPr>
        <w:t xml:space="preserve"> показывает насколько может отклоняться среднее значение выборки, состоящей из определенного количества объектов исследования (</w:t>
      </w:r>
      <w:proofErr w:type="spellStart"/>
      <w:r w:rsidRPr="0091038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>), извлекаем</w:t>
      </w:r>
      <w:r w:rsidR="00910386">
        <w:rPr>
          <w:rFonts w:ascii="Times New Roman" w:hAnsi="Times New Roman" w:cs="Times New Roman"/>
          <w:sz w:val="28"/>
          <w:szCs w:val="28"/>
        </w:rPr>
        <w:t xml:space="preserve">ых из генеральной совокупности </w:t>
      </w:r>
      <w:r w:rsidRPr="00910386">
        <w:rPr>
          <w:rFonts w:ascii="Times New Roman" w:hAnsi="Times New Roman" w:cs="Times New Roman"/>
          <w:sz w:val="28"/>
          <w:szCs w:val="28"/>
        </w:rPr>
        <w:t xml:space="preserve">(теоретически представленной всем множеством таких объектов) от среднего значения генеральной совокупности (то есть высчитанного по всему множеству объектов).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lastRenderedPageBreak/>
        <w:t xml:space="preserve">Вычисляется по формуле (1.8).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2312" cy="228600"/>
            <wp:effectExtent l="0" t="0" r="0" b="0"/>
            <wp:docPr id="301091" name="Picture 30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91" name="Picture 301091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AC7" w:rsidRPr="00910386" w:rsidRDefault="00AC4AC7" w:rsidP="00F36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где Ϭ – стандартное отклонение; </w:t>
      </w:r>
      <w:proofErr w:type="spellStart"/>
      <w:r w:rsidRPr="0091038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910386">
        <w:rPr>
          <w:rFonts w:ascii="Times New Roman" w:hAnsi="Times New Roman" w:cs="Times New Roman"/>
          <w:sz w:val="28"/>
          <w:szCs w:val="28"/>
        </w:rPr>
        <w:t xml:space="preserve"> – количество объектов исследования.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Обычно стандартная ошибка среднего </w:t>
      </w:r>
      <w:proofErr w:type="gramStart"/>
      <w:r w:rsidRPr="00910386">
        <w:rPr>
          <w:rFonts w:ascii="Times New Roman" w:hAnsi="Times New Roman" w:cs="Times New Roman"/>
          <w:sz w:val="28"/>
          <w:szCs w:val="28"/>
        </w:rPr>
        <w:t>записывается сразу после среднего значения отделяясь</w:t>
      </w:r>
      <w:proofErr w:type="gramEnd"/>
      <w:r w:rsidRPr="00910386">
        <w:rPr>
          <w:rFonts w:ascii="Times New Roman" w:hAnsi="Times New Roman" w:cs="Times New Roman"/>
          <w:sz w:val="28"/>
          <w:szCs w:val="28"/>
        </w:rPr>
        <w:t xml:space="preserve"> от него знаком ±. Запись имеет вид: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408" cy="131064"/>
            <wp:effectExtent l="0" t="0" r="0" b="0"/>
            <wp:docPr id="301092" name="Picture 30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92" name="Picture 30109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0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4AC7" w:rsidRPr="00910386" w:rsidRDefault="00910386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Рассчитаем стандартную </w:t>
      </w:r>
      <w:r w:rsidR="00AC4AC7" w:rsidRPr="00910386">
        <w:rPr>
          <w:rFonts w:ascii="Times New Roman" w:hAnsi="Times New Roman" w:cs="Times New Roman"/>
          <w:sz w:val="28"/>
          <w:szCs w:val="28"/>
        </w:rPr>
        <w:t xml:space="preserve">ошибку среднего для примера из таблицы 1.1, подставив в формулу (1.8) известные значения Ϭ и </w:t>
      </w:r>
      <w:proofErr w:type="spellStart"/>
      <w:r w:rsidR="00AC4AC7" w:rsidRPr="00910386"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proofErr w:type="spellEnd"/>
      <w:r w:rsidR="00AC4AC7" w:rsidRPr="0091038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AC7" w:rsidRPr="00910386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 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7069" cy="235487"/>
            <wp:effectExtent l="0" t="0" r="6985" b="0"/>
            <wp:docPr id="1" name="Рисунок 1" descr="C:\Users\Home\Desktop\2023-02-23_15-59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2023-02-23_15-59-53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990" cy="26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2F" w:rsidRPr="0042632F" w:rsidRDefault="00AC4AC7" w:rsidP="004263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sz w:val="28"/>
          <w:szCs w:val="28"/>
        </w:rPr>
        <w:t xml:space="preserve">Записываем ответ следующим образом: 43±0,3. </w:t>
      </w:r>
      <w:bookmarkStart w:id="7" w:name="_Toc128677756"/>
    </w:p>
    <w:bookmarkEnd w:id="7"/>
    <w:p w:rsidR="00F44DCA" w:rsidRDefault="00F44DCA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2C5CA0" w:rsidRPr="002C5CA0" w:rsidRDefault="002C5CA0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2632F" w:rsidRDefault="0042632F" w:rsidP="00F36711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Глава 2. Практическая часть</w:t>
      </w:r>
    </w:p>
    <w:p w:rsidR="002C5CA0" w:rsidRPr="002C5CA0" w:rsidRDefault="002C5CA0" w:rsidP="002C5CA0">
      <w:pPr>
        <w:rPr>
          <w:lang w:val="en-US"/>
        </w:rPr>
      </w:pPr>
    </w:p>
    <w:p w:rsidR="000728E9" w:rsidRPr="000728E9" w:rsidRDefault="000728E9" w:rsidP="00F36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более ясного объяснения использовалось создание брошюры на тему: «Статистическая обработка данных</w:t>
      </w:r>
      <w:r w:rsidR="00CD01D6">
        <w:rPr>
          <w:rFonts w:ascii="Times New Roman" w:hAnsi="Times New Roman" w:cs="Times New Roman"/>
          <w:sz w:val="28"/>
        </w:rPr>
        <w:t xml:space="preserve">». В данном продукте применяются только достоверные и научные данные. </w:t>
      </w:r>
      <w:bookmarkStart w:id="8" w:name="_GoBack"/>
      <w:bookmarkEnd w:id="8"/>
    </w:p>
    <w:p w:rsidR="00D72B7F" w:rsidRPr="00D72B7F" w:rsidRDefault="00D72B7F" w:rsidP="00D72B7F"/>
    <w:p w:rsidR="005D10E8" w:rsidRDefault="00D72B7F" w:rsidP="002C5C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97880" cy="2541039"/>
            <wp:effectExtent l="0" t="0" r="0" b="0"/>
            <wp:docPr id="10" name="Рисунок 10" descr="C:\Users\Home\Desktop\Брошюр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Брошюра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03" cy="254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E8" w:rsidRDefault="000728E9" w:rsidP="002C5CA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599797" cy="2542393"/>
            <wp:effectExtent l="0" t="0" r="0" b="0"/>
            <wp:docPr id="11" name="Рисунок 11" descr="C:\Users\Home\Desktop\Брошюр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Брошюра2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344" cy="254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E8" w:rsidRDefault="005D10E8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32F" w:rsidRDefault="0042632F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8E9" w:rsidRDefault="000728E9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01D6" w:rsidRPr="002C5CA0" w:rsidRDefault="00CD01D6" w:rsidP="00297CB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746D3" w:rsidRDefault="008746D3" w:rsidP="0042632F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Список используемой литературы</w:t>
      </w:r>
    </w:p>
    <w:p w:rsidR="0058662B" w:rsidRPr="0058662B" w:rsidRDefault="0058662B" w:rsidP="0042632F">
      <w:pPr>
        <w:spacing w:after="0" w:line="360" w:lineRule="auto"/>
        <w:ind w:firstLine="709"/>
      </w:pPr>
    </w:p>
    <w:p w:rsidR="008746D3" w:rsidRPr="00037AB4" w:rsidRDefault="008746D3" w:rsidP="00F367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sz w:val="28"/>
          <w:szCs w:val="28"/>
        </w:rPr>
        <w:t>1. Основы программирования СПО</w:t>
      </w:r>
      <w:proofErr w:type="gramStart"/>
      <w:r w:rsidRPr="00037AB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037AB4">
        <w:rPr>
          <w:rFonts w:ascii="Times New Roman" w:eastAsia="Times New Roman" w:hAnsi="Times New Roman" w:cs="Times New Roman"/>
          <w:sz w:val="28"/>
          <w:szCs w:val="28"/>
        </w:rPr>
        <w:t>од ред. профессора Н.В. Макаровой</w:t>
      </w:r>
    </w:p>
    <w:p w:rsidR="008746D3" w:rsidRPr="00037AB4" w:rsidRDefault="008746D3" w:rsidP="00F367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sz w:val="28"/>
          <w:szCs w:val="28"/>
        </w:rPr>
        <w:t>2. Астрономия СПО под редакцией Т.С.</w:t>
      </w:r>
      <w:r w:rsidR="00162759" w:rsidRPr="00037A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7AB4">
        <w:rPr>
          <w:rFonts w:ascii="Times New Roman" w:eastAsia="Times New Roman" w:hAnsi="Times New Roman" w:cs="Times New Roman"/>
          <w:sz w:val="28"/>
          <w:szCs w:val="28"/>
        </w:rPr>
        <w:t>Фещенко</w:t>
      </w:r>
      <w:proofErr w:type="spellEnd"/>
    </w:p>
    <w:p w:rsidR="00162759" w:rsidRPr="00037AB4" w:rsidRDefault="008746D3" w:rsidP="00F367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62759" w:rsidRPr="00037AB4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Математическая экономика С.В. </w:t>
      </w:r>
      <w:proofErr w:type="spellStart"/>
      <w:r w:rsidR="00162759" w:rsidRPr="00037AB4">
        <w:rPr>
          <w:rFonts w:ascii="Times New Roman" w:eastAsia="Times New Roman" w:hAnsi="Times New Roman" w:cs="Times New Roman"/>
          <w:sz w:val="28"/>
          <w:szCs w:val="28"/>
        </w:rPr>
        <w:t>Каштаева</w:t>
      </w:r>
      <w:proofErr w:type="spellEnd"/>
    </w:p>
    <w:p w:rsidR="00162759" w:rsidRPr="00037AB4" w:rsidRDefault="00162759" w:rsidP="00F367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sz w:val="28"/>
          <w:szCs w:val="28"/>
        </w:rPr>
        <w:t xml:space="preserve">4. Методы экологических исследований Основы статистической обработки данных Р.М. </w:t>
      </w:r>
      <w:proofErr w:type="spellStart"/>
      <w:r w:rsidRPr="00037AB4">
        <w:rPr>
          <w:rFonts w:ascii="Times New Roman" w:eastAsia="Times New Roman" w:hAnsi="Times New Roman" w:cs="Times New Roman"/>
          <w:sz w:val="28"/>
          <w:szCs w:val="28"/>
        </w:rPr>
        <w:t>Городничев</w:t>
      </w:r>
      <w:proofErr w:type="spellEnd"/>
      <w:r w:rsidRPr="00037AB4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037AB4">
        <w:rPr>
          <w:rFonts w:ascii="Times New Roman" w:eastAsia="Times New Roman" w:hAnsi="Times New Roman" w:cs="Times New Roman"/>
          <w:sz w:val="28"/>
          <w:szCs w:val="28"/>
        </w:rPr>
        <w:t>Пестрякова</w:t>
      </w:r>
      <w:proofErr w:type="spellEnd"/>
      <w:r w:rsidRPr="00037AB4">
        <w:rPr>
          <w:rFonts w:ascii="Times New Roman" w:eastAsia="Times New Roman" w:hAnsi="Times New Roman" w:cs="Times New Roman"/>
          <w:sz w:val="28"/>
          <w:szCs w:val="28"/>
        </w:rPr>
        <w:t xml:space="preserve">, Л.А. </w:t>
      </w:r>
      <w:proofErr w:type="spellStart"/>
      <w:r w:rsidRPr="00037AB4">
        <w:rPr>
          <w:rFonts w:ascii="Times New Roman" w:eastAsia="Times New Roman" w:hAnsi="Times New Roman" w:cs="Times New Roman"/>
          <w:sz w:val="28"/>
          <w:szCs w:val="28"/>
        </w:rPr>
        <w:t>Ушницкая</w:t>
      </w:r>
      <w:proofErr w:type="spellEnd"/>
      <w:r w:rsidRPr="00037AB4">
        <w:rPr>
          <w:rFonts w:ascii="Times New Roman" w:eastAsia="Times New Roman" w:hAnsi="Times New Roman" w:cs="Times New Roman"/>
          <w:sz w:val="28"/>
          <w:szCs w:val="28"/>
        </w:rPr>
        <w:t>, С.Н. Левина, П.В. Давыдова</w:t>
      </w:r>
    </w:p>
    <w:p w:rsidR="00162759" w:rsidRPr="00037AB4" w:rsidRDefault="00162759" w:rsidP="00F367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sz w:val="28"/>
          <w:szCs w:val="28"/>
        </w:rPr>
        <w:t>Интернет ресурсы:</w:t>
      </w:r>
    </w:p>
    <w:p w:rsidR="00162759" w:rsidRPr="002C5CA0" w:rsidRDefault="00162759" w:rsidP="00F367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B4">
        <w:rPr>
          <w:rFonts w:ascii="Times New Roman" w:eastAsia="Times New Roman" w:hAnsi="Times New Roman" w:cs="Times New Roman"/>
          <w:sz w:val="28"/>
          <w:szCs w:val="28"/>
        </w:rPr>
        <w:t>1.</w:t>
      </w:r>
      <w:hyperlink r:id="rId43" w:history="1">
        <w:r w:rsidRPr="002C5CA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https://en.wikipedia.org/wiki/Ada_Lovelace</w:t>
        </w:r>
      </w:hyperlink>
      <w:r w:rsidRPr="002C5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759" w:rsidRPr="002C5CA0" w:rsidRDefault="00162759" w:rsidP="00F36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CA0">
        <w:rPr>
          <w:rFonts w:ascii="Times New Roman" w:hAnsi="Times New Roman" w:cs="Times New Roman"/>
          <w:sz w:val="28"/>
          <w:szCs w:val="28"/>
        </w:rPr>
        <w:t>2.</w:t>
      </w:r>
      <w:hyperlink r:id="rId44" w:history="1">
        <w:r w:rsidRPr="002C5CA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https://proglib.io/p/how-to-learn-maths</w:t>
        </w:r>
      </w:hyperlink>
    </w:p>
    <w:p w:rsidR="008746D3" w:rsidRPr="00910386" w:rsidRDefault="008746D3" w:rsidP="0042632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8746D3">
      <w:pPr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8746D3">
      <w:pPr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8746D3">
      <w:pPr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8746D3">
      <w:pPr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8746D3">
      <w:pPr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8746D3">
      <w:pPr>
        <w:rPr>
          <w:rFonts w:ascii="Times New Roman" w:hAnsi="Times New Roman" w:cs="Times New Roman"/>
          <w:sz w:val="28"/>
          <w:szCs w:val="28"/>
        </w:rPr>
      </w:pPr>
    </w:p>
    <w:p w:rsidR="00162759" w:rsidRPr="00910386" w:rsidRDefault="00162759" w:rsidP="008746D3">
      <w:pPr>
        <w:rPr>
          <w:rFonts w:ascii="Times New Roman" w:hAnsi="Times New Roman" w:cs="Times New Roman"/>
          <w:sz w:val="28"/>
          <w:szCs w:val="28"/>
        </w:rPr>
      </w:pPr>
    </w:p>
    <w:p w:rsidR="008746D3" w:rsidRPr="00910386" w:rsidRDefault="008746D3" w:rsidP="0058662B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9" w:name="_Toc128677757"/>
      <w:r w:rsidRPr="00910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Приложение.</w:t>
      </w:r>
      <w:bookmarkEnd w:id="9"/>
    </w:p>
    <w:p w:rsidR="005E0076" w:rsidRPr="00910386" w:rsidRDefault="003C12FD" w:rsidP="003C12FD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08428" cy="2952750"/>
            <wp:effectExtent l="0" t="0" r="1905" b="0"/>
            <wp:docPr id="4" name="Рисунок 4" descr="C:\Users\Home\Desktop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age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41" cy="295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8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91038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314575" cy="2314575"/>
            <wp:effectExtent l="0" t="0" r="9525" b="9525"/>
            <wp:docPr id="5" name="Рисунок 5" descr="C:\Users\Home\Desktop\eratosthenes-35c03ae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eratosthenes-35c03ae882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80" w:rsidRPr="00910386" w:rsidRDefault="003C12FD" w:rsidP="009616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Рис. 1.1                                                                                Рис. 1.2</w:t>
      </w:r>
    </w:p>
    <w:p w:rsidR="003C12FD" w:rsidRPr="00910386" w:rsidRDefault="003C12FD" w:rsidP="009616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4560" cy="1828800"/>
            <wp:effectExtent l="0" t="0" r="0" b="0"/>
            <wp:docPr id="6" name="Рисунок 6" descr="C:\Users\Home\Desktop\232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2327050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20" cy="183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103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1849789"/>
            <wp:effectExtent l="0" t="0" r="0" b="0"/>
            <wp:docPr id="7" name="Рисунок 7" descr="C:\Users\Home\Desktop\sir_john_hi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sir_john_hicks.jp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90" cy="185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E80" w:rsidRPr="00910386" w:rsidRDefault="003C12FD" w:rsidP="009616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Рис. 1.3</w:t>
      </w:r>
      <w:r w:rsidR="005E40F9" w:rsidRPr="009103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Рис. 1.4</w:t>
      </w:r>
    </w:p>
    <w:p w:rsidR="005E40F9" w:rsidRPr="00910386" w:rsidRDefault="005E40F9" w:rsidP="009616F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0240" cy="1838325"/>
            <wp:effectExtent l="0" t="0" r="0" b="0"/>
            <wp:docPr id="8" name="Рисунок 8" descr="C:\Users\Home\Desktop\oc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ocr (1)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88" cy="184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103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1770457"/>
            <wp:effectExtent l="0" t="0" r="0" b="1270"/>
            <wp:docPr id="9" name="Рисунок 9" descr="C:\Users\Home\Desktop\Lawrence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Lawrence_Klein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78" cy="177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DF6" w:rsidRPr="00910386" w:rsidRDefault="005E40F9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>Рис. 1.5                                                                                 Рис. 1.6</w:t>
      </w:r>
    </w:p>
    <w:p w:rsidR="00FD2E80" w:rsidRPr="00910386" w:rsidRDefault="00DF0DF6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63619" cy="1540510"/>
            <wp:effectExtent l="0" t="0" r="0" b="0"/>
            <wp:docPr id="815" name="Picture 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" name="Picture 81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619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F6" w:rsidRPr="00910386" w:rsidRDefault="00DF0DF6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Рис. 2.1</w:t>
      </w:r>
      <w:r w:rsidRPr="009103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1587" cy="1539875"/>
            <wp:effectExtent l="0" t="0" r="0" b="0"/>
            <wp:docPr id="817" name="Picture 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" name="Picture 81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587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F6" w:rsidRPr="00910386" w:rsidRDefault="00DF0DF6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3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Рис. 2.2</w:t>
      </w: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516D" w:rsidRPr="00910386" w:rsidRDefault="00C5516D" w:rsidP="005E40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5516D" w:rsidRPr="00910386" w:rsidSect="00F44DCA">
      <w:footerReference w:type="default" r:id="rId53"/>
      <w:pgSz w:w="11907" w:h="16839"/>
      <w:pgMar w:top="1134" w:right="850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A8F" w:rsidRDefault="00510A8F">
      <w:pPr>
        <w:spacing w:after="0" w:line="240" w:lineRule="auto"/>
      </w:pPr>
      <w:r>
        <w:separator/>
      </w:r>
    </w:p>
  </w:endnote>
  <w:endnote w:type="continuationSeparator" w:id="0">
    <w:p w:rsidR="00510A8F" w:rsidRDefault="0051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02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4DCA" w:rsidRPr="00FF1EE5" w:rsidRDefault="0010426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EE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44DCA" w:rsidRPr="00FF1EE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EE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CA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1EE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1979" w:rsidRPr="00FF1EE5" w:rsidRDefault="0042197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A8F" w:rsidRDefault="00510A8F">
      <w:pPr>
        <w:spacing w:after="0" w:line="240" w:lineRule="auto"/>
      </w:pPr>
      <w:r>
        <w:separator/>
      </w:r>
    </w:p>
  </w:footnote>
  <w:footnote w:type="continuationSeparator" w:id="0">
    <w:p w:rsidR="00510A8F" w:rsidRDefault="00510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5.25pt;visibility:visible;mso-wrap-style:square" o:bullet="t">
        <v:imagedata r:id="rId1" o:title=""/>
      </v:shape>
    </w:pict>
  </w:numPicBullet>
  <w:abstractNum w:abstractNumId="0">
    <w:nsid w:val="033B0EF9"/>
    <w:multiLevelType w:val="multilevel"/>
    <w:tmpl w:val="1CCC1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BC5C22"/>
    <w:multiLevelType w:val="multilevel"/>
    <w:tmpl w:val="9084A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15D4296"/>
    <w:multiLevelType w:val="multilevel"/>
    <w:tmpl w:val="5B089A8A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decimal"/>
      <w:lvlText w:val="%2."/>
      <w:lvlJc w:val="left"/>
      <w:pPr>
        <w:ind w:left="1428" w:hanging="360"/>
      </w:pPr>
    </w:lvl>
    <w:lvl w:ilvl="2">
      <w:start w:val="1"/>
      <w:numFmt w:val="decimal"/>
      <w:lvlText w:val="%3."/>
      <w:lvlJc w:val="left"/>
      <w:pPr>
        <w:ind w:left="2148" w:hanging="36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decimal"/>
      <w:lvlText w:val="%5."/>
      <w:lvlJc w:val="left"/>
      <w:pPr>
        <w:ind w:left="3588" w:hanging="360"/>
      </w:pPr>
    </w:lvl>
    <w:lvl w:ilvl="5">
      <w:start w:val="1"/>
      <w:numFmt w:val="decimal"/>
      <w:lvlText w:val="%6."/>
      <w:lvlJc w:val="left"/>
      <w:pPr>
        <w:ind w:left="4308" w:hanging="36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decimal"/>
      <w:lvlText w:val="%8."/>
      <w:lvlJc w:val="left"/>
      <w:pPr>
        <w:ind w:left="5748" w:hanging="360"/>
      </w:pPr>
    </w:lvl>
    <w:lvl w:ilvl="8">
      <w:start w:val="1"/>
      <w:numFmt w:val="decimal"/>
      <w:lvlText w:val="%9."/>
      <w:lvlJc w:val="left"/>
      <w:pPr>
        <w:ind w:left="6468" w:hanging="360"/>
      </w:pPr>
    </w:lvl>
  </w:abstractNum>
  <w:abstractNum w:abstractNumId="3">
    <w:nsid w:val="143B5EC6"/>
    <w:multiLevelType w:val="multilevel"/>
    <w:tmpl w:val="15C6B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310157"/>
    <w:multiLevelType w:val="multilevel"/>
    <w:tmpl w:val="069E3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9211DD"/>
    <w:multiLevelType w:val="multilevel"/>
    <w:tmpl w:val="D9484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B263D3"/>
    <w:multiLevelType w:val="multilevel"/>
    <w:tmpl w:val="B7B42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1356D2E"/>
    <w:multiLevelType w:val="multilevel"/>
    <w:tmpl w:val="74F07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4880971"/>
    <w:multiLevelType w:val="multilevel"/>
    <w:tmpl w:val="E4D0B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AB56CF7"/>
    <w:multiLevelType w:val="hybridMultilevel"/>
    <w:tmpl w:val="7414A3B0"/>
    <w:lvl w:ilvl="0" w:tplc="25CC671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8094C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68F8E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648E8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ACEB2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08F03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C6CB2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F8E75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EB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9435F3"/>
    <w:multiLevelType w:val="hybridMultilevel"/>
    <w:tmpl w:val="D82244DA"/>
    <w:lvl w:ilvl="0" w:tplc="C95C4C8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2D37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FC0DF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BA333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62AF0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5CCE1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64E16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9E427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B81A9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D775FC"/>
    <w:multiLevelType w:val="multilevel"/>
    <w:tmpl w:val="0A944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F5025BA"/>
    <w:multiLevelType w:val="multilevel"/>
    <w:tmpl w:val="28800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51C0876"/>
    <w:multiLevelType w:val="multilevel"/>
    <w:tmpl w:val="AB566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B3168A2"/>
    <w:multiLevelType w:val="multilevel"/>
    <w:tmpl w:val="98AED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B442BF0"/>
    <w:multiLevelType w:val="multilevel"/>
    <w:tmpl w:val="8BCEE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0162480"/>
    <w:multiLevelType w:val="multilevel"/>
    <w:tmpl w:val="D402D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2501F89"/>
    <w:multiLevelType w:val="multilevel"/>
    <w:tmpl w:val="E9562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52844647"/>
    <w:multiLevelType w:val="multilevel"/>
    <w:tmpl w:val="BC1E54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7063C95"/>
    <w:multiLevelType w:val="multilevel"/>
    <w:tmpl w:val="A27E4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9862613"/>
    <w:multiLevelType w:val="multilevel"/>
    <w:tmpl w:val="CCBA9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6308017B"/>
    <w:multiLevelType w:val="hybridMultilevel"/>
    <w:tmpl w:val="F9C23B74"/>
    <w:lvl w:ilvl="0" w:tplc="26D03C6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880FA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42FE6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D65CE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484D6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E4CF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1AF63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B67ED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22811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430557A"/>
    <w:multiLevelType w:val="hybridMultilevel"/>
    <w:tmpl w:val="DC5074D6"/>
    <w:lvl w:ilvl="0" w:tplc="C150A0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A2764"/>
    <w:multiLevelType w:val="multilevel"/>
    <w:tmpl w:val="D4D6A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FCB0A87"/>
    <w:multiLevelType w:val="multilevel"/>
    <w:tmpl w:val="10CCC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70BE689A"/>
    <w:multiLevelType w:val="multilevel"/>
    <w:tmpl w:val="74E26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716D4563"/>
    <w:multiLevelType w:val="multilevel"/>
    <w:tmpl w:val="4E464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7A045120"/>
    <w:multiLevelType w:val="multilevel"/>
    <w:tmpl w:val="FE9C7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AEB69EB"/>
    <w:multiLevelType w:val="multilevel"/>
    <w:tmpl w:val="3E44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7"/>
  </w:num>
  <w:num w:numId="5">
    <w:abstractNumId w:val="25"/>
  </w:num>
  <w:num w:numId="6">
    <w:abstractNumId w:val="24"/>
  </w:num>
  <w:num w:numId="7">
    <w:abstractNumId w:val="26"/>
  </w:num>
  <w:num w:numId="8">
    <w:abstractNumId w:val="3"/>
  </w:num>
  <w:num w:numId="9">
    <w:abstractNumId w:val="18"/>
  </w:num>
  <w:num w:numId="10">
    <w:abstractNumId w:val="20"/>
  </w:num>
  <w:num w:numId="11">
    <w:abstractNumId w:val="13"/>
  </w:num>
  <w:num w:numId="12">
    <w:abstractNumId w:val="16"/>
  </w:num>
  <w:num w:numId="13">
    <w:abstractNumId w:val="23"/>
  </w:num>
  <w:num w:numId="14">
    <w:abstractNumId w:val="0"/>
  </w:num>
  <w:num w:numId="15">
    <w:abstractNumId w:val="14"/>
  </w:num>
  <w:num w:numId="16">
    <w:abstractNumId w:val="27"/>
  </w:num>
  <w:num w:numId="17">
    <w:abstractNumId w:val="4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"/>
  </w:num>
  <w:num w:numId="23">
    <w:abstractNumId w:val="28"/>
  </w:num>
  <w:num w:numId="24">
    <w:abstractNumId w:val="12"/>
  </w:num>
  <w:num w:numId="25">
    <w:abstractNumId w:val="8"/>
  </w:num>
  <w:num w:numId="26">
    <w:abstractNumId w:val="22"/>
  </w:num>
  <w:num w:numId="27">
    <w:abstractNumId w:val="21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21979"/>
    <w:rsid w:val="000069EA"/>
    <w:rsid w:val="00035723"/>
    <w:rsid w:val="00037AB4"/>
    <w:rsid w:val="000432F6"/>
    <w:rsid w:val="000728E9"/>
    <w:rsid w:val="00074472"/>
    <w:rsid w:val="000933F9"/>
    <w:rsid w:val="000D05A3"/>
    <w:rsid w:val="00104262"/>
    <w:rsid w:val="00142874"/>
    <w:rsid w:val="00162759"/>
    <w:rsid w:val="00163CFA"/>
    <w:rsid w:val="00185F35"/>
    <w:rsid w:val="001941B3"/>
    <w:rsid w:val="002655DF"/>
    <w:rsid w:val="002837EB"/>
    <w:rsid w:val="00297CBE"/>
    <w:rsid w:val="002A4A35"/>
    <w:rsid w:val="002C2E1C"/>
    <w:rsid w:val="002C3FC7"/>
    <w:rsid w:val="002C5CA0"/>
    <w:rsid w:val="002D5FEF"/>
    <w:rsid w:val="00346C72"/>
    <w:rsid w:val="003745DB"/>
    <w:rsid w:val="0037590E"/>
    <w:rsid w:val="003C12FD"/>
    <w:rsid w:val="00421979"/>
    <w:rsid w:val="0042632F"/>
    <w:rsid w:val="00426FE9"/>
    <w:rsid w:val="00493681"/>
    <w:rsid w:val="004C73CB"/>
    <w:rsid w:val="00502CC6"/>
    <w:rsid w:val="00510A8F"/>
    <w:rsid w:val="0058662B"/>
    <w:rsid w:val="005D10E8"/>
    <w:rsid w:val="005D6EC9"/>
    <w:rsid w:val="005E0076"/>
    <w:rsid w:val="005E40F9"/>
    <w:rsid w:val="0061660F"/>
    <w:rsid w:val="006D674A"/>
    <w:rsid w:val="007422E9"/>
    <w:rsid w:val="00786EF0"/>
    <w:rsid w:val="008746D3"/>
    <w:rsid w:val="0088646F"/>
    <w:rsid w:val="008A0C1C"/>
    <w:rsid w:val="008A78F7"/>
    <w:rsid w:val="008C1D3B"/>
    <w:rsid w:val="008D2103"/>
    <w:rsid w:val="00910386"/>
    <w:rsid w:val="00916366"/>
    <w:rsid w:val="00950FE6"/>
    <w:rsid w:val="009616FD"/>
    <w:rsid w:val="00983D28"/>
    <w:rsid w:val="00995874"/>
    <w:rsid w:val="00A56F0C"/>
    <w:rsid w:val="00AC4AC7"/>
    <w:rsid w:val="00AE5C42"/>
    <w:rsid w:val="00AF4A75"/>
    <w:rsid w:val="00B1310D"/>
    <w:rsid w:val="00B57C57"/>
    <w:rsid w:val="00C53A80"/>
    <w:rsid w:val="00C5516D"/>
    <w:rsid w:val="00CD01D6"/>
    <w:rsid w:val="00D0061A"/>
    <w:rsid w:val="00D25D02"/>
    <w:rsid w:val="00D63E46"/>
    <w:rsid w:val="00D72B7F"/>
    <w:rsid w:val="00D8152D"/>
    <w:rsid w:val="00DA0993"/>
    <w:rsid w:val="00DA2802"/>
    <w:rsid w:val="00DD51FB"/>
    <w:rsid w:val="00DF0DF6"/>
    <w:rsid w:val="00DF0FFD"/>
    <w:rsid w:val="00E70C2B"/>
    <w:rsid w:val="00E75C5C"/>
    <w:rsid w:val="00E81DC7"/>
    <w:rsid w:val="00E8425E"/>
    <w:rsid w:val="00EA5B4C"/>
    <w:rsid w:val="00F23F98"/>
    <w:rsid w:val="00F36711"/>
    <w:rsid w:val="00F429A9"/>
    <w:rsid w:val="00F44DCA"/>
    <w:rsid w:val="00F525E0"/>
    <w:rsid w:val="00F61A9E"/>
    <w:rsid w:val="00FD2E80"/>
    <w:rsid w:val="00FF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5723"/>
  </w:style>
  <w:style w:type="paragraph" w:styleId="1">
    <w:name w:val="heading 1"/>
    <w:basedOn w:val="a"/>
    <w:next w:val="a"/>
    <w:rsid w:val="00035723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rsid w:val="00035723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rsid w:val="000357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57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57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57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57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572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57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FD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2E80"/>
  </w:style>
  <w:style w:type="paragraph" w:styleId="a7">
    <w:name w:val="footer"/>
    <w:basedOn w:val="a"/>
    <w:link w:val="a8"/>
    <w:uiPriority w:val="99"/>
    <w:unhideWhenUsed/>
    <w:rsid w:val="00FD2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2E80"/>
  </w:style>
  <w:style w:type="paragraph" w:styleId="a9">
    <w:name w:val="List Paragraph"/>
    <w:basedOn w:val="a"/>
    <w:uiPriority w:val="34"/>
    <w:qFormat/>
    <w:rsid w:val="00F23F98"/>
    <w:pPr>
      <w:ind w:left="720"/>
      <w:contextualSpacing/>
    </w:pPr>
  </w:style>
  <w:style w:type="table" w:styleId="aa">
    <w:name w:val="Table Grid"/>
    <w:basedOn w:val="a1"/>
    <w:uiPriority w:val="39"/>
    <w:rsid w:val="00961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C4AC7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OC Heading"/>
    <w:basedOn w:val="1"/>
    <w:next w:val="a"/>
    <w:uiPriority w:val="39"/>
    <w:unhideWhenUsed/>
    <w:qFormat/>
    <w:rsid w:val="002837EB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DF0FFD"/>
    <w:pPr>
      <w:tabs>
        <w:tab w:val="right" w:leader="dot" w:pos="9346"/>
      </w:tabs>
      <w:spacing w:after="10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2837EB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2837E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E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E5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7.jpe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1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https://proglib.io/p/how-to-learn-maths" TargetMode="External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s://en.wikipedia.org/wiki/Ada_Lovelace" TargetMode="External"/><Relationship Id="rId48" Type="http://schemas.openxmlformats.org/officeDocument/2006/relationships/image" Target="media/image40.jpe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778B-1D26-4F83-9F35-714A9A5B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20</Pages>
  <Words>2923</Words>
  <Characters>16665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50</cp:revision>
  <dcterms:created xsi:type="dcterms:W3CDTF">2023-01-03T12:57:00Z</dcterms:created>
  <dcterms:modified xsi:type="dcterms:W3CDTF">2023-04-04T11:06:00Z</dcterms:modified>
</cp:coreProperties>
</file>