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3A" w:rsidRPr="00A76610" w:rsidRDefault="003A230A" w:rsidP="003A2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610">
        <w:rPr>
          <w:rFonts w:ascii="Times New Roman" w:hAnsi="Times New Roman" w:cs="Times New Roman"/>
          <w:b/>
          <w:sz w:val="24"/>
          <w:szCs w:val="24"/>
        </w:rPr>
        <w:t>Подготовительная группа. Комплексное занятие «Знакомые фигуры».</w:t>
      </w:r>
    </w:p>
    <w:p w:rsidR="003A230A" w:rsidRPr="00A76610" w:rsidRDefault="00A76610" w:rsidP="003A23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</w:t>
      </w:r>
      <w:r w:rsidR="003A230A" w:rsidRPr="00A76610">
        <w:rPr>
          <w:rFonts w:ascii="Times New Roman" w:hAnsi="Times New Roman" w:cs="Times New Roman"/>
          <w:b/>
          <w:sz w:val="24"/>
          <w:szCs w:val="24"/>
        </w:rPr>
        <w:t xml:space="preserve">: воспитатель </w:t>
      </w:r>
      <w:proofErr w:type="spellStart"/>
      <w:r w:rsidR="003A230A" w:rsidRPr="00A76610">
        <w:rPr>
          <w:rFonts w:ascii="Times New Roman" w:hAnsi="Times New Roman" w:cs="Times New Roman"/>
          <w:b/>
          <w:sz w:val="24"/>
          <w:szCs w:val="24"/>
        </w:rPr>
        <w:t>Пархонина</w:t>
      </w:r>
      <w:proofErr w:type="spellEnd"/>
      <w:r w:rsidR="003A230A" w:rsidRPr="00A76610">
        <w:rPr>
          <w:rFonts w:ascii="Times New Roman" w:hAnsi="Times New Roman" w:cs="Times New Roman"/>
          <w:b/>
          <w:sz w:val="24"/>
          <w:szCs w:val="24"/>
        </w:rPr>
        <w:t xml:space="preserve"> Е.Д.</w:t>
      </w:r>
    </w:p>
    <w:p w:rsidR="003A230A" w:rsidRDefault="00001319" w:rsidP="003A2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содержание</w:t>
      </w:r>
      <w:r w:rsidR="003A230A">
        <w:rPr>
          <w:rFonts w:ascii="Times New Roman" w:hAnsi="Times New Roman" w:cs="Times New Roman"/>
          <w:sz w:val="24"/>
          <w:szCs w:val="24"/>
        </w:rPr>
        <w:t>:</w:t>
      </w:r>
    </w:p>
    <w:p w:rsidR="003A230A" w:rsidRDefault="003A230A" w:rsidP="003A2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умение различать и правильно называть следующие геометрические фигуры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круг, квадрат, треугольник, овал, прямоугольник;</w:t>
      </w:r>
    </w:p>
    <w:p w:rsidR="003A230A" w:rsidRDefault="003A230A" w:rsidP="003A2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продолжать учить детей сравнивать форму изображенного предмета с геометрическими фигурами и подбирать предметы по геометрическому образцу;</w:t>
      </w:r>
    </w:p>
    <w:p w:rsidR="003A230A" w:rsidRDefault="003A230A" w:rsidP="003A2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детей пересчитывать предметы в пределах 10 штук, пользуясь порядковыми числительными;</w:t>
      </w:r>
    </w:p>
    <w:p w:rsidR="003A230A" w:rsidRDefault="003A230A" w:rsidP="003A2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определять местоположение предметов по отношению к плоскости листа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верхнем левом углу, в нижнем правом (левом) углу, в середине;</w:t>
      </w:r>
    </w:p>
    <w:p w:rsidR="003A230A" w:rsidRDefault="003A230A" w:rsidP="003A2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детей воспроизводить отношения взаимного расположения геометрических фигур на плоскости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центре, вверху, внизу, слева, справа;</w:t>
      </w:r>
    </w:p>
    <w:p w:rsidR="003A230A" w:rsidRDefault="003A230A" w:rsidP="003A2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 детей наблюдательность, память.</w:t>
      </w:r>
    </w:p>
    <w:p w:rsidR="003A230A" w:rsidRPr="00E963EC" w:rsidRDefault="00A76610" w:rsidP="00E963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Демонстрационный материал</w:t>
      </w:r>
      <w:r w:rsidR="00E963EC" w:rsidRPr="00E963EC">
        <w:rPr>
          <w:rFonts w:ascii="Times New Roman" w:hAnsi="Times New Roman" w:cs="Times New Roman"/>
          <w:b/>
          <w:sz w:val="24"/>
          <w:szCs w:val="24"/>
        </w:rPr>
        <w:t>:</w:t>
      </w:r>
    </w:p>
    <w:p w:rsidR="00E963EC" w:rsidRDefault="00A76610" w:rsidP="00E96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геометрические фигуры</w:t>
      </w:r>
      <w:r w:rsidR="00E963EC">
        <w:rPr>
          <w:rFonts w:ascii="Times New Roman" w:hAnsi="Times New Roman" w:cs="Times New Roman"/>
          <w:sz w:val="24"/>
          <w:szCs w:val="24"/>
        </w:rPr>
        <w:t>: круг, квадрат, треугольник, прямоугольник, овал;</w:t>
      </w:r>
    </w:p>
    <w:p w:rsidR="00E963EC" w:rsidRDefault="00E963EC" w:rsidP="00E963E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картинки с пред</w:t>
      </w:r>
      <w:r w:rsidR="00A76610">
        <w:rPr>
          <w:rFonts w:ascii="Times New Roman" w:hAnsi="Times New Roman" w:cs="Times New Roman"/>
          <w:sz w:val="24"/>
          <w:szCs w:val="24"/>
        </w:rPr>
        <w:t>метами круглой и овальной формы</w:t>
      </w:r>
      <w:r>
        <w:rPr>
          <w:rFonts w:ascii="Times New Roman" w:hAnsi="Times New Roman" w:cs="Times New Roman"/>
          <w:sz w:val="24"/>
          <w:szCs w:val="24"/>
        </w:rPr>
        <w:t>: мяч, тарелка, часы, колесо, арбуз, колобок, картофель, лимон, огурец);</w:t>
      </w:r>
      <w:proofErr w:type="gramEnd"/>
    </w:p>
    <w:p w:rsidR="00E963EC" w:rsidRDefault="00E963EC" w:rsidP="00E96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квадрат с узором из геометрических фигур.</w:t>
      </w:r>
    </w:p>
    <w:p w:rsidR="00E963EC" w:rsidRDefault="00A76610" w:rsidP="00E96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Раздаточный материал</w:t>
      </w:r>
      <w:r w:rsidR="00E963EC" w:rsidRPr="00E963EC">
        <w:rPr>
          <w:rFonts w:ascii="Times New Roman" w:hAnsi="Times New Roman" w:cs="Times New Roman"/>
          <w:b/>
          <w:sz w:val="24"/>
          <w:szCs w:val="24"/>
        </w:rPr>
        <w:t>:</w:t>
      </w:r>
      <w:r w:rsidR="00E963EC">
        <w:rPr>
          <w:rFonts w:ascii="Times New Roman" w:hAnsi="Times New Roman" w:cs="Times New Roman"/>
          <w:sz w:val="24"/>
          <w:szCs w:val="24"/>
        </w:rPr>
        <w:t xml:space="preserve"> конверты с 15 геометрическими фигурами по 3 фигуры каждой формы разного цвета, белый квадрат, материал для аппликации </w:t>
      </w:r>
      <w:proofErr w:type="gramStart"/>
      <w:r w:rsidR="00E963E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963EC">
        <w:rPr>
          <w:rFonts w:ascii="Times New Roman" w:hAnsi="Times New Roman" w:cs="Times New Roman"/>
          <w:sz w:val="24"/>
          <w:szCs w:val="24"/>
        </w:rPr>
        <w:t>клеенка, салфетка, кисточка, баночка с клеем).</w:t>
      </w:r>
    </w:p>
    <w:p w:rsidR="00E963EC" w:rsidRPr="00A76610" w:rsidRDefault="00E963EC" w:rsidP="00E96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610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E963EC" w:rsidRDefault="00E963EC" w:rsidP="00E963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E963EC" w:rsidRDefault="00E963EC" w:rsidP="00E963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 по РЭМП</w:t>
      </w:r>
    </w:p>
    <w:p w:rsidR="00E963EC" w:rsidRDefault="007A53D5" w:rsidP="00E96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С</w:t>
      </w:r>
      <w:r w:rsidR="00E963EC">
        <w:rPr>
          <w:rFonts w:ascii="Times New Roman" w:hAnsi="Times New Roman" w:cs="Times New Roman"/>
          <w:sz w:val="24"/>
          <w:szCs w:val="24"/>
        </w:rPr>
        <w:t>егодня, ребята, мы с вами вспомним, какие геометрические фигуры вы знаете (выставляет на доску геометрические фигуры по одной).</w:t>
      </w:r>
    </w:p>
    <w:p w:rsidR="00E963EC" w:rsidRDefault="00E963EC" w:rsidP="00E96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называется эта фигура</w:t>
      </w:r>
    </w:p>
    <w:p w:rsidR="00E963EC" w:rsidRDefault="00E963EC" w:rsidP="00E96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-дети круг</w:t>
      </w:r>
    </w:p>
    <w:p w:rsidR="00E963EC" w:rsidRDefault="007A53D5" w:rsidP="00E96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-назовите эту</w:t>
      </w:r>
      <w:r w:rsidR="00E963EC">
        <w:rPr>
          <w:rFonts w:ascii="Times New Roman" w:hAnsi="Times New Roman" w:cs="Times New Roman"/>
          <w:sz w:val="24"/>
          <w:szCs w:val="24"/>
        </w:rPr>
        <w:t xml:space="preserve"> фигуру</w:t>
      </w:r>
    </w:p>
    <w:p w:rsidR="00E963EC" w:rsidRDefault="00E963EC" w:rsidP="00E96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овал</w:t>
      </w:r>
    </w:p>
    <w:p w:rsidR="00E963EC" w:rsidRDefault="00E963EC" w:rsidP="00E96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овал отличается от круга?</w:t>
      </w:r>
    </w:p>
    <w:p w:rsidR="00E963EC" w:rsidRDefault="00E963EC" w:rsidP="00E96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Давайте поиграем в игру « найди картинку с предметом такой же формы».</w:t>
      </w:r>
    </w:p>
    <w:p w:rsidR="00E963EC" w:rsidRDefault="00F50A78" w:rsidP="00E96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вызывает двоих детей и по сигналу дети собирают картинки с предметами круглой и овальной формы.</w:t>
      </w:r>
    </w:p>
    <w:p w:rsidR="00F50A78" w:rsidRDefault="00F50A78" w:rsidP="00E96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 предметы, которые ты нашел.</w:t>
      </w:r>
    </w:p>
    <w:p w:rsidR="00F50A78" w:rsidRDefault="00F50A78" w:rsidP="00E96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ты выбрал именно эти предметы?</w:t>
      </w:r>
    </w:p>
    <w:p w:rsidR="00F50A78" w:rsidRDefault="00F50A78" w:rsidP="00E96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доску выставляются еще 3 фигуры – треугольник, квадрат, прямоугольник.</w:t>
      </w:r>
    </w:p>
    <w:p w:rsidR="00F50A78" w:rsidRDefault="00F50A78" w:rsidP="00E96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называются эти фигуры?</w:t>
      </w:r>
    </w:p>
    <w:p w:rsidR="00F50A78" w:rsidRDefault="00F50A78" w:rsidP="00E96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эти фигуры отличаются от круга и овала?</w:t>
      </w:r>
    </w:p>
    <w:p w:rsidR="00F50A78" w:rsidRDefault="00F50A78" w:rsidP="00E96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 отличается квадрат и прямоугольник от треугольника?</w:t>
      </w:r>
    </w:p>
    <w:p w:rsidR="00F50A78" w:rsidRDefault="00F50A78" w:rsidP="00E96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-Чем отличается прямоугольник от квадрата?</w:t>
      </w:r>
    </w:p>
    <w:p w:rsidR="00F50A78" w:rsidRDefault="00F50A78" w:rsidP="00E96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можно рассказать о квадрате?</w:t>
      </w:r>
    </w:p>
    <w:p w:rsidR="00F50A78" w:rsidRDefault="00F50A78" w:rsidP="00E96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-Достаньте из конвертов геометрические фигуры</w:t>
      </w:r>
    </w:p>
    <w:p w:rsidR="00F50A78" w:rsidRDefault="00F50A78" w:rsidP="00E96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Покажите прямоугольник, треугольник… перечисляются все фигуры</w:t>
      </w:r>
    </w:p>
    <w:p w:rsidR="00F50A78" w:rsidRDefault="00F50A78" w:rsidP="00E96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Отсчитайте  любые десять фигур и разложите их в ряд.</w:t>
      </w:r>
    </w:p>
    <w:p w:rsidR="00F50A78" w:rsidRDefault="00F50A78" w:rsidP="00E96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Посчитайте фигуры по порядку</w:t>
      </w:r>
    </w:p>
    <w:p w:rsidR="00F50A78" w:rsidRDefault="00F50A78" w:rsidP="00E96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пятую фигуру, седьмую, четвертую, девятую и т.п.</w:t>
      </w:r>
    </w:p>
    <w:p w:rsidR="00F50A78" w:rsidRDefault="00AF76DF" w:rsidP="00E96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свои фигуры по порядку. Первый – красный треугольник, второй – синий квадрат…</w:t>
      </w:r>
    </w:p>
    <w:p w:rsidR="00AF76DF" w:rsidRDefault="00AF76DF" w:rsidP="00E96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спрашивает 2-3 детей.</w:t>
      </w:r>
    </w:p>
    <w:p w:rsidR="00AF76DF" w:rsidRDefault="00AF76DF" w:rsidP="00AF7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Физкультурная минутка.</w:t>
      </w:r>
    </w:p>
    <w:p w:rsidR="007A53D5" w:rsidRDefault="007A53D5" w:rsidP="00AF7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кверху поднимаем, а потом их опускаем,</w:t>
      </w:r>
    </w:p>
    <w:p w:rsidR="007A53D5" w:rsidRDefault="007A53D5" w:rsidP="00AF7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их разведем</w:t>
      </w:r>
    </w:p>
    <w:p w:rsidR="007A53D5" w:rsidRDefault="007A53D5" w:rsidP="00AF7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 себе скорей прижмем.</w:t>
      </w:r>
    </w:p>
    <w:p w:rsidR="007A53D5" w:rsidRDefault="007A53D5" w:rsidP="00AF7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потом быстрей, быстрей, </w:t>
      </w:r>
    </w:p>
    <w:p w:rsidR="007A53D5" w:rsidRDefault="007A53D5" w:rsidP="00AF7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Хлопай, хлопай веселей!</w:t>
      </w:r>
    </w:p>
    <w:p w:rsidR="00AF76DF" w:rsidRDefault="007A53D5" w:rsidP="00AF7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AF76DF">
        <w:rPr>
          <w:rFonts w:ascii="Times New Roman" w:hAnsi="Times New Roman" w:cs="Times New Roman"/>
          <w:sz w:val="24"/>
          <w:szCs w:val="24"/>
        </w:rPr>
        <w:t>: а сейчас поиграем в игру «Посмотри и повтори».</w:t>
      </w:r>
    </w:p>
    <w:p w:rsidR="00AF76DF" w:rsidRDefault="00AF76DF" w:rsidP="00AF7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доске квадрат с узором из геометрических фигур.</w:t>
      </w:r>
    </w:p>
    <w:p w:rsidR="00AF76DF" w:rsidRDefault="00AF76DF" w:rsidP="00AF7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Назовите, где какая фигура. Дети определили положение  каждой фигуры, образец убирается.</w:t>
      </w:r>
    </w:p>
    <w:p w:rsidR="00AF76DF" w:rsidRDefault="00AF76DF" w:rsidP="00AF7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делают такой же узор на своих квадратах.</w:t>
      </w:r>
    </w:p>
    <w:p w:rsidR="00AF76DF" w:rsidRDefault="00AF76DF" w:rsidP="00AF7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помощь.</w:t>
      </w:r>
    </w:p>
    <w:p w:rsidR="00AF76DF" w:rsidRDefault="00AF76DF" w:rsidP="00AF7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Молодцы! Все справились с заданием. Мы с вами украсили квадрат геометрическим орнаментом. Таким орнаментом можно украшать салфетки, платки и много других  полезных вещей. </w:t>
      </w:r>
    </w:p>
    <w:p w:rsidR="00AF76DF" w:rsidRDefault="00AF76DF" w:rsidP="00AF7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сделаем салфетку, но сначала вы должны все приготовить для аппликации.</w:t>
      </w:r>
    </w:p>
    <w:p w:rsidR="00AF76DF" w:rsidRDefault="00303A8A" w:rsidP="00303A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 по аппликации.</w:t>
      </w:r>
    </w:p>
    <w:p w:rsidR="00303A8A" w:rsidRDefault="007A53D5" w:rsidP="00303A8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303A8A">
        <w:rPr>
          <w:rFonts w:ascii="Times New Roman" w:hAnsi="Times New Roman" w:cs="Times New Roman"/>
          <w:sz w:val="24"/>
          <w:szCs w:val="24"/>
        </w:rPr>
        <w:t>: у меня нет образца этой салфетки, поэтому я вам продиктую, гд</w:t>
      </w:r>
      <w:r>
        <w:rPr>
          <w:rFonts w:ascii="Times New Roman" w:hAnsi="Times New Roman" w:cs="Times New Roman"/>
          <w:sz w:val="24"/>
          <w:szCs w:val="24"/>
        </w:rPr>
        <w:t>е какая фигура должна находится</w:t>
      </w:r>
      <w:r w:rsidR="00303A8A">
        <w:rPr>
          <w:rFonts w:ascii="Times New Roman" w:hAnsi="Times New Roman" w:cs="Times New Roman"/>
          <w:sz w:val="24"/>
          <w:szCs w:val="24"/>
        </w:rPr>
        <w:t>: в центре – синий квадрат; справа – желтый треугольник; слева – красный прямоугольник; вверху – желтый круг, внизу – синий овал.</w:t>
      </w:r>
      <w:proofErr w:type="gramEnd"/>
    </w:p>
    <w:p w:rsidR="00303A8A" w:rsidRDefault="00303A8A" w:rsidP="00303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раскладывают геометрические фигуры, а затем наклеивают их.</w:t>
      </w:r>
    </w:p>
    <w:p w:rsidR="00303A8A" w:rsidRDefault="00303A8A" w:rsidP="00303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развешивает готовые работы на доске.</w:t>
      </w:r>
    </w:p>
    <w:p w:rsidR="00303A8A" w:rsidRDefault="00303A8A" w:rsidP="00303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все правильно выполнили узор?</w:t>
      </w:r>
    </w:p>
    <w:p w:rsidR="00303A8A" w:rsidRDefault="00303A8A" w:rsidP="00303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салфетка вам больше всего нравится?</w:t>
      </w:r>
    </w:p>
    <w:p w:rsidR="00303A8A" w:rsidRDefault="00303A8A" w:rsidP="00303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Почему?</w:t>
      </w:r>
    </w:p>
    <w:p w:rsidR="00303A8A" w:rsidRDefault="00303A8A" w:rsidP="00303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Заключительная часть. Подведение итогов.</w:t>
      </w:r>
    </w:p>
    <w:p w:rsidR="00303A8A" w:rsidRDefault="00303A8A" w:rsidP="00303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по основной части, по аппликации. При возникновении сложности в названии сенсорных эталонов использованы необходимые приемы, направленные на повторение и запоминание материала. В последней части занятия была украшена салфетка квадратной формы, аппликацией из геометрических фигур без образца, под диктовку. Что способствовало развитию элементов словесно-логического мышления и памяти</w:t>
      </w:r>
      <w:r w:rsidR="007F5941">
        <w:rPr>
          <w:rFonts w:ascii="Times New Roman" w:hAnsi="Times New Roman" w:cs="Times New Roman"/>
          <w:sz w:val="24"/>
          <w:szCs w:val="24"/>
        </w:rPr>
        <w:t xml:space="preserve"> детей, что особенно важно при подготовке к школе.</w:t>
      </w:r>
    </w:p>
    <w:p w:rsidR="00AF76DF" w:rsidRDefault="00AF76DF" w:rsidP="00E963EC">
      <w:pPr>
        <w:rPr>
          <w:rFonts w:ascii="Times New Roman" w:hAnsi="Times New Roman" w:cs="Times New Roman"/>
          <w:sz w:val="24"/>
          <w:szCs w:val="24"/>
        </w:rPr>
      </w:pPr>
    </w:p>
    <w:p w:rsidR="00F50A78" w:rsidRDefault="00F50A78" w:rsidP="00E963EC">
      <w:pPr>
        <w:rPr>
          <w:rFonts w:ascii="Times New Roman" w:hAnsi="Times New Roman" w:cs="Times New Roman"/>
          <w:sz w:val="24"/>
          <w:szCs w:val="24"/>
        </w:rPr>
      </w:pPr>
    </w:p>
    <w:p w:rsidR="00E963EC" w:rsidRPr="003A230A" w:rsidRDefault="00E963EC" w:rsidP="00E963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63EC" w:rsidRPr="003A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FA"/>
    <w:rsid w:val="00001319"/>
    <w:rsid w:val="00303A8A"/>
    <w:rsid w:val="0038743A"/>
    <w:rsid w:val="003A230A"/>
    <w:rsid w:val="00450BFA"/>
    <w:rsid w:val="005F374A"/>
    <w:rsid w:val="007A53D5"/>
    <w:rsid w:val="007F5941"/>
    <w:rsid w:val="009B0441"/>
    <w:rsid w:val="00A76610"/>
    <w:rsid w:val="00AF76DF"/>
    <w:rsid w:val="00DF6C15"/>
    <w:rsid w:val="00E963EC"/>
    <w:rsid w:val="00F5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2023-04-25T11:56:00Z</dcterms:created>
  <dcterms:modified xsi:type="dcterms:W3CDTF">2023-04-27T10:15:00Z</dcterms:modified>
</cp:coreProperties>
</file>