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F58A" w14:textId="4C9C9EA8" w:rsidR="000B3641" w:rsidRDefault="000B3641" w:rsidP="00104AC5">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Сущность понятия одаренности</w:t>
      </w:r>
    </w:p>
    <w:p w14:paraId="7BAC9781" w14:textId="77777777" w:rsidR="000B3641" w:rsidRDefault="000B3641" w:rsidP="000B36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14:paraId="273D310B" w14:textId="77777777" w:rsidR="000B3641" w:rsidRDefault="000B3641" w:rsidP="000B36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сегодняшний день большинство психологов признают, что уровень и характер развития одаренности – это всегда результат сложного взаимодействия наследственности и социальной среды, а также психологические механизмы саморазвития личности, лежащие в основе формирования и реализации индивидуального дарования. </w:t>
      </w:r>
    </w:p>
    <w:p w14:paraId="718F2C2A" w14:textId="77777777" w:rsidR="000B3641" w:rsidRDefault="000B3641" w:rsidP="000B36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Одаренный ребенок </w:t>
      </w:r>
      <w:proofErr w:type="gramStart"/>
      <w:r>
        <w:rPr>
          <w:rFonts w:ascii="Times New Roman" w:hAnsi="Times New Roman" w:cs="Times New Roman"/>
          <w:color w:val="000000"/>
          <w:sz w:val="28"/>
          <w:szCs w:val="28"/>
          <w:shd w:val="clear" w:color="auto" w:fill="FFFFFF"/>
        </w:rPr>
        <w:t>- это</w:t>
      </w:r>
      <w:proofErr w:type="gramEnd"/>
      <w:r>
        <w:rPr>
          <w:rFonts w:ascii="Times New Roman" w:hAnsi="Times New Roman" w:cs="Times New Roman"/>
          <w:color w:val="000000"/>
          <w:sz w:val="28"/>
          <w:szCs w:val="28"/>
          <w:shd w:val="clear" w:color="auto" w:fill="FFFFFF"/>
        </w:rPr>
        <w:t xml:space="preserve"> ребенок, который выделяется яркими, очевидными, иногда выдающимся достижениями в том или ином виде деятельности. </w:t>
      </w:r>
    </w:p>
    <w:p w14:paraId="1C9E37CD" w14:textId="77777777" w:rsidR="000B3641" w:rsidRDefault="000B3641" w:rsidP="000B36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При этом ранние проявления одаренности еще не предопределяют будущих возможностей человека: чрезвычайно трудно предвидеть ход дальнейшего становления одаренности. </w:t>
      </w:r>
    </w:p>
    <w:p w14:paraId="7CCF86B7" w14:textId="77777777" w:rsidR="000B3641" w:rsidRDefault="000B3641" w:rsidP="000B36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 Одаренных детей, как правило, отличает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 Недостаток информации, которую можно усвоить и переработать, одаренные дети воспринимают болезненно. Поэтому ограничение их активности чревато негативными реакциями невротического характера. </w:t>
      </w:r>
    </w:p>
    <w:p w14:paraId="4070131E" w14:textId="77777777" w:rsidR="000B3641" w:rsidRDefault="000B3641" w:rsidP="000B36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Одаренные дети обычно обладают отличной памятью, которая основана на раннем овладении речью и абстрактным мышлением. Их отличает способность классифицировать и категоризировать информацию и опыт, умение широко пользоваться накопленными знаниями. Чаще всего внимание к одаренным детям привлекает их большой словарный запас, сопровождающийся сложными синтаксическими конструкциями, а также умение ставить вопросы. Многие одаренные дети с удовольствием читают словари и энциклопедии, 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 </w:t>
      </w:r>
    </w:p>
    <w:p w14:paraId="269A2A76" w14:textId="77777777" w:rsidR="000B3641" w:rsidRDefault="000B3641" w:rsidP="000B36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Одаренных детей также отличает повышенная концентрация внимания на чем-либо, упорство в достижении результата в той сфере, которая им интересна. Однако свойственное многим из них разнообразие интересов иногда приводит к тому, что они начинают несколько дел одновременно, а также берутся за слишком сложные задачи. Например, они могут быть захвачены составлением каких-нибудь таблиц исторических фактов, дат, выписыванием в разной последовательности привлекших их внимание сведений. 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w:t>
      </w:r>
    </w:p>
    <w:p w14:paraId="035BAC11" w14:textId="77777777" w:rsidR="000B3641" w:rsidRDefault="000B3641" w:rsidP="000B36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Одаренность ребенка – это достаточно устойчивые особенности именно индивидуальных проявлений незаурядного, растущего с возрастом интеллекта. </w:t>
      </w:r>
    </w:p>
    <w:p w14:paraId="6EE4A851" w14:textId="77777777" w:rsidR="000B3641" w:rsidRDefault="000B3641" w:rsidP="000B36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Особенности, присущие одаренным, обогащают нашу жизнь во всех ее проявлениях и делают их вклад в нее чрезвычайно значимым. Во-первых, </w:t>
      </w:r>
      <w:r>
        <w:rPr>
          <w:rFonts w:ascii="Times New Roman" w:hAnsi="Times New Roman" w:cs="Times New Roman"/>
          <w:color w:val="000000"/>
          <w:sz w:val="28"/>
          <w:szCs w:val="28"/>
          <w:shd w:val="clear" w:color="auto" w:fill="FFFFFF"/>
        </w:rPr>
        <w:lastRenderedPageBreak/>
        <w:t>одаренных отличает высокая чувствител</w:t>
      </w:r>
      <w:r w:rsidR="003E0D5B">
        <w:rPr>
          <w:rFonts w:ascii="Times New Roman" w:hAnsi="Times New Roman" w:cs="Times New Roman"/>
          <w:color w:val="000000"/>
          <w:sz w:val="28"/>
          <w:szCs w:val="28"/>
          <w:shd w:val="clear" w:color="auto" w:fill="FFFFFF"/>
        </w:rPr>
        <w:t>ьность во всем, у многих высоко</w:t>
      </w:r>
      <w:r>
        <w:rPr>
          <w:rFonts w:ascii="Times New Roman" w:hAnsi="Times New Roman" w:cs="Times New Roman"/>
          <w:color w:val="000000"/>
          <w:sz w:val="28"/>
          <w:szCs w:val="28"/>
          <w:shd w:val="clear" w:color="auto" w:fill="FFFFFF"/>
        </w:rPr>
        <w:t>развито чувство справедливости; они способны чутко улавливать изменения в общественных отношениях, новые веяния времени в науке, культуре, технике, быстро и адекватно оценивать характер этих тенденций в обществе.</w:t>
      </w:r>
    </w:p>
    <w:p w14:paraId="551A28B4" w14:textId="77777777" w:rsidR="000B3641" w:rsidRDefault="000B3641" w:rsidP="000B3641">
      <w:pPr>
        <w:spacing w:after="0" w:line="360" w:lineRule="auto"/>
        <w:ind w:firstLine="709"/>
        <w:jc w:val="both"/>
        <w:rPr>
          <w:rStyle w:val="apple-converted-space"/>
          <w:rFonts w:ascii="Calibri" w:hAnsi="Calibri" w:cs="Calibri"/>
        </w:rPr>
      </w:pPr>
      <w:r>
        <w:rPr>
          <w:rFonts w:ascii="Times New Roman" w:hAnsi="Times New Roman" w:cs="Times New Roman"/>
          <w:color w:val="000000"/>
          <w:sz w:val="28"/>
          <w:szCs w:val="28"/>
          <w:shd w:val="clear" w:color="auto" w:fill="FFFFFF"/>
        </w:rPr>
        <w:t>Вторая особенность — непрекращающаяся поз</w:t>
      </w:r>
      <w:r w:rsidR="003E0D5B">
        <w:rPr>
          <w:rFonts w:ascii="Times New Roman" w:hAnsi="Times New Roman" w:cs="Times New Roman"/>
          <w:color w:val="000000"/>
          <w:sz w:val="28"/>
          <w:szCs w:val="28"/>
          <w:shd w:val="clear" w:color="auto" w:fill="FFFFFF"/>
        </w:rPr>
        <w:t>навательная активность и высоко</w:t>
      </w:r>
      <w:r>
        <w:rPr>
          <w:rFonts w:ascii="Times New Roman" w:hAnsi="Times New Roman" w:cs="Times New Roman"/>
          <w:color w:val="000000"/>
          <w:sz w:val="28"/>
          <w:szCs w:val="28"/>
          <w:shd w:val="clear" w:color="auto" w:fill="FFFFFF"/>
        </w:rPr>
        <w:t>развитый интеллект дают возможность получать новые знания об окружающем мире. Творческие способности влекут их к созданию новых концепций, теорий, подходов. Оптимальное сочетание у одаренных детей интуитивного и дискурсивного мышления (в подавляющем большинстве случаев при доминировании первого над вторым) делает процесс получения новых знаний весьма продуктивным и значимым.</w:t>
      </w:r>
      <w:r>
        <w:rPr>
          <w:rStyle w:val="apple-converted-space"/>
          <w:rFonts w:ascii="Times New Roman" w:hAnsi="Times New Roman" w:cs="Times New Roman"/>
          <w:color w:val="000000"/>
          <w:sz w:val="28"/>
          <w:szCs w:val="28"/>
          <w:shd w:val="clear" w:color="auto" w:fill="FFFFFF"/>
        </w:rPr>
        <w:t> </w:t>
      </w:r>
    </w:p>
    <w:p w14:paraId="67987634" w14:textId="77777777" w:rsidR="000B3641" w:rsidRDefault="000B3641" w:rsidP="000B3641">
      <w:pPr>
        <w:spacing w:after="0" w:line="360" w:lineRule="auto"/>
        <w:ind w:firstLine="709"/>
        <w:jc w:val="both"/>
      </w:pPr>
      <w:r>
        <w:rPr>
          <w:rFonts w:ascii="Times New Roman" w:hAnsi="Times New Roman" w:cs="Times New Roman"/>
          <w:color w:val="000000"/>
          <w:sz w:val="28"/>
          <w:szCs w:val="28"/>
          <w:shd w:val="clear" w:color="auto" w:fill="FFFFFF"/>
        </w:rPr>
        <w:t>В-третьи</w:t>
      </w:r>
      <w:r w:rsidR="003E0D5B">
        <w:rPr>
          <w:rFonts w:ascii="Times New Roman" w:hAnsi="Times New Roman" w:cs="Times New Roman"/>
          <w:color w:val="000000"/>
          <w:sz w:val="28"/>
          <w:szCs w:val="28"/>
          <w:shd w:val="clear" w:color="auto" w:fill="FFFFFF"/>
        </w:rPr>
        <w:t>х, большинству одаренных присуще</w:t>
      </w:r>
      <w:r>
        <w:rPr>
          <w:rFonts w:ascii="Times New Roman" w:hAnsi="Times New Roman" w:cs="Times New Roman"/>
          <w:color w:val="000000"/>
          <w:sz w:val="28"/>
          <w:szCs w:val="28"/>
          <w:shd w:val="clear" w:color="auto" w:fill="FFFFFF"/>
        </w:rPr>
        <w:t xml:space="preserve"> большая энергия, целеустремленность и настойчивость, которые в сочетании с огромными знаниями и творческими способностями позволяют претворять в жизнь массу интересных и значимых проектов.</w:t>
      </w:r>
    </w:p>
    <w:p w14:paraId="5EFB898C" w14:textId="77777777" w:rsidR="000B3641" w:rsidRDefault="000B3641" w:rsidP="000B36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Поскольку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следует учитывать сложность самой проблемы “одаренный ребенок”. В значительной мере она связана со спецификой детской одаренности. Одаренность конкретного ребенка – в значительной мере условная характеристика. Самые замечательные способности ребенка не являются прямым и достаточным показателем его достижений в будущем. Нельзя закрывать глаза на то, что признаки одаренности, проявляемые в детские годы, даже при самых, казалось бы, благоприятных условиях могут либо постепенно, либо весьма быстро исчезнуть. </w:t>
      </w:r>
    </w:p>
    <w:p w14:paraId="72D8A5D6" w14:textId="77777777" w:rsidR="000B3641" w:rsidRDefault="000B3641" w:rsidP="000B3641">
      <w:pPr>
        <w:spacing w:after="0" w:line="360" w:lineRule="auto"/>
        <w:rPr>
          <w:rFonts w:ascii="Times New Roman" w:hAnsi="Times New Roman" w:cs="Times New Roman"/>
          <w:color w:val="000000"/>
          <w:sz w:val="28"/>
          <w:szCs w:val="28"/>
          <w:shd w:val="clear" w:color="auto" w:fill="FFFFFF"/>
        </w:rPr>
        <w:sectPr w:rsidR="000B3641">
          <w:footerReference w:type="default" r:id="rId8"/>
          <w:pgSz w:w="11906" w:h="16838"/>
          <w:pgMar w:top="1134" w:right="850" w:bottom="1134" w:left="1701" w:header="0" w:footer="0" w:gutter="0"/>
          <w:cols w:space="720"/>
          <w:formProt w:val="0"/>
        </w:sectPr>
      </w:pPr>
    </w:p>
    <w:p w14:paraId="7C5EE4BF" w14:textId="77777777" w:rsidR="000B3641" w:rsidRDefault="000B3641" w:rsidP="000B3641">
      <w:pPr>
        <w:shd w:val="clear" w:color="auto" w:fill="FFFFFF"/>
        <w:spacing w:after="0" w:line="360" w:lineRule="auto"/>
        <w:jc w:val="center"/>
        <w:textAlignment w:val="baseline"/>
        <w:rPr>
          <w:rFonts w:ascii="Times New Roman" w:eastAsia="Times New Roman" w:hAnsi="Times New Roman" w:cs="Times New Roman"/>
          <w:b/>
          <w:bCs/>
          <w:color w:val="222222"/>
          <w:spacing w:val="-15"/>
          <w:sz w:val="28"/>
          <w:szCs w:val="28"/>
          <w:lang w:eastAsia="ru-RU"/>
        </w:rPr>
      </w:pPr>
      <w:r>
        <w:rPr>
          <w:rFonts w:ascii="Times New Roman" w:eastAsia="Times New Roman" w:hAnsi="Times New Roman" w:cs="Times New Roman"/>
          <w:b/>
          <w:bCs/>
          <w:color w:val="222222"/>
          <w:spacing w:val="-15"/>
          <w:sz w:val="28"/>
          <w:szCs w:val="28"/>
          <w:lang w:eastAsia="ru-RU"/>
        </w:rPr>
        <w:lastRenderedPageBreak/>
        <w:t>Виды одаренности.</w:t>
      </w:r>
    </w:p>
    <w:p w14:paraId="5F7A63B4" w14:textId="77777777" w:rsidR="000B3641" w:rsidRDefault="000B3641" w:rsidP="000B3641">
      <w:pPr>
        <w:shd w:val="clear" w:color="auto" w:fill="FFFFFF"/>
        <w:spacing w:after="0" w:line="360" w:lineRule="auto"/>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определению одаренности, индивиды могут отличаться актуальными или потенциальными возможностями в интеллектуальной, академической, творческой, художественной сферах, в области общения (лидерства) и в области психомоторики.</w:t>
      </w:r>
    </w:p>
    <w:p w14:paraId="754FD504" w14:textId="77777777" w:rsidR="000B3641" w:rsidRDefault="000B3641" w:rsidP="000340DE">
      <w:pPr>
        <w:shd w:val="clear" w:color="auto" w:fill="FFFFFF"/>
        <w:spacing w:after="0" w:line="360" w:lineRule="auto"/>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 авторы пытаются рассматривать конкретные виды деятельности, в которых проявляются незаурядные способности ребенка (м</w:t>
      </w:r>
      <w:r w:rsidR="000340DE">
        <w:rPr>
          <w:rFonts w:ascii="Times New Roman" w:eastAsia="Times New Roman" w:hAnsi="Times New Roman" w:cs="Times New Roman"/>
          <w:sz w:val="28"/>
          <w:szCs w:val="28"/>
          <w:lang w:eastAsia="ru-RU"/>
        </w:rPr>
        <w:t>атематика, музыка, живопись).</w:t>
      </w:r>
      <w:r>
        <w:rPr>
          <w:rFonts w:ascii="Times New Roman" w:eastAsia="Times New Roman" w:hAnsi="Times New Roman" w:cs="Times New Roman"/>
          <w:sz w:val="28"/>
          <w:szCs w:val="28"/>
          <w:lang w:eastAsia="ru-RU"/>
        </w:rPr>
        <w:t xml:space="preserve"> В соответствие с этим дифференцируют математическую, музыкальную и др. виды одаренности. Другие исследователи анализируют способности более общего плана, не связанные с</w:t>
      </w:r>
      <w:r w:rsidR="000340DE">
        <w:rPr>
          <w:rFonts w:ascii="Times New Roman" w:eastAsia="Times New Roman" w:hAnsi="Times New Roman" w:cs="Times New Roman"/>
          <w:sz w:val="28"/>
          <w:szCs w:val="28"/>
          <w:lang w:eastAsia="ru-RU"/>
        </w:rPr>
        <w:t xml:space="preserve">толь тесно с различными формами </w:t>
      </w:r>
      <w:r>
        <w:rPr>
          <w:rFonts w:ascii="Times New Roman" w:eastAsia="Times New Roman" w:hAnsi="Times New Roman" w:cs="Times New Roman"/>
          <w:sz w:val="28"/>
          <w:szCs w:val="28"/>
          <w:lang w:eastAsia="ru-RU"/>
        </w:rPr>
        <w:t>профессиональной деятельности. Дифференцируют психомоторную, интеллектуальную, творческую, академическую, социальную и духовную одаренность.</w:t>
      </w:r>
    </w:p>
    <w:p w14:paraId="12ABF87C" w14:textId="77777777" w:rsidR="000B3641" w:rsidRDefault="000B3641" w:rsidP="000340DE">
      <w:pPr>
        <w:numPr>
          <w:ilvl w:val="0"/>
          <w:numId w:val="2"/>
        </w:numPr>
        <w:shd w:val="clear" w:color="auto" w:fill="FFFFFF"/>
        <w:suppressAutoHyphens/>
        <w:spacing w:after="0" w:line="36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Психомоторные </w:t>
      </w:r>
      <w:r>
        <w:rPr>
          <w:rFonts w:ascii="Times New Roman" w:eastAsia="Times New Roman" w:hAnsi="Times New Roman" w:cs="Times New Roman"/>
          <w:sz w:val="28"/>
          <w:szCs w:val="28"/>
          <w:lang w:eastAsia="ru-RU"/>
        </w:rPr>
        <w:t>тесно связаны со скоростью, точностью и ловкостью движений, кинестезически – моторной и зрительно</w:t>
      </w:r>
      <w:r w:rsidR="000340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моторной координацией. Стандартизованные тесты на перцептивно-двигательное развитие позволяет оценивать различные параметры моторного развития: темп, ритм, координацию движений, скорость реакции.</w:t>
      </w:r>
    </w:p>
    <w:p w14:paraId="6A68749A" w14:textId="77777777" w:rsidR="000B3641" w:rsidRDefault="000B3641" w:rsidP="000340DE">
      <w:pPr>
        <w:numPr>
          <w:ilvl w:val="0"/>
          <w:numId w:val="2"/>
        </w:numPr>
        <w:shd w:val="clear" w:color="auto" w:fill="FFFFFF"/>
        <w:suppressAutoHyphens/>
        <w:spacing w:after="0" w:line="36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Интеллектуальную</w:t>
      </w:r>
      <w:r>
        <w:rPr>
          <w:rFonts w:ascii="Times New Roman" w:eastAsia="Times New Roman" w:hAnsi="Times New Roman" w:cs="Times New Roman"/>
          <w:sz w:val="28"/>
          <w:szCs w:val="28"/>
          <w:lang w:eastAsia="ru-RU"/>
        </w:rPr>
        <w:t xml:space="preserve"> одаренность связывают с высоким уровнем интеллектуального развития. Для измерения интеллектуальной одаренности в основном используют различные варианты тестов, направленных на измерение интеллекта.</w:t>
      </w:r>
    </w:p>
    <w:p w14:paraId="444E23B1" w14:textId="77777777" w:rsidR="000B3641" w:rsidRDefault="000B3641" w:rsidP="000340DE">
      <w:pPr>
        <w:numPr>
          <w:ilvl w:val="0"/>
          <w:numId w:val="2"/>
        </w:numPr>
        <w:shd w:val="clear" w:color="auto" w:fill="FFFFFF"/>
        <w:suppressAutoHyphens/>
        <w:spacing w:after="0" w:line="36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Академическая</w:t>
      </w:r>
      <w:r>
        <w:rPr>
          <w:rFonts w:ascii="Times New Roman" w:eastAsia="Times New Roman" w:hAnsi="Times New Roman" w:cs="Times New Roman"/>
          <w:sz w:val="28"/>
          <w:szCs w:val="28"/>
          <w:lang w:eastAsia="ru-RU"/>
        </w:rPr>
        <w:t xml:space="preserve"> одаренность определяется успешностью обучения. Для выявления детей, обладающих высокими способностями в овладении основными учебными дисциплинами (математикой, естествознанием) используют стандартные тесты достижений.</w:t>
      </w:r>
    </w:p>
    <w:p w14:paraId="04BC1EC9" w14:textId="77777777" w:rsidR="000B3641" w:rsidRDefault="000B3641" w:rsidP="000340DE">
      <w:pPr>
        <w:numPr>
          <w:ilvl w:val="0"/>
          <w:numId w:val="2"/>
        </w:numPr>
        <w:shd w:val="clear" w:color="auto" w:fill="FFFFFF"/>
        <w:suppressAutoHyphens/>
        <w:spacing w:after="0" w:line="36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Социальная</w:t>
      </w:r>
      <w:r>
        <w:rPr>
          <w:rFonts w:ascii="Times New Roman" w:eastAsia="Times New Roman" w:hAnsi="Times New Roman" w:cs="Times New Roman"/>
          <w:sz w:val="28"/>
          <w:szCs w:val="28"/>
          <w:lang w:eastAsia="ru-RU"/>
        </w:rPr>
        <w:t xml:space="preserve"> одаренность рассматривается как сложное, многоаспектное явление, во многом определяющее успешность в общении. Для выявления такой одаренности используется многочисленные стандартизованные методы оценки уровня и особенностей социального развития: шкалы социальной </w:t>
      </w:r>
      <w:r>
        <w:rPr>
          <w:rFonts w:ascii="Times New Roman" w:eastAsia="Times New Roman" w:hAnsi="Times New Roman" w:cs="Times New Roman"/>
          <w:sz w:val="28"/>
          <w:szCs w:val="28"/>
          <w:lang w:eastAsia="ru-RU"/>
        </w:rPr>
        <w:lastRenderedPageBreak/>
        <w:t>компетенции, шкалы социальной зрелости, тесты на выявление лидерских способностей.</w:t>
      </w:r>
    </w:p>
    <w:p w14:paraId="3FF5C48F" w14:textId="77777777" w:rsidR="000B3641" w:rsidRDefault="000B3641" w:rsidP="000B3641">
      <w:pPr>
        <w:numPr>
          <w:ilvl w:val="0"/>
          <w:numId w:val="2"/>
        </w:numPr>
        <w:shd w:val="clear" w:color="auto" w:fill="FFFFFF"/>
        <w:suppressAutoHyphens/>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Духовная</w:t>
      </w:r>
      <w:r>
        <w:rPr>
          <w:rFonts w:ascii="Times New Roman" w:eastAsia="Times New Roman" w:hAnsi="Times New Roman" w:cs="Times New Roman"/>
          <w:sz w:val="28"/>
          <w:szCs w:val="28"/>
          <w:lang w:eastAsia="ru-RU"/>
        </w:rPr>
        <w:t xml:space="preserve"> одаренность связана с высокими моральными качествами, альтруизмом. Эта важная отрасль проблематики одаренности в настоящее время мало изучена. Имеются лишь отдельные попытки использовать диагностические методы, направленные на оценку морального уровня развития.</w:t>
      </w:r>
    </w:p>
    <w:p w14:paraId="52827CFC" w14:textId="77777777" w:rsidR="000B3641" w:rsidRDefault="000B3641" w:rsidP="000B3641">
      <w:pPr>
        <w:shd w:val="clear" w:color="auto" w:fill="FFFFFF"/>
        <w:suppressAutoHyphens/>
        <w:spacing w:after="0" w:line="360" w:lineRule="auto"/>
        <w:ind w:left="360"/>
        <w:jc w:val="both"/>
        <w:textAlignment w:val="baseline"/>
        <w:rPr>
          <w:rFonts w:ascii="Times New Roman" w:eastAsia="Times New Roman" w:hAnsi="Times New Roman" w:cs="Times New Roman"/>
          <w:color w:val="4C4C4C"/>
          <w:sz w:val="28"/>
          <w:szCs w:val="28"/>
          <w:lang w:eastAsia="ru-RU"/>
        </w:rPr>
      </w:pPr>
      <w:r>
        <w:rPr>
          <w:rFonts w:ascii="Times New Roman" w:eastAsia="Times New Roman" w:hAnsi="Times New Roman" w:cs="Times New Roman"/>
          <w:iCs/>
          <w:sz w:val="28"/>
          <w:szCs w:val="28"/>
          <w:lang w:eastAsia="ru-RU"/>
        </w:rPr>
        <w:t>6</w:t>
      </w:r>
      <w:r>
        <w:rPr>
          <w:rFonts w:ascii="Times New Roman" w:eastAsia="Times New Roman" w:hAnsi="Times New Roman" w:cs="Times New Roman"/>
          <w:i/>
          <w:iCs/>
          <w:sz w:val="28"/>
          <w:szCs w:val="28"/>
          <w:lang w:eastAsia="ru-RU"/>
        </w:rPr>
        <w:t>.Творческая</w:t>
      </w:r>
      <w:r>
        <w:rPr>
          <w:rFonts w:ascii="Times New Roman" w:eastAsia="Times New Roman" w:hAnsi="Times New Roman" w:cs="Times New Roman"/>
          <w:sz w:val="28"/>
          <w:szCs w:val="28"/>
          <w:lang w:eastAsia="ru-RU"/>
        </w:rPr>
        <w:t xml:space="preserve"> одаренность определяется теми теоретическими конструкциями, на которых базируется само понимание творчество. Помимо этих видов одаренностей Роберт Стенберг, психолог из Йельского университета, обсуждает «практическую одаренность»,</w:t>
      </w:r>
      <w:r>
        <w:rPr>
          <w:rFonts w:ascii="Times New Roman" w:eastAsia="Times New Roman" w:hAnsi="Times New Roman" w:cs="Times New Roman"/>
          <w:color w:val="4C4C4C"/>
          <w:sz w:val="28"/>
          <w:szCs w:val="28"/>
          <w:lang w:eastAsia="ru-RU"/>
        </w:rPr>
        <w:t xml:space="preserve"> </w:t>
      </w:r>
      <w:r>
        <w:rPr>
          <w:rFonts w:ascii="Times New Roman" w:eastAsia="Times New Roman" w:hAnsi="Times New Roman" w:cs="Times New Roman"/>
          <w:sz w:val="28"/>
          <w:szCs w:val="28"/>
          <w:lang w:eastAsia="ru-RU"/>
        </w:rPr>
        <w:t>которая столь редко признается школой, что не рассматривается как одаренность вообще</w:t>
      </w:r>
      <w:r>
        <w:rPr>
          <w:rFonts w:ascii="Times New Roman" w:eastAsia="Times New Roman" w:hAnsi="Times New Roman" w:cs="Times New Roman"/>
          <w:color w:val="4C4C4C"/>
          <w:sz w:val="28"/>
          <w:szCs w:val="28"/>
          <w:lang w:eastAsia="ru-RU"/>
        </w:rPr>
        <w:t>.</w:t>
      </w:r>
    </w:p>
    <w:p w14:paraId="7301C3FC" w14:textId="77777777" w:rsidR="000B3641" w:rsidRDefault="000B3641" w:rsidP="000B3641">
      <w:pPr>
        <w:shd w:val="clear" w:color="auto" w:fill="FFFFFF"/>
        <w:spacing w:after="0" w:line="360" w:lineRule="auto"/>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Люди, которые с успехом применяют интеллект к окружающей действительности, не обязательно отличаются в работе с абстрактными понятиями, и академические способности не всегда способствуют проявлению их интеллекта.</w:t>
      </w:r>
    </w:p>
    <w:p w14:paraId="25C87EBA" w14:textId="77777777" w:rsidR="000B3641" w:rsidRDefault="000B3641" w:rsidP="000B3641">
      <w:pPr>
        <w:shd w:val="clear" w:color="auto" w:fill="FFFFFF"/>
        <w:spacing w:after="0" w:line="360" w:lineRule="auto"/>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Ключевой особенностью практической одаренности Р. Стенберг называет знание своих слабых и сильных сторон и способность использовать это знание. 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            </w:t>
      </w:r>
    </w:p>
    <w:p w14:paraId="17B279DE" w14:textId="77777777" w:rsidR="000B3641" w:rsidRDefault="000B3641" w:rsidP="000B36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14:paraId="34F9FA63" w14:textId="77777777" w:rsidR="000B3641" w:rsidRDefault="000B3641" w:rsidP="000B36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14:paraId="75077F67" w14:textId="77777777" w:rsidR="000B3641" w:rsidRDefault="000B3641" w:rsidP="000B36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14:paraId="3BAF91A6" w14:textId="77777777" w:rsidR="000B3641" w:rsidRDefault="000B3641" w:rsidP="000B3641">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p>
    <w:p w14:paraId="59735143" w14:textId="77777777" w:rsidR="000B3641" w:rsidRDefault="000B3641" w:rsidP="000B3641">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p>
    <w:p w14:paraId="38016DE1" w14:textId="77777777" w:rsidR="000B3641" w:rsidRDefault="000B3641" w:rsidP="000B3641">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p>
    <w:p w14:paraId="29E111DA" w14:textId="77777777" w:rsidR="000B3641" w:rsidRDefault="000B3641" w:rsidP="000B3641">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p>
    <w:p w14:paraId="3A76AC1E" w14:textId="77777777" w:rsidR="000B3641" w:rsidRDefault="000B3641" w:rsidP="000B3641">
      <w:pPr>
        <w:spacing w:after="0" w:line="360" w:lineRule="auto"/>
        <w:jc w:val="both"/>
        <w:rPr>
          <w:rFonts w:ascii="Times New Roman" w:eastAsia="Times New Roman" w:hAnsi="Times New Roman" w:cs="Times New Roman"/>
          <w:color w:val="222222"/>
          <w:sz w:val="28"/>
          <w:szCs w:val="28"/>
          <w:lang w:eastAsia="ru-RU"/>
        </w:rPr>
      </w:pPr>
    </w:p>
    <w:p w14:paraId="75B5BF28" w14:textId="77777777" w:rsidR="000B3641" w:rsidRDefault="000B3641" w:rsidP="000B3641">
      <w:pPr>
        <w:spacing w:after="0" w:line="360" w:lineRule="auto"/>
        <w:jc w:val="center"/>
        <w:rPr>
          <w:rFonts w:ascii="Times New Roman" w:eastAsia="SimSu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Обучение одаренных детей в обычной группе детского сада</w:t>
      </w:r>
      <w:r>
        <w:rPr>
          <w:rFonts w:ascii="Times New Roman" w:hAnsi="Times New Roman" w:cs="Times New Roman"/>
          <w:color w:val="000000"/>
          <w:sz w:val="28"/>
          <w:szCs w:val="28"/>
          <w:shd w:val="clear" w:color="auto" w:fill="FFFFFF"/>
        </w:rPr>
        <w:t>.</w:t>
      </w:r>
    </w:p>
    <w:p w14:paraId="58734D94" w14:textId="77777777" w:rsidR="000B3641" w:rsidRDefault="000B3641" w:rsidP="000B36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Вопросы одаренности личности были актуальны во все времена, а в настоящее время наблюдается повышенный интерес к проблеме одаренности, к проблемам выявления, обучения и развития одаренных детей и, соответственно, к проблемам подготовки педагогов для работы с ними. Это диктуется потребностью общества в неординарной творческой личности.</w:t>
      </w:r>
    </w:p>
    <w:p w14:paraId="5A73FDE8" w14:textId="77777777" w:rsidR="000B3641" w:rsidRDefault="000B3641" w:rsidP="000B3641">
      <w:pPr>
        <w:spacing w:after="0" w:line="360" w:lineRule="auto"/>
        <w:ind w:firstLine="709"/>
        <w:jc w:val="both"/>
        <w:rPr>
          <w:rFonts w:ascii="Times New Roman" w:hAnsi="Times New Roman" w:cs="Times New Roman"/>
          <w:color w:val="000000"/>
          <w:sz w:val="28"/>
          <w:szCs w:val="28"/>
        </w:rPr>
      </w:pPr>
      <w:r w:rsidRPr="000B3641">
        <w:rPr>
          <w:rFonts w:ascii="Times New Roman" w:hAnsi="Times New Roman" w:cs="Times New Roman"/>
          <w:color w:val="000000"/>
          <w:sz w:val="28"/>
          <w:szCs w:val="28"/>
        </w:rPr>
        <w:t>Детский сад – первое общественное учреждение, появляющееся на жизненном пути ребенка. В нем он должен познать основные прав</w:t>
      </w:r>
      <w:r>
        <w:rPr>
          <w:rFonts w:ascii="Times New Roman" w:hAnsi="Times New Roman" w:cs="Times New Roman"/>
          <w:color w:val="000000"/>
          <w:sz w:val="28"/>
          <w:szCs w:val="28"/>
        </w:rPr>
        <w:t xml:space="preserve">ила общения с окружающими людьми. </w:t>
      </w:r>
    </w:p>
    <w:p w14:paraId="2EE090A3" w14:textId="77777777" w:rsidR="000B3641" w:rsidRDefault="000B3641" w:rsidP="000B3641">
      <w:pPr>
        <w:spacing w:after="0" w:line="360" w:lineRule="auto"/>
        <w:ind w:firstLine="709"/>
        <w:jc w:val="both"/>
        <w:rPr>
          <w:rFonts w:ascii="Times New Roman" w:hAnsi="Times New Roman" w:cs="Times New Roman"/>
          <w:color w:val="000000"/>
          <w:sz w:val="28"/>
          <w:szCs w:val="28"/>
        </w:rPr>
      </w:pPr>
      <w:r w:rsidRPr="000B3641">
        <w:rPr>
          <w:rFonts w:ascii="Times New Roman" w:hAnsi="Times New Roman" w:cs="Times New Roman"/>
          <w:color w:val="000000"/>
          <w:sz w:val="28"/>
          <w:szCs w:val="28"/>
        </w:rPr>
        <w:t>Современные исследования показывают, что одаренные дети в детском саду – это отдельный пласт общества. Одаренные дети не понимают, почему им так трудно найти общий язык со сверстниками в разговорах или играх. Они ищут точки соприкосновения, стараются предложить детям свои правила игры, но они обычно не доступны для восприятия большинства. Таких детей не так много (один или два ребенка на всю группу). Как правило, одаренные дети быстро понимают собственное превосходство. Из-за этого они становятся или лидерами или отталкивают от себя всех окружающих, становясь изгоями.</w:t>
      </w:r>
      <w:r>
        <w:rPr>
          <w:rFonts w:ascii="Times New Roman" w:hAnsi="Times New Roman" w:cs="Times New Roman"/>
          <w:color w:val="000000"/>
          <w:sz w:val="28"/>
          <w:szCs w:val="28"/>
        </w:rPr>
        <w:t xml:space="preserve"> </w:t>
      </w:r>
    </w:p>
    <w:p w14:paraId="78199182" w14:textId="77777777" w:rsidR="000B3641" w:rsidRDefault="000B3641" w:rsidP="000B3641">
      <w:pPr>
        <w:spacing w:after="0" w:line="360" w:lineRule="auto"/>
        <w:ind w:firstLine="709"/>
        <w:jc w:val="both"/>
        <w:rPr>
          <w:rFonts w:ascii="Times New Roman" w:hAnsi="Times New Roman" w:cs="Times New Roman"/>
          <w:color w:val="000000"/>
          <w:sz w:val="28"/>
          <w:szCs w:val="28"/>
        </w:rPr>
      </w:pPr>
      <w:r w:rsidRPr="000B3641">
        <w:rPr>
          <w:rFonts w:ascii="Times New Roman" w:hAnsi="Times New Roman" w:cs="Times New Roman"/>
          <w:color w:val="000000"/>
          <w:sz w:val="28"/>
          <w:szCs w:val="28"/>
        </w:rPr>
        <w:t>Став лидером, ребенок ощущает свое превосходство перед остальными и старается утвердиться среди других детей, и подчинить их своему влиянию. Иногда по этой причине группа детей напоминает отдельное сообщество. В некоторых случаях ребенок вступает в партнерство с воспитателем. Например, умея отлично разговаривать, он может подсказать педагогу, что именно желает малыш.</w:t>
      </w:r>
      <w:r>
        <w:rPr>
          <w:rFonts w:ascii="Times New Roman" w:hAnsi="Times New Roman" w:cs="Times New Roman"/>
          <w:color w:val="000000"/>
          <w:sz w:val="28"/>
          <w:szCs w:val="28"/>
        </w:rPr>
        <w:t xml:space="preserve"> </w:t>
      </w:r>
    </w:p>
    <w:p w14:paraId="07F00F55" w14:textId="77777777" w:rsidR="000B3641" w:rsidRPr="000B3641" w:rsidRDefault="000B3641" w:rsidP="000B3641">
      <w:pPr>
        <w:spacing w:after="0" w:line="360" w:lineRule="auto"/>
        <w:ind w:firstLine="709"/>
        <w:jc w:val="both"/>
        <w:rPr>
          <w:rFonts w:ascii="Times New Roman" w:hAnsi="Times New Roman" w:cs="Times New Roman"/>
          <w:color w:val="000000"/>
          <w:sz w:val="28"/>
          <w:szCs w:val="28"/>
        </w:rPr>
      </w:pPr>
      <w:r w:rsidRPr="000B3641">
        <w:rPr>
          <w:rFonts w:ascii="Times New Roman" w:hAnsi="Times New Roman" w:cs="Times New Roman"/>
          <w:color w:val="000000"/>
          <w:sz w:val="28"/>
          <w:szCs w:val="28"/>
        </w:rPr>
        <w:t>Также встречаются случаи, когда родители, отлично понимая уникальные способности своего ребенка, воспитывают его в неправильном направлении. Они постоянно говорят ему об исключительности его знаний и умений, ставя его выше всех остальных детей. Любой психолог назовет такое воспитание неправильным. Ребенок должен в первую очередь стать частью общества, а уже после этого сможет раскрыть себя.</w:t>
      </w:r>
    </w:p>
    <w:p w14:paraId="1F88E0F6" w14:textId="77777777" w:rsidR="000B3641" w:rsidRDefault="000B3641" w:rsidP="000B3641">
      <w:pPr>
        <w:pStyle w:val="a3"/>
        <w:shd w:val="clear" w:color="auto" w:fill="FFFFFF"/>
        <w:spacing w:line="360" w:lineRule="auto"/>
        <w:ind w:firstLine="709"/>
        <w:jc w:val="both"/>
        <w:textAlignment w:val="baseline"/>
        <w:rPr>
          <w:color w:val="000000"/>
          <w:sz w:val="28"/>
          <w:szCs w:val="28"/>
        </w:rPr>
      </w:pPr>
      <w:r>
        <w:rPr>
          <w:color w:val="000000"/>
          <w:sz w:val="28"/>
          <w:szCs w:val="28"/>
        </w:rPr>
        <w:lastRenderedPageBreak/>
        <w:t xml:space="preserve">Из-за такого воспитания некоторые одаренные дети в детском саду ведут себя ужасно. Они обособляются ото всех и всегда стараются поступать по собственному желанию. В группе таких детей можно видеть играющими отдельно и, не интересующимися поведением окружающих.   </w:t>
      </w:r>
    </w:p>
    <w:p w14:paraId="612AEFDE"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sidRPr="000340DE">
        <w:rPr>
          <w:color w:val="000000"/>
          <w:sz w:val="28"/>
          <w:szCs w:val="28"/>
        </w:rPr>
        <w:t>Одаренные дети часто предпочитают д</w:t>
      </w:r>
      <w:r w:rsidR="000340DE" w:rsidRPr="000340DE">
        <w:rPr>
          <w:color w:val="000000"/>
          <w:sz w:val="28"/>
          <w:szCs w:val="28"/>
        </w:rPr>
        <w:t>ружбу со взрослыми. Итак,</w:t>
      </w:r>
      <w:r w:rsidR="000340DE">
        <w:rPr>
          <w:color w:val="000000"/>
          <w:sz w:val="28"/>
          <w:szCs w:val="28"/>
        </w:rPr>
        <w:t xml:space="preserve"> </w:t>
      </w:r>
      <w:r>
        <w:rPr>
          <w:color w:val="000000"/>
          <w:sz w:val="28"/>
          <w:szCs w:val="28"/>
        </w:rPr>
        <w:t>среди дошкольников одного возраста всегда выделяются дети, которые</w:t>
      </w:r>
      <w:r w:rsidR="000340DE">
        <w:rPr>
          <w:color w:val="000000"/>
          <w:sz w:val="28"/>
          <w:szCs w:val="28"/>
        </w:rPr>
        <w:t>:</w:t>
      </w:r>
    </w:p>
    <w:p w14:paraId="474101D2"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На занятиях все легко и быстро схватывают;</w:t>
      </w:r>
    </w:p>
    <w:p w14:paraId="23EFBDE4"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Знают многое о таких событиях и проблемах, о которых их сверстники и не догадываются;</w:t>
      </w:r>
    </w:p>
    <w:p w14:paraId="3F549D2F"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Быстро запоминают услышанное или прочитанное;</w:t>
      </w:r>
    </w:p>
    <w:p w14:paraId="2C1EE73F"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Решают сложные задачи, требующие умственного усилия;</w:t>
      </w:r>
    </w:p>
    <w:p w14:paraId="389A2731"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Задают много вопросов, интересуются многим;</w:t>
      </w:r>
    </w:p>
    <w:p w14:paraId="0CDE4B56"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Оригинально мыслят и предлагают неожиданные ответы и решения;</w:t>
      </w:r>
    </w:p>
    <w:p w14:paraId="46FCCF20"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Очень восприимчивы, наблюдательны, быстро реагируют на все новое и неожиданное.</w:t>
      </w:r>
    </w:p>
    <w:p w14:paraId="6BA2D0E5"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Это типичные черты одаренных детей.</w:t>
      </w:r>
    </w:p>
    <w:p w14:paraId="6034CBF6"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Вынужденные заниматься по одной программе вместе с другими сверстниками, они как бы сдерживаются в развитии и желании идти вперед. В результате у них может угаснуть познавательный интерес, желание заниматься.</w:t>
      </w:r>
    </w:p>
    <w:p w14:paraId="6481966C"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Чтобы этого в детском саду не произошло, работу с одаренными детьми нужно строить с учетом их индивидуальных особенностей.</w:t>
      </w:r>
    </w:p>
    <w:p w14:paraId="5A74A950"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На занятиях необходимо достигать большей мыслительной логической деятельности; решать задачи, которые поощряют стремление ребенка к оформлению своих мыслей, суждений и предложений; развивать наблюдательность, исследовательский подход к явлениям и объектам окружающей действительности. Занятия должны содержать индивидуальные задания повышенной сложности для одаренных детей.</w:t>
      </w:r>
    </w:p>
    <w:p w14:paraId="48905A79"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lastRenderedPageBreak/>
        <w:t>При изучении нового материала всегда можно опереться на помощь этих детей, не давая готовых знаний. Для этого необходимо создать такую проблемную ситуацию, которая способна вызвать заинтересованность детей и познавательную активность. Детям нужно предлагать задачи поискового характера, решение которых требует от них интеллектуальной инициативы и размышлений.</w:t>
      </w:r>
    </w:p>
    <w:p w14:paraId="64EBA9D3"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Личность педагога является ведущим фактором любого обучения. Наиболее существенным фактором успешности работы педагога является глобальная личностная характеристика – система взглядов и убеждений, в которой большую значимость имеют представления о самом себе, других людях, а также о целях и задачах своей работы. Именно эти составляющие постоянно проявляются в межличностном общении.</w:t>
      </w:r>
    </w:p>
    <w:p w14:paraId="3FDEE3A3"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По мнению некоторых исследователей, поведение педагога для одаренных детей должно отвечать следующим характеристикам:</w:t>
      </w:r>
    </w:p>
    <w:p w14:paraId="64CFB1D7" w14:textId="77777777" w:rsidR="000B3641" w:rsidRDefault="000B3641" w:rsidP="000340DE">
      <w:pPr>
        <w:pStyle w:val="a3"/>
        <w:numPr>
          <w:ilvl w:val="0"/>
          <w:numId w:val="3"/>
        </w:numPr>
        <w:shd w:val="clear" w:color="auto" w:fill="FFFFFF"/>
        <w:suppressAutoHyphens/>
        <w:spacing w:before="0" w:beforeAutospacing="0" w:after="0" w:afterAutospacing="0" w:line="360" w:lineRule="auto"/>
        <w:ind w:left="0"/>
        <w:jc w:val="both"/>
        <w:textAlignment w:val="baseline"/>
        <w:rPr>
          <w:color w:val="000000"/>
          <w:sz w:val="28"/>
          <w:szCs w:val="28"/>
        </w:rPr>
      </w:pPr>
      <w:r>
        <w:rPr>
          <w:color w:val="000000"/>
          <w:sz w:val="28"/>
          <w:szCs w:val="28"/>
        </w:rPr>
        <w:t>он разрабатывает гибкие, индивидуальные программы;</w:t>
      </w:r>
    </w:p>
    <w:p w14:paraId="0EE665D7" w14:textId="77777777" w:rsidR="000B3641" w:rsidRDefault="000B3641" w:rsidP="000340DE">
      <w:pPr>
        <w:pStyle w:val="a3"/>
        <w:numPr>
          <w:ilvl w:val="0"/>
          <w:numId w:val="3"/>
        </w:numPr>
        <w:shd w:val="clear" w:color="auto" w:fill="FFFFFF"/>
        <w:suppressAutoHyphens/>
        <w:spacing w:before="0" w:beforeAutospacing="0" w:after="0" w:afterAutospacing="0" w:line="360" w:lineRule="auto"/>
        <w:ind w:left="0"/>
        <w:jc w:val="both"/>
        <w:textAlignment w:val="baseline"/>
        <w:rPr>
          <w:color w:val="000000"/>
          <w:sz w:val="28"/>
          <w:szCs w:val="28"/>
        </w:rPr>
      </w:pPr>
      <w:r>
        <w:rPr>
          <w:color w:val="000000"/>
          <w:sz w:val="28"/>
          <w:szCs w:val="28"/>
        </w:rPr>
        <w:t>создает теплую, эмоционально безопасную атмосферу в коллективе;</w:t>
      </w:r>
    </w:p>
    <w:p w14:paraId="37DDAFB0" w14:textId="77777777" w:rsidR="000B3641" w:rsidRDefault="000B3641" w:rsidP="000340DE">
      <w:pPr>
        <w:pStyle w:val="a3"/>
        <w:numPr>
          <w:ilvl w:val="0"/>
          <w:numId w:val="3"/>
        </w:numPr>
        <w:shd w:val="clear" w:color="auto" w:fill="FFFFFF"/>
        <w:suppressAutoHyphens/>
        <w:spacing w:before="0" w:beforeAutospacing="0" w:after="0" w:afterAutospacing="0" w:line="360" w:lineRule="auto"/>
        <w:ind w:left="0"/>
        <w:jc w:val="both"/>
        <w:textAlignment w:val="baseline"/>
        <w:rPr>
          <w:color w:val="000000"/>
          <w:sz w:val="28"/>
          <w:szCs w:val="28"/>
        </w:rPr>
      </w:pPr>
      <w:r>
        <w:rPr>
          <w:color w:val="000000"/>
          <w:sz w:val="28"/>
          <w:szCs w:val="28"/>
        </w:rPr>
        <w:t>предоставляет детям обратную связь;</w:t>
      </w:r>
    </w:p>
    <w:p w14:paraId="4EA9D0D2" w14:textId="77777777" w:rsidR="000B3641" w:rsidRDefault="000B3641" w:rsidP="000340DE">
      <w:pPr>
        <w:pStyle w:val="a3"/>
        <w:numPr>
          <w:ilvl w:val="0"/>
          <w:numId w:val="3"/>
        </w:numPr>
        <w:shd w:val="clear" w:color="auto" w:fill="FFFFFF"/>
        <w:suppressAutoHyphens/>
        <w:spacing w:before="0" w:beforeAutospacing="0" w:after="0" w:afterAutospacing="0" w:line="360" w:lineRule="auto"/>
        <w:ind w:left="0"/>
        <w:jc w:val="both"/>
        <w:textAlignment w:val="baseline"/>
        <w:rPr>
          <w:color w:val="000000"/>
          <w:sz w:val="28"/>
          <w:szCs w:val="28"/>
        </w:rPr>
      </w:pPr>
      <w:r>
        <w:rPr>
          <w:color w:val="000000"/>
          <w:sz w:val="28"/>
          <w:szCs w:val="28"/>
        </w:rPr>
        <w:t>использует различные стратегии обучения;</w:t>
      </w:r>
    </w:p>
    <w:p w14:paraId="63BCF8FB" w14:textId="77777777" w:rsidR="000B3641" w:rsidRDefault="000B3641" w:rsidP="000340DE">
      <w:pPr>
        <w:pStyle w:val="a3"/>
        <w:numPr>
          <w:ilvl w:val="0"/>
          <w:numId w:val="3"/>
        </w:numPr>
        <w:shd w:val="clear" w:color="auto" w:fill="FFFFFF"/>
        <w:suppressAutoHyphens/>
        <w:spacing w:before="0" w:beforeAutospacing="0" w:after="0" w:afterAutospacing="0" w:line="360" w:lineRule="auto"/>
        <w:ind w:left="0"/>
        <w:jc w:val="both"/>
        <w:textAlignment w:val="baseline"/>
        <w:rPr>
          <w:color w:val="000000"/>
          <w:sz w:val="28"/>
          <w:szCs w:val="28"/>
        </w:rPr>
      </w:pPr>
      <w:r>
        <w:rPr>
          <w:color w:val="000000"/>
          <w:sz w:val="28"/>
          <w:szCs w:val="28"/>
        </w:rPr>
        <w:t>способствует формированию положительной самооценки ребенка;</w:t>
      </w:r>
    </w:p>
    <w:p w14:paraId="63A89637" w14:textId="77777777" w:rsidR="000B3641" w:rsidRDefault="000B3641" w:rsidP="000340DE">
      <w:pPr>
        <w:pStyle w:val="a3"/>
        <w:numPr>
          <w:ilvl w:val="0"/>
          <w:numId w:val="3"/>
        </w:numPr>
        <w:shd w:val="clear" w:color="auto" w:fill="FFFFFF"/>
        <w:suppressAutoHyphens/>
        <w:spacing w:before="0" w:beforeAutospacing="0" w:after="0" w:afterAutospacing="0" w:line="360" w:lineRule="auto"/>
        <w:ind w:left="0"/>
        <w:jc w:val="both"/>
        <w:textAlignment w:val="baseline"/>
        <w:rPr>
          <w:color w:val="000000"/>
          <w:sz w:val="28"/>
          <w:szCs w:val="28"/>
        </w:rPr>
      </w:pPr>
      <w:r>
        <w:rPr>
          <w:color w:val="000000"/>
          <w:sz w:val="28"/>
          <w:szCs w:val="28"/>
        </w:rPr>
        <w:t>уважает его ценности;</w:t>
      </w:r>
    </w:p>
    <w:p w14:paraId="55979E6F" w14:textId="77777777" w:rsidR="000B3641" w:rsidRDefault="000B3641" w:rsidP="000340DE">
      <w:pPr>
        <w:pStyle w:val="a3"/>
        <w:numPr>
          <w:ilvl w:val="0"/>
          <w:numId w:val="3"/>
        </w:numPr>
        <w:shd w:val="clear" w:color="auto" w:fill="FFFFFF"/>
        <w:suppressAutoHyphens/>
        <w:spacing w:before="0" w:beforeAutospacing="0" w:after="0" w:afterAutospacing="0" w:line="360" w:lineRule="auto"/>
        <w:ind w:left="0"/>
        <w:jc w:val="both"/>
        <w:textAlignment w:val="baseline"/>
        <w:rPr>
          <w:color w:val="000000"/>
          <w:sz w:val="28"/>
          <w:szCs w:val="28"/>
        </w:rPr>
      </w:pPr>
      <w:r>
        <w:rPr>
          <w:color w:val="000000"/>
          <w:sz w:val="28"/>
          <w:szCs w:val="28"/>
        </w:rPr>
        <w:t>поощряет творчество и работу воображения;</w:t>
      </w:r>
    </w:p>
    <w:p w14:paraId="34A5FC17" w14:textId="77777777" w:rsidR="000B3641" w:rsidRDefault="000B3641" w:rsidP="000340DE">
      <w:pPr>
        <w:pStyle w:val="a3"/>
        <w:numPr>
          <w:ilvl w:val="0"/>
          <w:numId w:val="3"/>
        </w:numPr>
        <w:shd w:val="clear" w:color="auto" w:fill="FFFFFF"/>
        <w:suppressAutoHyphens/>
        <w:spacing w:before="0" w:beforeAutospacing="0" w:after="0" w:afterAutospacing="0" w:line="360" w:lineRule="auto"/>
        <w:ind w:left="0"/>
        <w:jc w:val="both"/>
        <w:textAlignment w:val="baseline"/>
        <w:rPr>
          <w:color w:val="000000"/>
          <w:sz w:val="28"/>
          <w:szCs w:val="28"/>
        </w:rPr>
      </w:pPr>
      <w:r>
        <w:rPr>
          <w:color w:val="000000"/>
          <w:sz w:val="28"/>
          <w:szCs w:val="28"/>
        </w:rPr>
        <w:t>стимулирует развитие умственных процессов высшего уровня;</w:t>
      </w:r>
    </w:p>
    <w:p w14:paraId="5EC4CA2E" w14:textId="77777777" w:rsidR="000B3641" w:rsidRDefault="000B3641" w:rsidP="000340DE">
      <w:pPr>
        <w:pStyle w:val="a3"/>
        <w:numPr>
          <w:ilvl w:val="0"/>
          <w:numId w:val="3"/>
        </w:numPr>
        <w:shd w:val="clear" w:color="auto" w:fill="FFFFFF"/>
        <w:suppressAutoHyphens/>
        <w:spacing w:before="0" w:beforeAutospacing="0" w:after="0" w:afterAutospacing="0" w:line="360" w:lineRule="auto"/>
        <w:ind w:left="0"/>
        <w:jc w:val="both"/>
        <w:textAlignment w:val="baseline"/>
        <w:rPr>
          <w:color w:val="000000"/>
          <w:sz w:val="28"/>
          <w:szCs w:val="28"/>
        </w:rPr>
      </w:pPr>
      <w:r>
        <w:rPr>
          <w:color w:val="000000"/>
          <w:sz w:val="28"/>
          <w:szCs w:val="28"/>
        </w:rPr>
        <w:t>проявляет уважение и индивидуальность ребенка.</w:t>
      </w:r>
    </w:p>
    <w:p w14:paraId="3E8D4005" w14:textId="77777777" w:rsidR="000B3641" w:rsidRDefault="000B3641" w:rsidP="000340DE">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Педагог, работающий с одаренными детьми, меньше говорит, меньше дает информации, устраивает демонстрации и реже решает задачи за детей. Вместо того чтобы самому отвечать на вопросы, он предоставляет это детям. Он больше спрашивает и меньше объясняет.</w:t>
      </w:r>
    </w:p>
    <w:p w14:paraId="4BDDDC94" w14:textId="77777777" w:rsidR="000B3641" w:rsidRDefault="000B3641" w:rsidP="000B3641">
      <w:pPr>
        <w:pStyle w:val="a3"/>
        <w:shd w:val="clear" w:color="auto" w:fill="FFFFFF"/>
        <w:spacing w:line="360" w:lineRule="auto"/>
        <w:ind w:firstLine="709"/>
        <w:jc w:val="both"/>
        <w:textAlignment w:val="baseline"/>
        <w:rPr>
          <w:color w:val="000000"/>
          <w:sz w:val="28"/>
          <w:szCs w:val="28"/>
        </w:rPr>
      </w:pPr>
      <w:r>
        <w:rPr>
          <w:color w:val="000000"/>
          <w:sz w:val="28"/>
          <w:szCs w:val="28"/>
        </w:rPr>
        <w:t xml:space="preserve">Заметны различия в технике постановки вопросов. Одаренным детям больше задают открытых вопросов, помогают обсуждениям. Педагог </w:t>
      </w:r>
      <w:r>
        <w:rPr>
          <w:color w:val="000000"/>
          <w:sz w:val="28"/>
          <w:szCs w:val="28"/>
        </w:rPr>
        <w:lastRenderedPageBreak/>
        <w:t>провоцирует детей выходить за пределы первоначальных ответов и гораздо чаще пытается понять, как дети пришли к выводу, решению, оценке.</w:t>
      </w:r>
    </w:p>
    <w:p w14:paraId="1963EEA9" w14:textId="77777777" w:rsidR="000B3641" w:rsidRDefault="000B3641" w:rsidP="000B3641">
      <w:pPr>
        <w:pStyle w:val="a3"/>
        <w:shd w:val="clear" w:color="auto" w:fill="FFFFFF"/>
        <w:spacing w:line="360" w:lineRule="auto"/>
        <w:ind w:firstLine="709"/>
        <w:jc w:val="both"/>
        <w:textAlignment w:val="baseline"/>
        <w:rPr>
          <w:color w:val="000000"/>
          <w:sz w:val="28"/>
          <w:szCs w:val="28"/>
          <w:shd w:val="clear" w:color="auto" w:fill="FFFFFF"/>
        </w:rPr>
      </w:pPr>
      <w:r>
        <w:rPr>
          <w:color w:val="000000"/>
          <w:sz w:val="28"/>
          <w:szCs w:val="28"/>
          <w:shd w:val="clear" w:color="auto" w:fill="FFFFFF"/>
        </w:rPr>
        <w:t>В заключение необходимо помнить, что работа педагога с одаренными детьми это сложный и никогда не прекращающийся процесс. Он требует от педагога личностного характера, хороших, постоянно обновляемых знаний в области психологии одаренных и их обучения, а также тесного сотрудничества с психологом, другими педагогами, администрацией и обязательно с родителями таких детей. Он требует постоянного роста мастерства педагогической гибкости, умения отказаться от тог, что еще сегодня казалось творческой находкой и сильной стороной.</w:t>
      </w:r>
    </w:p>
    <w:p w14:paraId="29C79B85" w14:textId="77777777" w:rsidR="00CC3539" w:rsidRDefault="00CC3539" w:rsidP="000B3641">
      <w:pPr>
        <w:pStyle w:val="a3"/>
        <w:shd w:val="clear" w:color="auto" w:fill="FFFFFF"/>
        <w:spacing w:line="360" w:lineRule="auto"/>
        <w:ind w:firstLine="709"/>
        <w:jc w:val="both"/>
        <w:textAlignment w:val="baseline"/>
        <w:rPr>
          <w:color w:val="000000"/>
          <w:sz w:val="28"/>
          <w:szCs w:val="28"/>
          <w:shd w:val="clear" w:color="auto" w:fill="FFFFFF"/>
        </w:rPr>
      </w:pPr>
    </w:p>
    <w:p w14:paraId="2616765F" w14:textId="77777777" w:rsidR="003A6B5D" w:rsidRDefault="003A6B5D" w:rsidP="00CC3539">
      <w:pPr>
        <w:pStyle w:val="a3"/>
        <w:shd w:val="clear" w:color="auto" w:fill="FFFFFF"/>
        <w:spacing w:line="360" w:lineRule="auto"/>
        <w:jc w:val="both"/>
        <w:textAlignment w:val="baseline"/>
        <w:rPr>
          <w:color w:val="000000"/>
          <w:sz w:val="28"/>
          <w:szCs w:val="28"/>
          <w:shd w:val="clear" w:color="auto" w:fill="FFFFFF"/>
        </w:rPr>
      </w:pPr>
    </w:p>
    <w:p w14:paraId="26E1DC82" w14:textId="77777777" w:rsidR="000B3641" w:rsidRDefault="000B3641" w:rsidP="000B3641">
      <w:pPr>
        <w:tabs>
          <w:tab w:val="left" w:pos="7447"/>
        </w:tabs>
        <w:rPr>
          <w:rFonts w:ascii="Times New Roman" w:hAnsi="Times New Roman" w:cs="Times New Roman"/>
          <w:sz w:val="28"/>
          <w:szCs w:val="28"/>
        </w:rPr>
      </w:pPr>
    </w:p>
    <w:p w14:paraId="41D523C5" w14:textId="77777777" w:rsidR="00742728" w:rsidRDefault="00742728" w:rsidP="009567AD">
      <w:pPr>
        <w:shd w:val="clear" w:color="auto" w:fill="FFFFFF"/>
        <w:spacing w:after="0" w:line="360" w:lineRule="auto"/>
        <w:textAlignment w:val="baseline"/>
        <w:outlineLvl w:val="2"/>
        <w:rPr>
          <w:rFonts w:ascii="Times New Roman" w:eastAsia="Times New Roman" w:hAnsi="Times New Roman" w:cs="Times New Roman"/>
          <w:b/>
          <w:bCs/>
          <w:color w:val="222222"/>
          <w:spacing w:val="-15"/>
          <w:sz w:val="28"/>
          <w:szCs w:val="28"/>
          <w:lang w:eastAsia="ru-RU"/>
        </w:rPr>
      </w:pPr>
    </w:p>
    <w:p w14:paraId="28CA0D6A" w14:textId="77777777" w:rsidR="00742728" w:rsidRDefault="00742728" w:rsidP="009567AD">
      <w:pPr>
        <w:shd w:val="clear" w:color="auto" w:fill="FFFFFF"/>
        <w:spacing w:after="0" w:line="360" w:lineRule="auto"/>
        <w:textAlignment w:val="baseline"/>
        <w:outlineLvl w:val="2"/>
        <w:rPr>
          <w:rFonts w:ascii="Times New Roman" w:eastAsia="Times New Roman" w:hAnsi="Times New Roman" w:cs="Times New Roman"/>
          <w:b/>
          <w:bCs/>
          <w:color w:val="222222"/>
          <w:spacing w:val="-15"/>
          <w:sz w:val="28"/>
          <w:szCs w:val="28"/>
          <w:lang w:eastAsia="ru-RU"/>
        </w:rPr>
      </w:pPr>
    </w:p>
    <w:p w14:paraId="6A7174F8" w14:textId="77777777" w:rsidR="00742728" w:rsidRDefault="00742728" w:rsidP="009567AD">
      <w:pPr>
        <w:shd w:val="clear" w:color="auto" w:fill="FFFFFF"/>
        <w:spacing w:after="0" w:line="360" w:lineRule="auto"/>
        <w:textAlignment w:val="baseline"/>
        <w:outlineLvl w:val="2"/>
        <w:rPr>
          <w:rFonts w:ascii="Times New Roman" w:eastAsia="Times New Roman" w:hAnsi="Times New Roman" w:cs="Times New Roman"/>
          <w:b/>
          <w:bCs/>
          <w:color w:val="222222"/>
          <w:spacing w:val="-15"/>
          <w:sz w:val="28"/>
          <w:szCs w:val="28"/>
          <w:lang w:eastAsia="ru-RU"/>
        </w:rPr>
      </w:pPr>
    </w:p>
    <w:p w14:paraId="1DA149A7" w14:textId="77777777" w:rsidR="00742728" w:rsidRDefault="00742728" w:rsidP="009567AD">
      <w:pPr>
        <w:shd w:val="clear" w:color="auto" w:fill="FFFFFF"/>
        <w:spacing w:after="0" w:line="360" w:lineRule="auto"/>
        <w:textAlignment w:val="baseline"/>
        <w:outlineLvl w:val="2"/>
        <w:rPr>
          <w:rFonts w:ascii="Times New Roman" w:eastAsia="Times New Roman" w:hAnsi="Times New Roman" w:cs="Times New Roman"/>
          <w:b/>
          <w:bCs/>
          <w:color w:val="222222"/>
          <w:spacing w:val="-15"/>
          <w:sz w:val="28"/>
          <w:szCs w:val="28"/>
          <w:lang w:eastAsia="ru-RU"/>
        </w:rPr>
      </w:pPr>
    </w:p>
    <w:p w14:paraId="4F93534C" w14:textId="77777777" w:rsidR="00742728" w:rsidRDefault="00742728" w:rsidP="009567AD">
      <w:pPr>
        <w:shd w:val="clear" w:color="auto" w:fill="FFFFFF"/>
        <w:spacing w:after="0" w:line="360" w:lineRule="auto"/>
        <w:textAlignment w:val="baseline"/>
        <w:outlineLvl w:val="2"/>
        <w:rPr>
          <w:rFonts w:ascii="Times New Roman" w:eastAsia="Times New Roman" w:hAnsi="Times New Roman" w:cs="Times New Roman"/>
          <w:b/>
          <w:bCs/>
          <w:color w:val="222222"/>
          <w:spacing w:val="-15"/>
          <w:sz w:val="28"/>
          <w:szCs w:val="28"/>
          <w:lang w:eastAsia="ru-RU"/>
        </w:rPr>
      </w:pPr>
    </w:p>
    <w:p w14:paraId="61EF7D53" w14:textId="77777777" w:rsidR="00742728" w:rsidRDefault="00742728" w:rsidP="009567AD">
      <w:pPr>
        <w:shd w:val="clear" w:color="auto" w:fill="FFFFFF"/>
        <w:spacing w:after="0" w:line="360" w:lineRule="auto"/>
        <w:textAlignment w:val="baseline"/>
        <w:outlineLvl w:val="2"/>
        <w:rPr>
          <w:rFonts w:ascii="Times New Roman" w:eastAsia="Times New Roman" w:hAnsi="Times New Roman" w:cs="Times New Roman"/>
          <w:b/>
          <w:bCs/>
          <w:color w:val="222222"/>
          <w:spacing w:val="-15"/>
          <w:sz w:val="28"/>
          <w:szCs w:val="28"/>
          <w:lang w:eastAsia="ru-RU"/>
        </w:rPr>
      </w:pPr>
    </w:p>
    <w:p w14:paraId="2C11A5DE" w14:textId="77777777" w:rsidR="00742728" w:rsidRDefault="00742728" w:rsidP="009567AD">
      <w:pPr>
        <w:shd w:val="clear" w:color="auto" w:fill="FFFFFF"/>
        <w:spacing w:after="0" w:line="360" w:lineRule="auto"/>
        <w:textAlignment w:val="baseline"/>
        <w:outlineLvl w:val="2"/>
        <w:rPr>
          <w:rFonts w:ascii="Times New Roman" w:eastAsia="Times New Roman" w:hAnsi="Times New Roman" w:cs="Times New Roman"/>
          <w:b/>
          <w:bCs/>
          <w:color w:val="222222"/>
          <w:spacing w:val="-15"/>
          <w:sz w:val="28"/>
          <w:szCs w:val="28"/>
          <w:lang w:eastAsia="ru-RU"/>
        </w:rPr>
      </w:pPr>
    </w:p>
    <w:p w14:paraId="3C150D2A" w14:textId="77777777" w:rsidR="00742728" w:rsidRDefault="00742728" w:rsidP="009567AD">
      <w:pPr>
        <w:shd w:val="clear" w:color="auto" w:fill="FFFFFF"/>
        <w:spacing w:after="0" w:line="360" w:lineRule="auto"/>
        <w:textAlignment w:val="baseline"/>
        <w:outlineLvl w:val="2"/>
        <w:rPr>
          <w:rFonts w:ascii="Times New Roman" w:eastAsia="Times New Roman" w:hAnsi="Times New Roman" w:cs="Times New Roman"/>
          <w:b/>
          <w:bCs/>
          <w:color w:val="222222"/>
          <w:spacing w:val="-15"/>
          <w:sz w:val="28"/>
          <w:szCs w:val="28"/>
          <w:lang w:eastAsia="ru-RU"/>
        </w:rPr>
      </w:pPr>
    </w:p>
    <w:p w14:paraId="0EA6E418" w14:textId="77777777" w:rsidR="00742728" w:rsidRDefault="00742728" w:rsidP="00104AC5">
      <w:pPr>
        <w:shd w:val="clear" w:color="auto" w:fill="FFFFFF"/>
        <w:spacing w:after="0" w:line="360" w:lineRule="auto"/>
        <w:jc w:val="center"/>
        <w:textAlignment w:val="baseline"/>
        <w:outlineLvl w:val="2"/>
        <w:rPr>
          <w:rFonts w:ascii="Times New Roman" w:eastAsia="Times New Roman" w:hAnsi="Times New Roman" w:cs="Times New Roman"/>
          <w:b/>
          <w:bCs/>
          <w:color w:val="222222"/>
          <w:spacing w:val="-15"/>
          <w:sz w:val="28"/>
          <w:szCs w:val="28"/>
          <w:lang w:eastAsia="ru-RU"/>
        </w:rPr>
      </w:pPr>
    </w:p>
    <w:p w14:paraId="33892C69" w14:textId="77777777" w:rsidR="00742728" w:rsidRDefault="00742728" w:rsidP="009567AD">
      <w:pPr>
        <w:shd w:val="clear" w:color="auto" w:fill="FFFFFF"/>
        <w:spacing w:after="0" w:line="360" w:lineRule="auto"/>
        <w:textAlignment w:val="baseline"/>
        <w:outlineLvl w:val="2"/>
        <w:rPr>
          <w:rFonts w:ascii="Times New Roman" w:eastAsia="Times New Roman" w:hAnsi="Times New Roman" w:cs="Times New Roman"/>
          <w:b/>
          <w:bCs/>
          <w:color w:val="222222"/>
          <w:spacing w:val="-15"/>
          <w:sz w:val="28"/>
          <w:szCs w:val="28"/>
          <w:lang w:eastAsia="ru-RU"/>
        </w:rPr>
      </w:pPr>
    </w:p>
    <w:p w14:paraId="571E808D" w14:textId="46C7D0C2" w:rsidR="00742728" w:rsidRDefault="00742728" w:rsidP="009567AD">
      <w:pPr>
        <w:shd w:val="clear" w:color="auto" w:fill="FFFFFF"/>
        <w:spacing w:after="0" w:line="360" w:lineRule="auto"/>
        <w:textAlignment w:val="baseline"/>
        <w:outlineLvl w:val="2"/>
        <w:rPr>
          <w:rFonts w:ascii="Times New Roman" w:eastAsia="Times New Roman" w:hAnsi="Times New Roman" w:cs="Times New Roman"/>
          <w:b/>
          <w:bCs/>
          <w:color w:val="222222"/>
          <w:spacing w:val="-15"/>
          <w:sz w:val="28"/>
          <w:szCs w:val="28"/>
          <w:lang w:eastAsia="ru-RU"/>
        </w:rPr>
      </w:pPr>
    </w:p>
    <w:p w14:paraId="0F341EFE" w14:textId="77777777" w:rsidR="00822E93" w:rsidRPr="009567AD" w:rsidRDefault="00822E93" w:rsidP="003A6B5D">
      <w:pPr>
        <w:spacing w:after="0" w:line="360" w:lineRule="auto"/>
        <w:jc w:val="both"/>
        <w:rPr>
          <w:rFonts w:ascii="Times New Roman" w:hAnsi="Times New Roman" w:cs="Times New Roman"/>
          <w:sz w:val="28"/>
          <w:szCs w:val="28"/>
        </w:rPr>
      </w:pPr>
    </w:p>
    <w:sectPr w:rsidR="00822E93" w:rsidRPr="009567AD" w:rsidSect="00822E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BC6C" w14:textId="77777777" w:rsidR="008B1D16" w:rsidRDefault="008B1D16" w:rsidP="004E2A7C">
      <w:pPr>
        <w:spacing w:after="0" w:line="240" w:lineRule="auto"/>
      </w:pPr>
      <w:r>
        <w:separator/>
      </w:r>
    </w:p>
  </w:endnote>
  <w:endnote w:type="continuationSeparator" w:id="0">
    <w:p w14:paraId="361E9725" w14:textId="77777777" w:rsidR="008B1D16" w:rsidRDefault="008B1D16" w:rsidP="004E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0002EFF" w:usb1="C000247B" w:usb2="00000009" w:usb3="00000000" w:csb0="0000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1297"/>
      <w:docPartObj>
        <w:docPartGallery w:val="Page Numbers (Bottom of Page)"/>
        <w:docPartUnique/>
      </w:docPartObj>
    </w:sdtPr>
    <w:sdtContent>
      <w:p w14:paraId="29B75CAC" w14:textId="77777777" w:rsidR="004E2A7C" w:rsidRDefault="00000000">
        <w:pPr>
          <w:pStyle w:val="a9"/>
          <w:jc w:val="center"/>
        </w:pPr>
        <w:r>
          <w:fldChar w:fldCharType="begin"/>
        </w:r>
        <w:r>
          <w:instrText xml:space="preserve"> PAGE   \* MERGEFORMAT </w:instrText>
        </w:r>
        <w:r>
          <w:fldChar w:fldCharType="separate"/>
        </w:r>
        <w:r w:rsidR="00773F54">
          <w:rPr>
            <w:noProof/>
          </w:rPr>
          <w:t>2</w:t>
        </w:r>
        <w:r>
          <w:rPr>
            <w:noProof/>
          </w:rPr>
          <w:fldChar w:fldCharType="end"/>
        </w:r>
      </w:p>
    </w:sdtContent>
  </w:sdt>
  <w:p w14:paraId="7A6B0175" w14:textId="77777777" w:rsidR="004E2A7C" w:rsidRDefault="004E2A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DDA1" w14:textId="77777777" w:rsidR="008B1D16" w:rsidRDefault="008B1D16" w:rsidP="004E2A7C">
      <w:pPr>
        <w:spacing w:after="0" w:line="240" w:lineRule="auto"/>
      </w:pPr>
      <w:r>
        <w:separator/>
      </w:r>
    </w:p>
  </w:footnote>
  <w:footnote w:type="continuationSeparator" w:id="0">
    <w:p w14:paraId="2CF68947" w14:textId="77777777" w:rsidR="008B1D16" w:rsidRDefault="008B1D16" w:rsidP="004E2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5C11"/>
    <w:multiLevelType w:val="multilevel"/>
    <w:tmpl w:val="A73052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E254480"/>
    <w:multiLevelType w:val="multilevel"/>
    <w:tmpl w:val="BEA0AD8C"/>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2" w15:restartNumberingAfterBreak="0">
    <w:nsid w:val="6C874349"/>
    <w:multiLevelType w:val="multilevel"/>
    <w:tmpl w:val="E8D6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362098">
    <w:abstractNumId w:val="2"/>
  </w:num>
  <w:num w:numId="2" w16cid:durableId="963999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627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37E3"/>
    <w:rsid w:val="00030067"/>
    <w:rsid w:val="000340DE"/>
    <w:rsid w:val="000414EE"/>
    <w:rsid w:val="000B3641"/>
    <w:rsid w:val="00104AC5"/>
    <w:rsid w:val="00112087"/>
    <w:rsid w:val="001276DC"/>
    <w:rsid w:val="00141728"/>
    <w:rsid w:val="00147B11"/>
    <w:rsid w:val="003A6B5D"/>
    <w:rsid w:val="003C0BD3"/>
    <w:rsid w:val="003E0D5B"/>
    <w:rsid w:val="004D5E44"/>
    <w:rsid w:val="004E2A7C"/>
    <w:rsid w:val="00650CFF"/>
    <w:rsid w:val="006737E3"/>
    <w:rsid w:val="006A0F60"/>
    <w:rsid w:val="00742728"/>
    <w:rsid w:val="00773F54"/>
    <w:rsid w:val="007D4A64"/>
    <w:rsid w:val="007E78F2"/>
    <w:rsid w:val="00801D22"/>
    <w:rsid w:val="00822E93"/>
    <w:rsid w:val="008B1D16"/>
    <w:rsid w:val="009567AD"/>
    <w:rsid w:val="00AC03EC"/>
    <w:rsid w:val="00B61B86"/>
    <w:rsid w:val="00BC06AA"/>
    <w:rsid w:val="00C56193"/>
    <w:rsid w:val="00CC3539"/>
    <w:rsid w:val="00DA6672"/>
    <w:rsid w:val="00DA7761"/>
    <w:rsid w:val="00DB3A68"/>
    <w:rsid w:val="00EE4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10B7"/>
  <w15:docId w15:val="{A0E46144-6D45-48B3-A946-74F1EC1E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E93"/>
  </w:style>
  <w:style w:type="paragraph" w:styleId="3">
    <w:name w:val="heading 3"/>
    <w:basedOn w:val="a"/>
    <w:link w:val="30"/>
    <w:uiPriority w:val="9"/>
    <w:qFormat/>
    <w:rsid w:val="006737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37E3"/>
    <w:rPr>
      <w:rFonts w:ascii="Times New Roman" w:eastAsia="Times New Roman" w:hAnsi="Times New Roman" w:cs="Times New Roman"/>
      <w:b/>
      <w:bCs/>
      <w:sz w:val="27"/>
      <w:szCs w:val="27"/>
      <w:lang w:eastAsia="ru-RU"/>
    </w:rPr>
  </w:style>
  <w:style w:type="paragraph" w:styleId="a3">
    <w:name w:val="Normal (Web)"/>
    <w:basedOn w:val="a"/>
    <w:semiHidden/>
    <w:unhideWhenUsed/>
    <w:rsid w:val="00673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4243"/>
  </w:style>
  <w:style w:type="character" w:styleId="a4">
    <w:name w:val="Hyperlink"/>
    <w:basedOn w:val="a0"/>
    <w:uiPriority w:val="99"/>
    <w:semiHidden/>
    <w:unhideWhenUsed/>
    <w:rsid w:val="00EE4243"/>
    <w:rPr>
      <w:color w:val="0000FF"/>
      <w:u w:val="single"/>
    </w:rPr>
  </w:style>
  <w:style w:type="paragraph" w:styleId="a5">
    <w:name w:val="Body Text"/>
    <w:basedOn w:val="a"/>
    <w:link w:val="a6"/>
    <w:unhideWhenUsed/>
    <w:rsid w:val="00742728"/>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a6">
    <w:name w:val="Основной текст Знак"/>
    <w:basedOn w:val="a0"/>
    <w:link w:val="a5"/>
    <w:rsid w:val="00742728"/>
    <w:rPr>
      <w:rFonts w:ascii="Times New Roman" w:eastAsia="Andale Sans UI" w:hAnsi="Times New Roman" w:cs="Times New Roman"/>
      <w:kern w:val="2"/>
      <w:sz w:val="24"/>
      <w:szCs w:val="24"/>
      <w:lang w:eastAsia="ar-SA"/>
    </w:rPr>
  </w:style>
  <w:style w:type="paragraph" w:styleId="a7">
    <w:name w:val="header"/>
    <w:basedOn w:val="a"/>
    <w:link w:val="a8"/>
    <w:uiPriority w:val="99"/>
    <w:semiHidden/>
    <w:unhideWhenUsed/>
    <w:rsid w:val="004E2A7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E2A7C"/>
  </w:style>
  <w:style w:type="paragraph" w:styleId="a9">
    <w:name w:val="footer"/>
    <w:basedOn w:val="a"/>
    <w:link w:val="aa"/>
    <w:uiPriority w:val="99"/>
    <w:unhideWhenUsed/>
    <w:rsid w:val="004E2A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468">
      <w:bodyDiv w:val="1"/>
      <w:marLeft w:val="0"/>
      <w:marRight w:val="0"/>
      <w:marTop w:val="0"/>
      <w:marBottom w:val="0"/>
      <w:divBdr>
        <w:top w:val="none" w:sz="0" w:space="0" w:color="auto"/>
        <w:left w:val="none" w:sz="0" w:space="0" w:color="auto"/>
        <w:bottom w:val="none" w:sz="0" w:space="0" w:color="auto"/>
        <w:right w:val="none" w:sz="0" w:space="0" w:color="auto"/>
      </w:divBdr>
    </w:div>
    <w:div w:id="28457925">
      <w:bodyDiv w:val="1"/>
      <w:marLeft w:val="0"/>
      <w:marRight w:val="0"/>
      <w:marTop w:val="0"/>
      <w:marBottom w:val="0"/>
      <w:divBdr>
        <w:top w:val="none" w:sz="0" w:space="0" w:color="auto"/>
        <w:left w:val="none" w:sz="0" w:space="0" w:color="auto"/>
        <w:bottom w:val="none" w:sz="0" w:space="0" w:color="auto"/>
        <w:right w:val="none" w:sz="0" w:space="0" w:color="auto"/>
      </w:divBdr>
    </w:div>
    <w:div w:id="154105601">
      <w:bodyDiv w:val="1"/>
      <w:marLeft w:val="0"/>
      <w:marRight w:val="0"/>
      <w:marTop w:val="0"/>
      <w:marBottom w:val="0"/>
      <w:divBdr>
        <w:top w:val="none" w:sz="0" w:space="0" w:color="auto"/>
        <w:left w:val="none" w:sz="0" w:space="0" w:color="auto"/>
        <w:bottom w:val="none" w:sz="0" w:space="0" w:color="auto"/>
        <w:right w:val="none" w:sz="0" w:space="0" w:color="auto"/>
      </w:divBdr>
    </w:div>
    <w:div w:id="489101746">
      <w:bodyDiv w:val="1"/>
      <w:marLeft w:val="0"/>
      <w:marRight w:val="0"/>
      <w:marTop w:val="0"/>
      <w:marBottom w:val="0"/>
      <w:divBdr>
        <w:top w:val="none" w:sz="0" w:space="0" w:color="auto"/>
        <w:left w:val="none" w:sz="0" w:space="0" w:color="auto"/>
        <w:bottom w:val="none" w:sz="0" w:space="0" w:color="auto"/>
        <w:right w:val="none" w:sz="0" w:space="0" w:color="auto"/>
      </w:divBdr>
    </w:div>
    <w:div w:id="658580188">
      <w:bodyDiv w:val="1"/>
      <w:marLeft w:val="0"/>
      <w:marRight w:val="0"/>
      <w:marTop w:val="0"/>
      <w:marBottom w:val="0"/>
      <w:divBdr>
        <w:top w:val="none" w:sz="0" w:space="0" w:color="auto"/>
        <w:left w:val="none" w:sz="0" w:space="0" w:color="auto"/>
        <w:bottom w:val="none" w:sz="0" w:space="0" w:color="auto"/>
        <w:right w:val="none" w:sz="0" w:space="0" w:color="auto"/>
      </w:divBdr>
    </w:div>
    <w:div w:id="710301541">
      <w:bodyDiv w:val="1"/>
      <w:marLeft w:val="0"/>
      <w:marRight w:val="0"/>
      <w:marTop w:val="0"/>
      <w:marBottom w:val="0"/>
      <w:divBdr>
        <w:top w:val="none" w:sz="0" w:space="0" w:color="auto"/>
        <w:left w:val="none" w:sz="0" w:space="0" w:color="auto"/>
        <w:bottom w:val="none" w:sz="0" w:space="0" w:color="auto"/>
        <w:right w:val="none" w:sz="0" w:space="0" w:color="auto"/>
      </w:divBdr>
    </w:div>
    <w:div w:id="17594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29329-E1B4-4D1D-93F5-3B6ED75C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Пользователь</cp:lastModifiedBy>
  <cp:revision>20</cp:revision>
  <cp:lastPrinted>2016-12-16T13:43:00Z</cp:lastPrinted>
  <dcterms:created xsi:type="dcterms:W3CDTF">2016-10-04T18:11:00Z</dcterms:created>
  <dcterms:modified xsi:type="dcterms:W3CDTF">2023-04-07T09:59:00Z</dcterms:modified>
</cp:coreProperties>
</file>