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D7" w:rsidRPr="00543D3B" w:rsidRDefault="004A2CD7" w:rsidP="004A2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ОБРАЗОВАНИЯ КРАСНОЯРСКОГО КРАЯ</w:t>
      </w:r>
    </w:p>
    <w:p w:rsidR="004A2CD7" w:rsidRPr="00543D3B" w:rsidRDefault="004A2CD7" w:rsidP="004A2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4A2CD7" w:rsidRPr="00543D3B" w:rsidRDefault="004A2CD7" w:rsidP="004A2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«КРАСНОЯРСКИЙ МОНТАЖНЫЙ КОЛЛЕДЖ»</w:t>
      </w: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работа</w:t>
      </w:r>
    </w:p>
    <w:p w:rsidR="004A2CD7" w:rsidRPr="004A2CD7" w:rsidRDefault="004A2CD7" w:rsidP="004A2CD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2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 w:rsidRPr="004A2CD7">
        <w:rPr>
          <w:rFonts w:ascii="Times New Roman" w:hAnsi="Times New Roman" w:cs="Times New Roman"/>
          <w:b/>
          <w:sz w:val="28"/>
          <w:szCs w:val="28"/>
        </w:rPr>
        <w:t>Обеспечение комплексной безопасности образовательной среды</w:t>
      </w:r>
      <w:r w:rsidRPr="004A2CD7"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  <w:r w:rsidRPr="004A2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 работы: преподаватель математики</w:t>
      </w:r>
    </w:p>
    <w:p w:rsidR="004A2CD7" w:rsidRDefault="004A2CD7" w:rsidP="004A2CD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Н.С. Кудашева</w:t>
      </w: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</w:p>
    <w:p w:rsidR="004A2CD7" w:rsidRDefault="004A2CD7" w:rsidP="004A2C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</w:p>
    <w:p w:rsidR="004A2CD7" w:rsidRDefault="004A2CD7" w:rsidP="004A2CD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2CD7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комплексной безопасности образовательной среды колледжа</w:t>
      </w:r>
    </w:p>
    <w:p w:rsidR="00627BD6" w:rsidRDefault="0007526B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образовательной среды является новым самостоятельным направлением научных исследований и социальной практики. Оно ориентировано на изменение приоритетов в научном знании и общественном сознании, а также на поиски путей гармоничного соотношения интересов личности, общества и государства в процессе обеспечения национальной безопасности. Проведенный анализ показал недостаточную степень разработанности проблемы безопасности образовательной среды в колледжах и необходимость ее теоретического и эмпирического осмысления. Увеличение числа внешних и внутренних социально-психологических угроз (чрезвычайные ситуации в образовательных организациях, употребление психоактивных веществ, физическое и психологическое насилие в образовательной среде, проявления ксенофобии и экстремизма и др.) являются предпосылками для изучения проблем обеспечения безопасности образовательной среды. В этих условиях первоочередная задача, стоящая перед системой образования, заключается в создании таких безопасных условий обучения и воспитания, при которых в образовательных организациях среднего профессионального образования студенты могли раскрыть свои возможности, подготовиться к реализации профессиональной деятельности в высокотехнологичном конкурентном мире. Согласно данным Э.Н. 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Рычихиной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>, важной составляющей управленческой деятельности и условием повышения ее эффективности являются мониторинговые исследования состояния различных параметров объекта управления [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Рычихина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2009]. По мнению В.А. 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Мокшеева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>, мониторинг в образовании представляет собой систему сбора, обработки, хранения и распространения информации об образовательной среде или отдельных ее элементах, направленную на информационное обеспечение управления, позволяющее судить о состоянии объекта в любой момент времени, и дающую прогноз его развития [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Мокшеев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2005]. Необходимость </w:t>
      </w:r>
      <w:r w:rsidRPr="00627BD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мониторинговых исследований также обусловлена потребностью в актуальной и достоверной информации о состоянии различных сторон безопасности в образовательных организациях для органов управления образованием, администрации образовательных организаций, а также других заинтересованных органов государственной власти. Безопасность определяется как состояние защищенности жизненно важных интересов личности, общества и государства от внутренних и внешних угроз. Если в отношении данного понятия у ученых в большей мере наблюдается единство мнений, то понятие «безопасность образовательной среды» в настоящее время является дискуссионным. Так, например, А.И. Кирсанов утверждает, что безопасность образовательной среды представляет собой систему элементов, связей и отношений, обеспечивающую реализацию образовательных интересов личности, общества и государства [Литвинова 2013: 1]. </w:t>
      </w:r>
    </w:p>
    <w:p w:rsidR="004A2CD7" w:rsidRDefault="0007526B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BD6">
        <w:rPr>
          <w:rFonts w:ascii="Times New Roman" w:hAnsi="Times New Roman" w:cs="Times New Roman"/>
          <w:sz w:val="28"/>
          <w:szCs w:val="28"/>
        </w:rPr>
        <w:t>Данный подход интересен тем, что предполагает заинтересованное участие и организацию взаимодействия в обеспечении безопасности образовательной среды и всех ее элементов не только участников образовательного процесса (администрация образовательных учреждений и учителя, обучаемые и их родители – законные представители), но и органов управления образованием, государственных органов безопасности, правоохранительных органов и других заинтересованных органов исполнительной власти (от территориального уровня до федерального), а также различных</w:t>
      </w:r>
      <w:proofErr w:type="gramEnd"/>
      <w:r w:rsidRPr="00627BD6">
        <w:rPr>
          <w:rFonts w:ascii="Times New Roman" w:hAnsi="Times New Roman" w:cs="Times New Roman"/>
          <w:sz w:val="28"/>
          <w:szCs w:val="28"/>
        </w:rPr>
        <w:t xml:space="preserve"> общественных организаций. В отечественной психологии разрабатывается ряд подходов, раскрывающих основы безопасного поведения в образовательных ситуациях [Матюшина, Коноплева 2012: 1], в разнообразных бытовых, жизненных ситуациях [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, Тучкова 2013]. Психологическая безопасность закономерно связывается с устойчивыми личностными качествами [Максимова, Полетаева 2012]. Необходимо понимать, что развитие творческой, социально ответственной личности возможно только в условиях образовательной среды, которая обеспечивает </w:t>
      </w:r>
      <w:r w:rsidRPr="00627BD6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рисков и угроз безопасности физического, психического и социального благополучия обучающихся. И эти условия возможно создать совместными усилиями на основе оперативной достоверной информации, которая может быть получена с помощью мониторинга. </w:t>
      </w:r>
    </w:p>
    <w:p w:rsidR="004A2CD7" w:rsidRDefault="0007526B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>Применение мониторинга в управлении</w:t>
      </w:r>
      <w:r w:rsidR="00627BD6">
        <w:rPr>
          <w:rFonts w:ascii="Times New Roman" w:hAnsi="Times New Roman" w:cs="Times New Roman"/>
          <w:sz w:val="28"/>
          <w:szCs w:val="28"/>
        </w:rPr>
        <w:t xml:space="preserve"> </w:t>
      </w:r>
      <w:r w:rsidRPr="00627BD6">
        <w:rPr>
          <w:rFonts w:ascii="Times New Roman" w:hAnsi="Times New Roman" w:cs="Times New Roman"/>
          <w:sz w:val="28"/>
          <w:szCs w:val="28"/>
        </w:rPr>
        <w:t xml:space="preserve">образовательным процессом колледжей ранее было связано поисками </w:t>
      </w:r>
      <w:proofErr w:type="gramStart"/>
      <w:r w:rsidRPr="00627BD6">
        <w:rPr>
          <w:rFonts w:ascii="Times New Roman" w:hAnsi="Times New Roman" w:cs="Times New Roman"/>
          <w:sz w:val="28"/>
          <w:szCs w:val="28"/>
        </w:rPr>
        <w:t>решения проблемы повышения качества образовательного процесса</w:t>
      </w:r>
      <w:proofErr w:type="gramEnd"/>
      <w:r w:rsidRPr="00627BD6">
        <w:rPr>
          <w:rFonts w:ascii="Times New Roman" w:hAnsi="Times New Roman" w:cs="Times New Roman"/>
          <w:sz w:val="28"/>
          <w:szCs w:val="28"/>
        </w:rPr>
        <w:t xml:space="preserve"> и эффективности профессиональной подготовки выпускников. Посредством мониторинга выявляли качество рабочих программ [Асеева, Ханов 2006], образовательного процесса [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Имярекова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2008], [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Очеретина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2007], научно-методической работы [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Шакуто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>, Санникова 2010], образовательных услуг [Кузнецова 2012], степень готовности специалиста к деятельности [Буркова 2008]. Как мы видим, проблема мониторинга комплексной безопасности образовательной среды в колледжах диктует необходимость ее разработки. В нашем исследовании мониторинг рассматривается в качестве формы изучения и способа получения необходимой информации о состоянии различных параметров безопасности образовательной среды в образовательных организациях для принятия администрацией управленческих решений.</w:t>
      </w:r>
    </w:p>
    <w:p w:rsidR="00627BD6" w:rsidRDefault="0007526B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BD6">
        <w:rPr>
          <w:rFonts w:ascii="Times New Roman" w:hAnsi="Times New Roman" w:cs="Times New Roman"/>
          <w:sz w:val="28"/>
          <w:szCs w:val="28"/>
        </w:rPr>
        <w:t>Для формирования перечня показателей безопасности образовательной среды применялись следующие принципы: – учет интересов потребителей образовательных услуг и лиц, осуществляющих управление обеспечением безопасности образовательного учреждения и субъектов образовательной среды; – учет в показателях мониторинга наиболее актуальных рисков и угроз безопасности образовательной среды (употребление психоактивных веществ, проявление различных форм насилия, ксенофобии и экстремизма, дисциплинарные нарушения, информационно-психологические угрозы и др.);</w:t>
      </w:r>
      <w:proofErr w:type="gramEnd"/>
      <w:r w:rsidRPr="00627BD6">
        <w:rPr>
          <w:rFonts w:ascii="Times New Roman" w:hAnsi="Times New Roman" w:cs="Times New Roman"/>
          <w:sz w:val="28"/>
          <w:szCs w:val="28"/>
        </w:rPr>
        <w:t xml:space="preserve"> – учет динамики показателей безопасности образовательной среды, обеспечивающих практическую направленность результатов мониторинга; – обеспечение 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измеряемости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и ресурсоемкости оценки показателей безопасности образовательной среды. На наш взгляд, внедрение мониторинга </w:t>
      </w:r>
      <w:r w:rsidRPr="00627BD6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комплексной безопасности образовательной среды в деятельность колледжей станет эффективным средством их развития, если будут реализованы следующие положения: – теоретическое осмысление мониторинга комплексной безопасности образовательной среды как средства развития колледжа на основе функционального подхода, раскрывающего необходимость анализа внешних и внутренних рисков и угроз; – цели мониторинга комплексной безопасности образовательной среды направлены на создание условий для педагогического творчества, превращения инновационной деятельности педагогов по обеспечению безопасности образовательной среды в механизм развития колледжа; – мониторинг комплексной безопасности образовательной среды позволит в реальном режиме отслеживать динамику показателей безопасности образовательной среды, направленных на обеспечение </w:t>
      </w:r>
      <w:proofErr w:type="gramStart"/>
      <w:r w:rsidRPr="00627BD6">
        <w:rPr>
          <w:rFonts w:ascii="Times New Roman" w:hAnsi="Times New Roman" w:cs="Times New Roman"/>
          <w:sz w:val="28"/>
          <w:szCs w:val="28"/>
        </w:rPr>
        <w:t>безопасности жизнедеятельности субъектов образовательной среды колледжа</w:t>
      </w:r>
      <w:proofErr w:type="gramEnd"/>
      <w:r w:rsidRPr="00627BD6">
        <w:rPr>
          <w:rFonts w:ascii="Times New Roman" w:hAnsi="Times New Roman" w:cs="Times New Roman"/>
          <w:sz w:val="28"/>
          <w:szCs w:val="28"/>
        </w:rPr>
        <w:t xml:space="preserve">. Одна из задач разработки методики мониторинга заключалась в преемственности перечня показателей, с помощью которых описывалась безопасность образовательной среды в образовательных организациях разного уровня. На основе </w:t>
      </w:r>
      <w:proofErr w:type="gramStart"/>
      <w:r w:rsidRPr="00627BD6">
        <w:rPr>
          <w:rFonts w:ascii="Times New Roman" w:hAnsi="Times New Roman" w:cs="Times New Roman"/>
          <w:sz w:val="28"/>
          <w:szCs w:val="28"/>
        </w:rPr>
        <w:t>анализа исследований проблем обеспечения безопасности образовательной среды</w:t>
      </w:r>
      <w:proofErr w:type="gramEnd"/>
      <w:r w:rsidRPr="00627BD6">
        <w:rPr>
          <w:rFonts w:ascii="Times New Roman" w:hAnsi="Times New Roman" w:cs="Times New Roman"/>
          <w:sz w:val="28"/>
          <w:szCs w:val="28"/>
        </w:rPr>
        <w:t xml:space="preserve"> были выделены параметры физической, социально-психологической, информационно-психологической безопасной образовательной среды в колледжах. Основу компонентов, включенных в параметры, составили риски и угрозы, с которыми могут столкнуться обучающиеся, преподаватели и администрация образовательных организаций. </w:t>
      </w:r>
    </w:p>
    <w:p w:rsidR="00627BD6" w:rsidRDefault="0007526B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>В ходе мониторинга могут оцениваться следующие параметры безопасности образовательной среды колледжей</w:t>
      </w:r>
      <w:r w:rsidR="00627BD6">
        <w:rPr>
          <w:rFonts w:ascii="Times New Roman" w:hAnsi="Times New Roman" w:cs="Times New Roman"/>
          <w:sz w:val="28"/>
          <w:szCs w:val="28"/>
        </w:rPr>
        <w:t>:</w:t>
      </w:r>
    </w:p>
    <w:p w:rsidR="00627BD6" w:rsidRDefault="00627BD6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="0007526B" w:rsidRPr="00627BD6">
        <w:rPr>
          <w:rFonts w:ascii="Times New Roman" w:hAnsi="Times New Roman" w:cs="Times New Roman"/>
          <w:sz w:val="28"/>
          <w:szCs w:val="28"/>
        </w:rPr>
        <w:t>изическая безопасность, которая раскрывает особенности состояния безопасности инфраструктуры и территории, прилегающей к колледжу, противопожарной и антитеррористической его защищенности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BD6" w:rsidRDefault="00627BD6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с</w:t>
      </w:r>
      <w:r w:rsidR="0007526B" w:rsidRPr="00627BD6">
        <w:rPr>
          <w:rFonts w:ascii="Times New Roman" w:hAnsi="Times New Roman" w:cs="Times New Roman"/>
          <w:sz w:val="28"/>
          <w:szCs w:val="28"/>
        </w:rPr>
        <w:t xml:space="preserve">оциально-психологическая безопасность, которая включает следующие компоненты: – отказ от употребления ПАВ (отказ от </w:t>
      </w:r>
      <w:r w:rsidR="0007526B" w:rsidRPr="00627BD6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 наркотиков в немедицинских целях, алкоголя, токсических веществ, отказ от </w:t>
      </w:r>
      <w:proofErr w:type="spellStart"/>
      <w:r w:rsidR="0007526B" w:rsidRPr="00627BD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07526B" w:rsidRPr="00627BD6">
        <w:rPr>
          <w:rFonts w:ascii="Times New Roman" w:hAnsi="Times New Roman" w:cs="Times New Roman"/>
          <w:sz w:val="28"/>
          <w:szCs w:val="28"/>
        </w:rPr>
        <w:t>); – отсутствие среди субъектов образовательной среды в колледже проявлений ксенофобии (этнокультурной, религиозной), а также социального расслоения; – отсутствие проявлений насилия (физического и психологического) в отношении субъектов образовательной среды в колледже;</w:t>
      </w:r>
      <w:proofErr w:type="gramEnd"/>
      <w:r w:rsidR="0007526B" w:rsidRPr="00627BD6">
        <w:rPr>
          <w:rFonts w:ascii="Times New Roman" w:hAnsi="Times New Roman" w:cs="Times New Roman"/>
          <w:sz w:val="28"/>
          <w:szCs w:val="28"/>
        </w:rPr>
        <w:t xml:space="preserve"> </w:t>
      </w:r>
      <w:r w:rsidR="0007526B" w:rsidRPr="00627BD6">
        <w:rPr>
          <w:rFonts w:ascii="Times New Roman" w:hAnsi="Times New Roman" w:cs="Times New Roman"/>
          <w:sz w:val="28"/>
          <w:szCs w:val="28"/>
        </w:rPr>
        <w:t xml:space="preserve">– отсутствие нарушений учебной дисциплины, </w:t>
      </w:r>
      <w:proofErr w:type="spellStart"/>
      <w:r w:rsidR="0007526B" w:rsidRPr="00627BD6">
        <w:rPr>
          <w:rFonts w:ascii="Times New Roman" w:hAnsi="Times New Roman" w:cs="Times New Roman"/>
          <w:sz w:val="28"/>
          <w:szCs w:val="28"/>
        </w:rPr>
        <w:t>дезорганизующих</w:t>
      </w:r>
      <w:proofErr w:type="spellEnd"/>
      <w:r w:rsidR="0007526B" w:rsidRPr="00627BD6">
        <w:rPr>
          <w:rFonts w:ascii="Times New Roman" w:hAnsi="Times New Roman" w:cs="Times New Roman"/>
          <w:sz w:val="28"/>
          <w:szCs w:val="28"/>
        </w:rPr>
        <w:t xml:space="preserve"> образовательный процесс; – психологическая комфортность образовательной среды в колледже (удовлетворенность отношениями с преподавателями и администрацией колледжа, удовлетворенность отношениями со студентами, удовлетворенность колледжем); – наличие профилактических мероприятий; – отсутствие рисков </w:t>
      </w:r>
      <w:proofErr w:type="gramStart"/>
      <w:r w:rsidR="0007526B" w:rsidRPr="00627BD6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07526B" w:rsidRPr="00627BD6">
        <w:rPr>
          <w:rFonts w:ascii="Times New Roman" w:hAnsi="Times New Roman" w:cs="Times New Roman"/>
          <w:sz w:val="28"/>
          <w:szCs w:val="28"/>
        </w:rPr>
        <w:t xml:space="preserve"> в социальном поведении обучающихся; – профессиональное становление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BD6" w:rsidRDefault="00627BD6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07526B" w:rsidRPr="00627BD6">
        <w:rPr>
          <w:rFonts w:ascii="Times New Roman" w:hAnsi="Times New Roman" w:cs="Times New Roman"/>
          <w:sz w:val="28"/>
          <w:szCs w:val="28"/>
        </w:rPr>
        <w:t xml:space="preserve">нформационная безопасность образовательной среды раскрывает специфику влияния на школьников информационного воздействия сети Интернет. </w:t>
      </w:r>
    </w:p>
    <w:p w:rsidR="00B67861" w:rsidRPr="00627BD6" w:rsidRDefault="0007526B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Для всех показателей были выбраны способы измерения – через опрос студентов, преподавателей и администрации. Разработанный на основании полученного перечня показателей инструментарий мониторинга включал: анкеты (для опроса студентов и преподавателей); информационные карточки колледжа для администрации (которые заполнялись на основании документов колледжа); инструкцию по проведению обследования колледжа. Таким образом, полученные по итогам мониторинга данные могут стать основой создания безопасной образовательной среды для обеспечения развития социально активной личности в студенческом возрасте на этапе получения среднего профессионального образования. Выявление и изучение выраженности параметров образовательной среды колледжей является основанием для принятия администрацией управленческих решений в целях обеспечения возможностей профессионального и личностного становления студентов. Результаты, получаемые по итогам мониторинга, могут </w:t>
      </w:r>
      <w:r w:rsidRPr="00627BD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в практике оказания 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помощи студентам, при организации профилактической, коррекционной и развивающей работы, проведении тренингов конструктивного взаимодействия субъектов образовательной среды.</w:t>
      </w:r>
    </w:p>
    <w:p w:rsidR="00627BD6" w:rsidRDefault="0007526B" w:rsidP="00627B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27BD6" w:rsidRPr="00627BD6" w:rsidRDefault="0007526B" w:rsidP="004A2CD7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Асеева Е.Н., Ханов В.Г. 2006. Мониторинг состояния графической подготовки выпускников технических колледжей с целью формирования рабочих программ подготовки инженеров. – Известия Волгоградского государственного технического университета, № 8. С. 88-90. </w:t>
      </w:r>
    </w:p>
    <w:p w:rsidR="00627BD6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>Буркова Н.Г. 2008. Мониторинг итоговой аттестации выпускников колледжа. – Среднее профессиональное образование, № 3. С. 32-35.</w:t>
      </w:r>
    </w:p>
    <w:p w:rsidR="00627BD6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Имярекова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М.Е. 2008. Мониторинг качества образовательного процесса как средство управления образованием в колледже. – Научные исследования </w:t>
      </w:r>
      <w:proofErr w:type="gramStart"/>
      <w:r w:rsidRPr="00627B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BD6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627BD6">
        <w:rPr>
          <w:rFonts w:ascii="Times New Roman" w:hAnsi="Times New Roman" w:cs="Times New Roman"/>
          <w:sz w:val="28"/>
          <w:szCs w:val="28"/>
        </w:rPr>
        <w:t>, № 10. С. 11-13.</w:t>
      </w:r>
    </w:p>
    <w:p w:rsidR="004A2CD7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 Кузнецова Н.Ю. 2012. Мониторинг качества образовательных услуг в механизме развития колледжа. – Среднее профессиональное образование, № 12. С. 40-43. </w:t>
      </w:r>
    </w:p>
    <w:p w:rsidR="004A2CD7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Литвинова А.В. 2013. Вызовы времени: мониторинг безопасности образовательной среды. – Агентство национальных новостей, 4 сентября. Доступ: http://www.annews.ru/ 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detail.php?ID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>=272431 (проверено 23.02.2014)</w:t>
      </w:r>
    </w:p>
    <w:p w:rsidR="004A2CD7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 Максимова В.Н., Полетаева Н.М. 2012. Социально-образовательная среда как фактор обеспечения безопасности и развития личности. – Известия Российской академии образования, № 2. С. 47-53. </w:t>
      </w:r>
    </w:p>
    <w:p w:rsidR="004A2CD7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>Матюшина А.С., Коноплева И.Н. 2012. Представления педагогического коллектива о безопасности образовательной среды. – Психология и право, № 3. Доступ: http:// psyjournals.ru/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psyandlaw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/2012/n3/54182.shtml (проверено 23.02.2014). </w:t>
      </w:r>
    </w:p>
    <w:p w:rsidR="004A2CD7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BD6">
        <w:rPr>
          <w:rFonts w:ascii="Times New Roman" w:hAnsi="Times New Roman" w:cs="Times New Roman"/>
          <w:sz w:val="28"/>
          <w:szCs w:val="28"/>
        </w:rPr>
        <w:lastRenderedPageBreak/>
        <w:t>Мокшеев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В.А. 2005. Организация системы мониторинга в образовании. – Школьные технологии, № 1. С. 34-37.</w:t>
      </w:r>
    </w:p>
    <w:p w:rsidR="004A2CD7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27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BD6">
        <w:rPr>
          <w:rFonts w:ascii="Times New Roman" w:hAnsi="Times New Roman" w:cs="Times New Roman"/>
          <w:sz w:val="28"/>
          <w:szCs w:val="28"/>
        </w:rPr>
        <w:t>Очеретина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Н.И. 2007. Модель мониторинга образовательного процесса учреждения непрерывного образования (колледжа). – Научные исследования в образовании, № 6. С. 132-133. </w:t>
      </w:r>
    </w:p>
    <w:p w:rsidR="0007526B" w:rsidRPr="00627BD6" w:rsidRDefault="0007526B" w:rsidP="004A2CD7">
      <w:pPr>
        <w:pStyle w:val="a3"/>
        <w:numPr>
          <w:ilvl w:val="0"/>
          <w:numId w:val="1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BD6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627BD6">
        <w:rPr>
          <w:rFonts w:ascii="Times New Roman" w:hAnsi="Times New Roman" w:cs="Times New Roman"/>
          <w:sz w:val="28"/>
          <w:szCs w:val="28"/>
        </w:rPr>
        <w:t xml:space="preserve"> И.А., Тучкова Т.В. 2013. Проблема психологической безопасности образовательной среды в современных </w:t>
      </w:r>
      <w:bookmarkStart w:id="0" w:name="_GoBack"/>
      <w:bookmarkEnd w:id="0"/>
      <w:r w:rsidRPr="00627BD6">
        <w:rPr>
          <w:rFonts w:ascii="Times New Roman" w:hAnsi="Times New Roman" w:cs="Times New Roman"/>
          <w:sz w:val="28"/>
          <w:szCs w:val="28"/>
        </w:rPr>
        <w:t>социокультурных условиях. – Психология обучения, № 5. С. 4-17.</w:t>
      </w:r>
    </w:p>
    <w:sectPr w:rsidR="0007526B" w:rsidRPr="0062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01F"/>
    <w:multiLevelType w:val="hybridMultilevel"/>
    <w:tmpl w:val="A1EA35D4"/>
    <w:lvl w:ilvl="0" w:tplc="DC96FB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6B"/>
    <w:rsid w:val="0007526B"/>
    <w:rsid w:val="004A2CD7"/>
    <w:rsid w:val="005A3154"/>
    <w:rsid w:val="00627BD6"/>
    <w:rsid w:val="00F2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2023-04-22T11:03:00Z</dcterms:created>
  <dcterms:modified xsi:type="dcterms:W3CDTF">2023-04-22T11:20:00Z</dcterms:modified>
</cp:coreProperties>
</file>