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A0" w:rsidRPr="00933D3F" w:rsidRDefault="003835EC" w:rsidP="00D30AA0">
      <w:pPr>
        <w:pStyle w:val="a6"/>
        <w:rPr>
          <w:bCs/>
          <w:kern w:val="36"/>
        </w:rPr>
      </w:pPr>
      <w:r>
        <w:rPr>
          <w:bCs/>
          <w:kern w:val="36"/>
        </w:rPr>
        <w:t xml:space="preserve"> </w:t>
      </w:r>
      <w:r w:rsidR="00A2575D" w:rsidRPr="00C22F7A">
        <w:rPr>
          <w:bCs/>
          <w:kern w:val="36"/>
        </w:rPr>
        <w:t>Мастер-класс «</w:t>
      </w:r>
      <w:r w:rsidR="00933D3F" w:rsidRPr="00933D3F">
        <w:rPr>
          <w:b/>
          <w:bCs/>
          <w:kern w:val="36"/>
        </w:rPr>
        <w:t>«</w:t>
      </w:r>
      <w:proofErr w:type="gramStart"/>
      <w:r w:rsidR="00933D3F" w:rsidRPr="00933D3F">
        <w:rPr>
          <w:b/>
          <w:bCs/>
          <w:kern w:val="36"/>
        </w:rPr>
        <w:t>М</w:t>
      </w:r>
      <w:proofErr w:type="spellStart"/>
      <w:proofErr w:type="gramEnd"/>
      <w:r w:rsidR="00933D3F" w:rsidRPr="00933D3F">
        <w:rPr>
          <w:b/>
          <w:bCs/>
          <w:kern w:val="36"/>
          <w:lang w:val="en-US"/>
        </w:rPr>
        <w:t>agic</w:t>
      </w:r>
      <w:proofErr w:type="spellEnd"/>
      <w:r w:rsidR="00933D3F" w:rsidRPr="00933D3F">
        <w:rPr>
          <w:b/>
          <w:bCs/>
          <w:kern w:val="36"/>
          <w:lang w:val="en-US"/>
        </w:rPr>
        <w:t xml:space="preserve"> box</w:t>
      </w:r>
      <w:r w:rsidR="00933D3F" w:rsidRPr="00933D3F">
        <w:rPr>
          <w:b/>
          <w:bCs/>
          <w:kern w:val="36"/>
        </w:rPr>
        <w:t>» технология как средство обучения у дошкольников калмыцкому языку</w:t>
      </w:r>
      <w:r w:rsidR="00933D3F" w:rsidRPr="00933D3F">
        <w:rPr>
          <w:b/>
          <w:bCs/>
          <w:kern w:val="36"/>
        </w:rPr>
        <w:br/>
      </w:r>
      <w:r w:rsidR="00933D3F" w:rsidRPr="00933D3F">
        <w:rPr>
          <w:b/>
          <w:bCs/>
          <w:kern w:val="36"/>
        </w:rPr>
        <w:br/>
        <w:t xml:space="preserve">               </w:t>
      </w:r>
      <w:r w:rsidR="00933D3F">
        <w:rPr>
          <w:b/>
          <w:bCs/>
          <w:kern w:val="36"/>
        </w:rPr>
        <w:t xml:space="preserve"> </w:t>
      </w:r>
      <w:r w:rsidR="00D30AA0" w:rsidRPr="00D30AA0">
        <w:rPr>
          <w:rStyle w:val="a4"/>
        </w:rPr>
        <w:t xml:space="preserve"> </w:t>
      </w:r>
      <w:r w:rsidR="00D30AA0">
        <w:rPr>
          <w:rStyle w:val="a7"/>
        </w:rPr>
        <w:t>Родное</w:t>
      </w:r>
      <w:r w:rsidR="00D30AA0">
        <w:t xml:space="preserve"> слово - основа всякого умственного развития и сокровищница всех знаний.</w:t>
      </w:r>
    </w:p>
    <w:p w:rsidR="00D30AA0" w:rsidRDefault="00933D3F" w:rsidP="00D30AA0">
      <w:pPr>
        <w:pStyle w:val="a6"/>
      </w:pPr>
      <w:r>
        <w:t xml:space="preserve">                                                                                                                                     </w:t>
      </w:r>
      <w:r w:rsidR="00D30AA0">
        <w:t>К. Д. Ушинский</w:t>
      </w:r>
    </w:p>
    <w:p w:rsidR="00A94DE2" w:rsidRDefault="00A94DE2" w:rsidP="00D30AA0">
      <w:pPr>
        <w:pStyle w:val="a6"/>
      </w:pPr>
      <w:r>
        <w:t>Уважаемые коллеги, вашему вниманию представляю мастер-класс «</w:t>
      </w:r>
      <w:proofErr w:type="spellStart"/>
      <w:r>
        <w:t>Мэйджик</w:t>
      </w:r>
      <w:proofErr w:type="spellEnd"/>
      <w:r>
        <w:t xml:space="preserve"> бокс»</w:t>
      </w:r>
    </w:p>
    <w:p w:rsidR="00C22F7A" w:rsidRDefault="00A2575D" w:rsidP="00C22F7A">
      <w:pPr>
        <w:spacing w:before="100" w:beforeAutospacing="1" w:after="100" w:afterAutospacing="1"/>
      </w:pPr>
      <w:r w:rsidRPr="00C22F7A">
        <w:rPr>
          <w:bCs/>
        </w:rPr>
        <w:t>Ход мероприятия.</w:t>
      </w:r>
      <w:r w:rsidR="00C22F7A" w:rsidRPr="00C22F7A">
        <w:t xml:space="preserve">                                                                                                                            </w:t>
      </w:r>
    </w:p>
    <w:p w:rsidR="0046132D" w:rsidRDefault="00A2575D" w:rsidP="00C22F7A">
      <w:pPr>
        <w:spacing w:before="100" w:beforeAutospacing="1" w:after="100" w:afterAutospacing="1"/>
      </w:pPr>
      <w:r w:rsidRPr="00C22F7A">
        <w:t>Добрый день</w:t>
      </w:r>
      <w:r w:rsidR="00A61115" w:rsidRPr="00C22F7A">
        <w:t>.</w:t>
      </w:r>
      <w:r w:rsidR="00592084" w:rsidRPr="00C22F7A">
        <w:t xml:space="preserve"> В настоящее время  в центре внимания современной системы образования находится личность, которая воспитывается и развивается в поликультурном обществе. Подъем национального самосознания, стремление к этнокультурной самоидентификации обуславливают огромный интерес к освоению национальной культуры и родного языка в регионах с многонациональным составом населения, каким является Республика Калмыкия.</w:t>
      </w:r>
      <w:r w:rsidR="00592084" w:rsidRPr="0046132D">
        <w:rPr>
          <w:b/>
        </w:rPr>
        <w:t> Язык – это основное средство приобщения к национальной культуре, источник народной мудрости. В языке находит отражение характер народа, его душа.  </w:t>
      </w:r>
      <w:r w:rsidR="00592084" w:rsidRPr="00C22F7A">
        <w:t xml:space="preserve">Изучение родного калмыцкого языка в детском саду не только одна из самых важных, но и одна из сложных методических задач. Хочется отметить, что лингвистические способности у всех детей разные. Одни все схватывают быстро. Другим язык </w:t>
      </w:r>
      <w:proofErr w:type="spellStart"/>
      <w:r w:rsidR="00592084" w:rsidRPr="00C22F7A">
        <w:t>дается</w:t>
      </w:r>
      <w:proofErr w:type="spellEnd"/>
      <w:r w:rsidR="00592084" w:rsidRPr="00C22F7A">
        <w:t xml:space="preserve"> сложнее. Почему???</w:t>
      </w:r>
      <w:r w:rsidR="00C22F7A" w:rsidRPr="00C22F7A">
        <w:t xml:space="preserve">                                                 </w:t>
      </w:r>
    </w:p>
    <w:p w:rsidR="00592084" w:rsidRPr="00C22F7A" w:rsidRDefault="00C22F7A" w:rsidP="00C22F7A">
      <w:pPr>
        <w:spacing w:before="100" w:beforeAutospacing="1" w:after="100" w:afterAutospacing="1"/>
      </w:pPr>
      <w:r w:rsidRPr="00C22F7A">
        <w:t xml:space="preserve"> </w:t>
      </w:r>
      <w:r w:rsidR="00592084" w:rsidRPr="00C22F7A">
        <w:t xml:space="preserve">В Федеральном государственном образовательном стандарте дошкольного образования разработаны требования к результатам освоения основной образовательной программы дошкольного образования. </w:t>
      </w:r>
      <w:proofErr w:type="gramStart"/>
      <w:r w:rsidR="00592084" w:rsidRPr="00C22F7A">
        <w:t xml:space="preserve">Эти требования представлены в целевых ориентирах, одним из них является: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владеет активной речью, </w:t>
      </w:r>
      <w:proofErr w:type="spellStart"/>
      <w:r w:rsidR="00592084" w:rsidRPr="00C22F7A">
        <w:t>включенной</w:t>
      </w:r>
      <w:proofErr w:type="spellEnd"/>
      <w:r w:rsidR="00592084" w:rsidRPr="00C22F7A">
        <w:t xml:space="preserve"> в общение.</w:t>
      </w:r>
      <w:proofErr w:type="gramEnd"/>
    </w:p>
    <w:p w:rsidR="00592084" w:rsidRPr="00C22F7A" w:rsidRDefault="00592084" w:rsidP="00592084">
      <w:r w:rsidRPr="00C22F7A">
        <w:t>Но наблюдая за своими воспитанниками в организованной, совместной и самостоятельной деятельности, я, к сожалению, сталкиваюсь с тем, что многие дошкольники не знают, и не общаются на нашем родном  языке. </w:t>
      </w:r>
    </w:p>
    <w:p w:rsidR="00592084" w:rsidRPr="00C22F7A" w:rsidRDefault="00592084" w:rsidP="00592084"/>
    <w:p w:rsidR="00592084" w:rsidRPr="00C22F7A" w:rsidRDefault="00592084" w:rsidP="00592084">
      <w:r w:rsidRPr="00C22F7A">
        <w:t xml:space="preserve">Сегодня существует множество методик и технологий, с помощью которых можно регулировать процесс </w:t>
      </w:r>
      <w:r w:rsidR="00933D3F">
        <w:t xml:space="preserve">обучения </w:t>
      </w:r>
      <w:r w:rsidRPr="00C22F7A">
        <w:t xml:space="preserve"> детей</w:t>
      </w:r>
      <w:r w:rsidR="00933D3F">
        <w:t xml:space="preserve"> калмыцкому языку</w:t>
      </w:r>
      <w:r w:rsidRPr="00C22F7A">
        <w:t>.</w:t>
      </w:r>
    </w:p>
    <w:p w:rsidR="00592084" w:rsidRPr="00C22F7A" w:rsidRDefault="00592084" w:rsidP="00592084">
      <w:r w:rsidRPr="00C22F7A">
        <w:t>В своей повседневной практике, мы используем не только традиционные проверенные формы и методы изучения родного языка, но и вводим что то новое, живое и интересное.</w:t>
      </w:r>
    </w:p>
    <w:p w:rsidR="00592084" w:rsidRPr="00C22F7A" w:rsidRDefault="00592084" w:rsidP="00592084">
      <w:r w:rsidRPr="00C22F7A">
        <w:t>Сегодня я хочу представить вашему вниманию технологию, которая, на мой взгляд, является самой удачной для развития связной разговорной речи на родном языке</w:t>
      </w:r>
    </w:p>
    <w:p w:rsidR="00933D3F" w:rsidRDefault="00A2575D" w:rsidP="00933D3F">
      <w:pPr>
        <w:spacing w:before="100" w:beforeAutospacing="1"/>
      </w:pPr>
      <w:r w:rsidRPr="00C22F7A">
        <w:t xml:space="preserve">Вспомните, ощущение секрета, сюрприза из детства. </w:t>
      </w:r>
      <w:r w:rsidR="00FF5781" w:rsidRPr="00C22F7A">
        <w:t xml:space="preserve">                                                                                                                                                         </w:t>
      </w:r>
      <w:r w:rsidRPr="00C22F7A">
        <w:t>Вот на этом чувстве и основана</w:t>
      </w:r>
      <w:r w:rsidR="00FF5781" w:rsidRPr="00C22F7A">
        <w:t xml:space="preserve"> </w:t>
      </w:r>
      <w:r w:rsidRPr="00C22F7A">
        <w:t xml:space="preserve">технология </w:t>
      </w:r>
      <w:proofErr w:type="spellStart"/>
      <w:r w:rsidRPr="00C22F7A">
        <w:rPr>
          <w:bCs/>
        </w:rPr>
        <w:t>magic</w:t>
      </w:r>
      <w:proofErr w:type="spellEnd"/>
      <w:r w:rsidRPr="00C22F7A">
        <w:rPr>
          <w:bCs/>
        </w:rPr>
        <w:t xml:space="preserve"> </w:t>
      </w:r>
      <w:proofErr w:type="spellStart"/>
      <w:r w:rsidRPr="00C22F7A">
        <w:rPr>
          <w:bCs/>
        </w:rPr>
        <w:t>box</w:t>
      </w:r>
      <w:proofErr w:type="spellEnd"/>
      <w:r w:rsidRPr="00C22F7A">
        <w:t>.</w:t>
      </w:r>
      <w:r w:rsidR="00FF5781" w:rsidRPr="00C22F7A">
        <w:t xml:space="preserve">  </w:t>
      </w:r>
      <w:proofErr w:type="spellStart"/>
      <w:r w:rsidR="00FF5781" w:rsidRPr="00C22F7A">
        <w:t>Magic</w:t>
      </w:r>
      <w:proofErr w:type="spellEnd"/>
      <w:r w:rsidR="00FF5781" w:rsidRPr="00C22F7A">
        <w:t xml:space="preserve"> </w:t>
      </w:r>
      <w:proofErr w:type="spellStart"/>
      <w:r w:rsidR="00FF5781" w:rsidRPr="00C22F7A">
        <w:t>Box</w:t>
      </w:r>
      <w:proofErr w:type="spellEnd"/>
      <w:r w:rsidR="00FF5781" w:rsidRPr="00C22F7A">
        <w:t xml:space="preserve"> в дословном переводе с английского языка значит «волшебная коробочка». </w:t>
      </w:r>
      <w:proofErr w:type="spellStart"/>
      <w:r w:rsidR="005C0B12">
        <w:t>Хальмгаhар</w:t>
      </w:r>
      <w:proofErr w:type="spellEnd"/>
      <w:r w:rsidR="005C0B12">
        <w:t xml:space="preserve"> </w:t>
      </w:r>
      <w:proofErr w:type="spellStart"/>
      <w:r w:rsidR="005C0B12">
        <w:t>келхля</w:t>
      </w:r>
      <w:bookmarkStart w:id="0" w:name="_GoBack"/>
      <w:bookmarkEnd w:id="0"/>
      <w:proofErr w:type="spellEnd"/>
      <w:r w:rsidR="00933D3F">
        <w:t xml:space="preserve"> «</w:t>
      </w:r>
      <w:proofErr w:type="spellStart"/>
      <w:r w:rsidR="00933D3F">
        <w:t>Илвтя</w:t>
      </w:r>
      <w:proofErr w:type="spellEnd"/>
      <w:r w:rsidR="00933D3F">
        <w:t xml:space="preserve"> </w:t>
      </w:r>
      <w:proofErr w:type="spellStart"/>
      <w:r w:rsidR="00933D3F">
        <w:t>хяярцг</w:t>
      </w:r>
      <w:proofErr w:type="spellEnd"/>
      <w:r w:rsidR="00933D3F">
        <w:t>».</w:t>
      </w:r>
    </w:p>
    <w:p w:rsidR="00933D3F" w:rsidRPr="00933D3F" w:rsidRDefault="00933D3F" w:rsidP="00933D3F">
      <w:pPr>
        <w:spacing w:before="100" w:beforeAutospacing="1"/>
      </w:pPr>
      <w:r w:rsidRPr="00933D3F">
        <w:t xml:space="preserve">Цель: повышение профессиональной компетентности </w:t>
      </w:r>
      <w:r w:rsidRPr="00933D3F">
        <w:rPr>
          <w:bCs/>
        </w:rPr>
        <w:t>педагогов</w:t>
      </w:r>
      <w:r w:rsidRPr="00933D3F">
        <w:t xml:space="preserve"> в области обучения дошкольников</w:t>
      </w:r>
      <w:r w:rsidRPr="00933D3F">
        <w:rPr>
          <w:bCs/>
        </w:rPr>
        <w:t xml:space="preserve"> родному языку на основе использования  </w:t>
      </w:r>
      <w:r w:rsidRPr="00933D3F">
        <w:rPr>
          <w:i/>
          <w:iCs/>
        </w:rPr>
        <w:t>«</w:t>
      </w:r>
      <w:proofErr w:type="spellStart"/>
      <w:r w:rsidRPr="00933D3F">
        <w:rPr>
          <w:bCs/>
          <w:i/>
          <w:iCs/>
        </w:rPr>
        <w:t>magic</w:t>
      </w:r>
      <w:proofErr w:type="spellEnd"/>
      <w:r w:rsidRPr="00933D3F">
        <w:rPr>
          <w:bCs/>
          <w:i/>
          <w:iCs/>
        </w:rPr>
        <w:t xml:space="preserve"> </w:t>
      </w:r>
      <w:proofErr w:type="spellStart"/>
      <w:r w:rsidRPr="00933D3F">
        <w:rPr>
          <w:bCs/>
          <w:i/>
          <w:iCs/>
        </w:rPr>
        <w:t>box</w:t>
      </w:r>
      <w:proofErr w:type="spellEnd"/>
      <w:r w:rsidRPr="00933D3F">
        <w:rPr>
          <w:i/>
          <w:iCs/>
        </w:rPr>
        <w:t>»</w:t>
      </w:r>
      <w:r w:rsidRPr="00933D3F">
        <w:t>.</w:t>
      </w:r>
    </w:p>
    <w:p w:rsidR="00933D3F" w:rsidRPr="00933D3F" w:rsidRDefault="00933D3F" w:rsidP="00933D3F">
      <w:pPr>
        <w:spacing w:before="100" w:beforeAutospacing="1"/>
      </w:pPr>
      <w:r w:rsidRPr="00933D3F">
        <w:t>Задачи:</w:t>
      </w:r>
    </w:p>
    <w:p w:rsidR="00933D3F" w:rsidRPr="00933D3F" w:rsidRDefault="00933D3F" w:rsidP="00933D3F">
      <w:pPr>
        <w:spacing w:before="100" w:beforeAutospacing="1"/>
      </w:pPr>
      <w:r w:rsidRPr="00933D3F">
        <w:t xml:space="preserve">– познакомить </w:t>
      </w:r>
      <w:r w:rsidRPr="00933D3F">
        <w:rPr>
          <w:bCs/>
        </w:rPr>
        <w:t>педагогов</w:t>
      </w:r>
      <w:r w:rsidRPr="00933D3F">
        <w:t xml:space="preserve"> с инновационной технологией </w:t>
      </w:r>
      <w:proofErr w:type="spellStart"/>
      <w:r w:rsidRPr="00933D3F">
        <w:rPr>
          <w:bCs/>
        </w:rPr>
        <w:t>magic</w:t>
      </w:r>
      <w:proofErr w:type="spellEnd"/>
      <w:r w:rsidRPr="00933D3F">
        <w:rPr>
          <w:bCs/>
        </w:rPr>
        <w:t xml:space="preserve"> </w:t>
      </w:r>
      <w:proofErr w:type="spellStart"/>
      <w:r w:rsidRPr="00933D3F">
        <w:rPr>
          <w:bCs/>
        </w:rPr>
        <w:t>box</w:t>
      </w:r>
      <w:proofErr w:type="spellEnd"/>
      <w:r w:rsidRPr="00933D3F">
        <w:t>;</w:t>
      </w:r>
    </w:p>
    <w:p w:rsidR="00933D3F" w:rsidRDefault="00933D3F" w:rsidP="00933D3F">
      <w:pPr>
        <w:spacing w:before="100" w:beforeAutospacing="1"/>
      </w:pPr>
      <w:r w:rsidRPr="00933D3F">
        <w:t xml:space="preserve">– показать использование  технологии </w:t>
      </w:r>
      <w:proofErr w:type="spellStart"/>
      <w:r w:rsidRPr="00933D3F">
        <w:rPr>
          <w:bCs/>
        </w:rPr>
        <w:t>magi</w:t>
      </w:r>
      <w:r w:rsidRPr="00933D3F">
        <w:t>c</w:t>
      </w:r>
      <w:proofErr w:type="spellEnd"/>
      <w:r w:rsidRPr="00933D3F">
        <w:t xml:space="preserve"> </w:t>
      </w:r>
      <w:proofErr w:type="spellStart"/>
      <w:r w:rsidRPr="00933D3F">
        <w:t>box</w:t>
      </w:r>
      <w:proofErr w:type="spellEnd"/>
      <w:r w:rsidRPr="00933D3F">
        <w:t xml:space="preserve"> в систематизации, структурировании информации.                                                                                                                                             </w:t>
      </w:r>
    </w:p>
    <w:p w:rsidR="00933D3F" w:rsidRDefault="00FF5781" w:rsidP="00933D3F">
      <w:pPr>
        <w:spacing w:before="100" w:beforeAutospacing="1"/>
      </w:pPr>
      <w:r w:rsidRPr="00C22F7A">
        <w:lastRenderedPageBreak/>
        <w:t>Она представляет собой коробку с кармашками, дверками, окошками, вкладками, в которую помещены материалы на одну тему.</w:t>
      </w:r>
      <w:r w:rsidR="00725B86" w:rsidRPr="00C22F7A">
        <w:t xml:space="preserve"> </w:t>
      </w:r>
      <w:r w:rsidRPr="00C22F7A">
        <w:t xml:space="preserve"> </w:t>
      </w:r>
      <w:proofErr w:type="spellStart"/>
      <w:r w:rsidRPr="00C22F7A">
        <w:t>Magic</w:t>
      </w:r>
      <w:proofErr w:type="spellEnd"/>
      <w:r w:rsidRPr="00C22F7A">
        <w:t xml:space="preserve"> </w:t>
      </w:r>
      <w:proofErr w:type="spellStart"/>
      <w:r w:rsidRPr="00C22F7A">
        <w:t>Box</w:t>
      </w:r>
      <w:proofErr w:type="spellEnd"/>
      <w:r w:rsidRPr="00C22F7A">
        <w:t xml:space="preserve"> помогает ребёнку по своему желанию организовать информацию по изучаемой теме, лучше понять и запомнить материал. Это отличный способ для повторения </w:t>
      </w:r>
      <w:r w:rsidR="00725B86" w:rsidRPr="00C22F7A">
        <w:t>пройдённого</w:t>
      </w:r>
      <w:r w:rsidRPr="00C22F7A">
        <w:t xml:space="preserve"> материала и систематизирования познавательной информации.</w:t>
      </w:r>
      <w:r w:rsidR="00C22F7A" w:rsidRPr="00C22F7A">
        <w:t xml:space="preserve">                                                                                                         </w:t>
      </w:r>
    </w:p>
    <w:p w:rsidR="000E10D5" w:rsidRPr="00C22F7A" w:rsidRDefault="000E10D5" w:rsidP="00933D3F">
      <w:pPr>
        <w:spacing w:before="100" w:beforeAutospacing="1"/>
      </w:pPr>
      <w:proofErr w:type="spellStart"/>
      <w:r w:rsidRPr="00C22F7A">
        <w:t>Magic</w:t>
      </w:r>
      <w:proofErr w:type="spellEnd"/>
      <w:r w:rsidRPr="00C22F7A">
        <w:t xml:space="preserve"> </w:t>
      </w:r>
      <w:proofErr w:type="spellStart"/>
      <w:r w:rsidRPr="00C22F7A">
        <w:t>Box</w:t>
      </w:r>
      <w:proofErr w:type="spellEnd"/>
      <w:r w:rsidRPr="00C22F7A">
        <w:t xml:space="preserve"> отвечает требованиям ФГОС </w:t>
      </w:r>
      <w:proofErr w:type="gramStart"/>
      <w:r w:rsidRPr="00C22F7A">
        <w:t>ДО</w:t>
      </w:r>
      <w:proofErr w:type="gramEnd"/>
      <w:r w:rsidRPr="00C22F7A">
        <w:t>:</w:t>
      </w:r>
    </w:p>
    <w:p w:rsidR="000E10D5" w:rsidRPr="00C22F7A" w:rsidRDefault="000E10D5" w:rsidP="00CE066D">
      <w:pPr>
        <w:pStyle w:val="a5"/>
        <w:numPr>
          <w:ilvl w:val="0"/>
          <w:numId w:val="7"/>
        </w:numPr>
        <w:spacing w:line="360" w:lineRule="auto"/>
      </w:pPr>
      <w:r w:rsidRPr="00C22F7A">
        <w:t>  информативен;</w:t>
      </w:r>
    </w:p>
    <w:p w:rsidR="000E10D5" w:rsidRPr="00C22F7A" w:rsidRDefault="000E10D5" w:rsidP="00CE066D">
      <w:pPr>
        <w:pStyle w:val="a5"/>
        <w:numPr>
          <w:ilvl w:val="0"/>
          <w:numId w:val="7"/>
        </w:numPr>
        <w:spacing w:line="360" w:lineRule="auto"/>
      </w:pPr>
      <w:r w:rsidRPr="00C22F7A">
        <w:t xml:space="preserve">  </w:t>
      </w:r>
      <w:proofErr w:type="spellStart"/>
      <w:r w:rsidRPr="00C22F7A">
        <w:t>полифункционален</w:t>
      </w:r>
      <w:proofErr w:type="spellEnd"/>
      <w:r w:rsidRPr="00C22F7A">
        <w:t>;</w:t>
      </w:r>
    </w:p>
    <w:p w:rsidR="000E10D5" w:rsidRPr="00C22F7A" w:rsidRDefault="000E10D5" w:rsidP="00CE066D">
      <w:pPr>
        <w:pStyle w:val="a5"/>
        <w:numPr>
          <w:ilvl w:val="0"/>
          <w:numId w:val="7"/>
        </w:numPr>
        <w:spacing w:line="360" w:lineRule="auto"/>
      </w:pPr>
      <w:r w:rsidRPr="00C22F7A">
        <w:t>  способствует развитию</w:t>
      </w:r>
      <w:r w:rsidR="00CE066D" w:rsidRPr="00C22F7A">
        <w:t xml:space="preserve"> родной</w:t>
      </w:r>
      <w:r w:rsidRPr="00C22F7A">
        <w:t xml:space="preserve"> речи, творчества, воображения, исследовательской деятельности;</w:t>
      </w:r>
    </w:p>
    <w:p w:rsidR="000E10D5" w:rsidRPr="00C22F7A" w:rsidRDefault="000E10D5" w:rsidP="00CE066D">
      <w:pPr>
        <w:pStyle w:val="a5"/>
        <w:numPr>
          <w:ilvl w:val="0"/>
          <w:numId w:val="7"/>
        </w:numPr>
        <w:spacing w:line="360" w:lineRule="auto"/>
      </w:pPr>
      <w:r w:rsidRPr="00C22F7A">
        <w:t xml:space="preserve">  </w:t>
      </w:r>
      <w:proofErr w:type="gramStart"/>
      <w:r w:rsidRPr="00C22F7A">
        <w:t>пригоден</w:t>
      </w:r>
      <w:proofErr w:type="gramEnd"/>
      <w:r w:rsidRPr="00C22F7A">
        <w:t xml:space="preserve"> к использованию одновременно группой детей</w:t>
      </w:r>
      <w:r w:rsidR="00C22F7A" w:rsidRPr="00C22F7A">
        <w:t>;</w:t>
      </w:r>
    </w:p>
    <w:p w:rsidR="000E10D5" w:rsidRPr="00C22F7A" w:rsidRDefault="000E10D5" w:rsidP="00725B86">
      <w:pPr>
        <w:pStyle w:val="a5"/>
        <w:numPr>
          <w:ilvl w:val="0"/>
          <w:numId w:val="7"/>
        </w:numPr>
        <w:spacing w:line="360" w:lineRule="auto"/>
        <w:jc w:val="both"/>
      </w:pPr>
      <w:r w:rsidRPr="00C22F7A">
        <w:t>  обладает дидактическими свойствами;</w:t>
      </w:r>
    </w:p>
    <w:p w:rsidR="000E10D5" w:rsidRPr="00C22F7A" w:rsidRDefault="000E10D5" w:rsidP="00725B86">
      <w:pPr>
        <w:pStyle w:val="a5"/>
        <w:numPr>
          <w:ilvl w:val="0"/>
          <w:numId w:val="7"/>
        </w:numPr>
        <w:spacing w:line="360" w:lineRule="auto"/>
        <w:jc w:val="both"/>
      </w:pPr>
      <w:r w:rsidRPr="00C22F7A">
        <w:t>приобщает его</w:t>
      </w:r>
      <w:r w:rsidR="00CE066D" w:rsidRPr="00C22F7A">
        <w:t xml:space="preserve"> к</w:t>
      </w:r>
      <w:r w:rsidRPr="00C22F7A">
        <w:t xml:space="preserve"> </w:t>
      </w:r>
      <w:r w:rsidR="00CE066D" w:rsidRPr="00C22F7A">
        <w:t>окружающему миру</w:t>
      </w:r>
      <w:r w:rsidR="00592084" w:rsidRPr="00C22F7A">
        <w:t>,</w:t>
      </w:r>
      <w:r w:rsidR="00933D3F">
        <w:t xml:space="preserve"> </w:t>
      </w:r>
      <w:r w:rsidR="00592084" w:rsidRPr="00C22F7A">
        <w:t>расширяет, активизирует, систематизирует знания о родном крае;</w:t>
      </w:r>
    </w:p>
    <w:p w:rsidR="000E10D5" w:rsidRPr="00C22F7A" w:rsidRDefault="000E10D5" w:rsidP="00725B86">
      <w:pPr>
        <w:pStyle w:val="a5"/>
        <w:numPr>
          <w:ilvl w:val="0"/>
          <w:numId w:val="7"/>
        </w:numPr>
        <w:spacing w:line="360" w:lineRule="auto"/>
        <w:jc w:val="both"/>
      </w:pPr>
      <w:r w:rsidRPr="00C22F7A">
        <w:t>  вариативен (есть несколько вариантов использования каждой его части);</w:t>
      </w:r>
    </w:p>
    <w:p w:rsidR="000E10D5" w:rsidRPr="00C22F7A" w:rsidRDefault="000E10D5" w:rsidP="00725B86">
      <w:pPr>
        <w:pStyle w:val="a5"/>
        <w:numPr>
          <w:ilvl w:val="0"/>
          <w:numId w:val="7"/>
        </w:numPr>
        <w:spacing w:line="360" w:lineRule="auto"/>
        <w:jc w:val="both"/>
      </w:pPr>
      <w:r w:rsidRPr="00C22F7A">
        <w:t xml:space="preserve">  структура и содержание его </w:t>
      </w:r>
      <w:proofErr w:type="gramStart"/>
      <w:r w:rsidRPr="00C22F7A">
        <w:t>доступны</w:t>
      </w:r>
      <w:proofErr w:type="gramEnd"/>
      <w:r w:rsidRPr="00C22F7A">
        <w:t xml:space="preserve"> детям дошкольного возраста;</w:t>
      </w:r>
    </w:p>
    <w:p w:rsidR="00C22F7A" w:rsidRDefault="000E10D5" w:rsidP="00C22F7A">
      <w:pPr>
        <w:pStyle w:val="a5"/>
        <w:numPr>
          <w:ilvl w:val="0"/>
          <w:numId w:val="7"/>
        </w:numPr>
        <w:spacing w:line="360" w:lineRule="auto"/>
      </w:pPr>
      <w:r w:rsidRPr="00C22F7A">
        <w:t>  обеспечивает игровую, познавательную, исследовательскую и творческую активность всех воспитанников.</w:t>
      </w:r>
      <w:r w:rsidR="00C22F7A" w:rsidRPr="00C22F7A">
        <w:t xml:space="preserve">                                                                                          </w:t>
      </w:r>
    </w:p>
    <w:p w:rsidR="00C22F7A" w:rsidRPr="00C22F7A" w:rsidRDefault="000E10D5" w:rsidP="00C22F7A">
      <w:pPr>
        <w:pStyle w:val="a5"/>
        <w:spacing w:line="360" w:lineRule="auto"/>
      </w:pPr>
      <w:r w:rsidRPr="00C22F7A">
        <w:t xml:space="preserve">Объединяя обучение и воспитание в целостный образовательный процесс, </w:t>
      </w:r>
    </w:p>
    <w:p w:rsidR="000E10D5" w:rsidRPr="00C22F7A" w:rsidRDefault="000E10D5" w:rsidP="00C22F7A">
      <w:pPr>
        <w:pStyle w:val="a5"/>
        <w:spacing w:line="360" w:lineRule="auto"/>
      </w:pPr>
      <w:proofErr w:type="spellStart"/>
      <w:r w:rsidRPr="00C22F7A">
        <w:t>Magic</w:t>
      </w:r>
      <w:proofErr w:type="spellEnd"/>
      <w:r w:rsidRPr="00C22F7A">
        <w:t xml:space="preserve"> </w:t>
      </w:r>
      <w:proofErr w:type="spellStart"/>
      <w:r w:rsidRPr="00C22F7A">
        <w:t>Box</w:t>
      </w:r>
      <w:proofErr w:type="spellEnd"/>
      <w:r w:rsidRPr="00C22F7A">
        <w:t xml:space="preserve"> </w:t>
      </w:r>
      <w:proofErr w:type="spellStart"/>
      <w:r w:rsidRPr="00C22F7A">
        <w:t>дает</w:t>
      </w:r>
      <w:proofErr w:type="spellEnd"/>
      <w:r w:rsidRPr="00C22F7A">
        <w:t xml:space="preserve"> педагогу:</w:t>
      </w:r>
    </w:p>
    <w:p w:rsidR="000E10D5" w:rsidRPr="00C22F7A" w:rsidRDefault="000E10D5" w:rsidP="00725B86">
      <w:pPr>
        <w:spacing w:before="100" w:beforeAutospacing="1"/>
        <w:ind w:firstLine="709"/>
        <w:jc w:val="both"/>
      </w:pPr>
      <w:r w:rsidRPr="00C22F7A">
        <w:t xml:space="preserve">– возможность построить деятельность на основе индивидуальных особенностей каждого </w:t>
      </w:r>
      <w:r w:rsidR="00725B86" w:rsidRPr="00C22F7A">
        <w:t>ребёнка</w:t>
      </w:r>
      <w:r w:rsidRPr="00C22F7A">
        <w:t>;</w:t>
      </w:r>
    </w:p>
    <w:p w:rsidR="000E10D5" w:rsidRDefault="000E10D5" w:rsidP="00725B86">
      <w:pPr>
        <w:spacing w:before="100" w:beforeAutospacing="1"/>
        <w:ind w:firstLine="709"/>
        <w:jc w:val="both"/>
      </w:pPr>
      <w:r w:rsidRPr="00C22F7A">
        <w:t xml:space="preserve">– создать условия, при которых сам </w:t>
      </w:r>
      <w:r w:rsidR="00725B86" w:rsidRPr="00C22F7A">
        <w:t>ребёнок</w:t>
      </w:r>
      <w:r w:rsidRPr="00C22F7A">
        <w:t xml:space="preserve"> становится</w:t>
      </w:r>
      <w:r w:rsidR="00933D3F">
        <w:t xml:space="preserve"> активным  участником в </w:t>
      </w:r>
      <w:proofErr w:type="gramStart"/>
      <w:r w:rsidR="00933D3F">
        <w:t>решении</w:t>
      </w:r>
      <w:r w:rsidR="00725B86" w:rsidRPr="00C22F7A">
        <w:t xml:space="preserve"> </w:t>
      </w:r>
      <w:r w:rsidRPr="00C22F7A">
        <w:t>проблемной ситуации</w:t>
      </w:r>
      <w:proofErr w:type="gramEnd"/>
      <w:r w:rsidRPr="00C22F7A">
        <w:t>.</w:t>
      </w:r>
    </w:p>
    <w:p w:rsidR="00414EDC" w:rsidRPr="00C22F7A" w:rsidRDefault="00414EDC" w:rsidP="00414EDC">
      <w:pPr>
        <w:spacing w:before="100" w:beforeAutospacing="1"/>
        <w:ind w:firstLine="709"/>
        <w:jc w:val="both"/>
      </w:pPr>
      <w:r w:rsidRPr="00414EDC">
        <w:t xml:space="preserve">Результативность </w:t>
      </w:r>
      <w:r w:rsidRPr="00414EDC">
        <w:rPr>
          <w:b/>
          <w:bCs/>
        </w:rPr>
        <w:t>использования</w:t>
      </w:r>
      <w:r w:rsidRPr="00414EDC">
        <w:t xml:space="preserve"> </w:t>
      </w:r>
      <w:proofErr w:type="spellStart"/>
      <w:r w:rsidRPr="00414EDC">
        <w:t>мэджик</w:t>
      </w:r>
      <w:proofErr w:type="spellEnd"/>
      <w:r w:rsidRPr="00414EDC">
        <w:t xml:space="preserve"> – боксов заключается в том, что они помогают быстро и эффективно усвоить новую информацию и закрепить изученное в занимательно-игровой форме.</w:t>
      </w:r>
    </w:p>
    <w:p w:rsidR="009E3E4F" w:rsidRDefault="00F14EB5" w:rsidP="00A2575D">
      <w:pPr>
        <w:spacing w:before="100" w:beforeAutospacing="1" w:after="100" w:afterAutospacing="1"/>
      </w:pPr>
      <w:proofErr w:type="spellStart"/>
      <w:r w:rsidRPr="00414EDC">
        <w:rPr>
          <w:u w:val="single"/>
        </w:rPr>
        <w:t>Эврян</w:t>
      </w:r>
      <w:r w:rsidR="00B534B3" w:rsidRPr="00414EDC">
        <w:rPr>
          <w:u w:val="single"/>
        </w:rPr>
        <w:t>нь</w:t>
      </w:r>
      <w:proofErr w:type="spellEnd"/>
      <w:r w:rsidR="00B534B3" w:rsidRPr="00414EDC">
        <w:rPr>
          <w:u w:val="single"/>
        </w:rPr>
        <w:t xml:space="preserve"> </w:t>
      </w:r>
      <w:proofErr w:type="spellStart"/>
      <w:r w:rsidR="00B534B3" w:rsidRPr="00414EDC">
        <w:rPr>
          <w:u w:val="single"/>
        </w:rPr>
        <w:t>кичялдян</w:t>
      </w:r>
      <w:proofErr w:type="spellEnd"/>
      <w:r w:rsidR="00B534B3" w:rsidRPr="00414EDC">
        <w:rPr>
          <w:u w:val="single"/>
        </w:rPr>
        <w:t xml:space="preserve">  </w:t>
      </w:r>
      <w:proofErr w:type="spellStart"/>
      <w:r w:rsidR="00B534B3" w:rsidRPr="00414EDC">
        <w:rPr>
          <w:u w:val="single"/>
        </w:rPr>
        <w:t>би</w:t>
      </w:r>
      <w:proofErr w:type="spellEnd"/>
      <w:r w:rsidR="00B534B3" w:rsidRPr="00414EDC">
        <w:rPr>
          <w:u w:val="single"/>
        </w:rPr>
        <w:t xml:space="preserve"> </w:t>
      </w:r>
      <w:proofErr w:type="spellStart"/>
      <w:r w:rsidR="00B534B3" w:rsidRPr="00414EDC">
        <w:rPr>
          <w:u w:val="single"/>
        </w:rPr>
        <w:t>мейджик</w:t>
      </w:r>
      <w:proofErr w:type="spellEnd"/>
      <w:r w:rsidR="00B534B3" w:rsidRPr="00414EDC">
        <w:rPr>
          <w:u w:val="single"/>
        </w:rPr>
        <w:t xml:space="preserve"> бокс </w:t>
      </w:r>
      <w:proofErr w:type="spellStart"/>
      <w:r w:rsidR="00B534B3" w:rsidRPr="00414EDC">
        <w:rPr>
          <w:u w:val="single"/>
        </w:rPr>
        <w:t>шу</w:t>
      </w:r>
      <w:r w:rsidRPr="00414EDC">
        <w:rPr>
          <w:u w:val="single"/>
        </w:rPr>
        <w:t>н</w:t>
      </w:r>
      <w:r w:rsidR="00B534B3" w:rsidRPr="00414EDC">
        <w:rPr>
          <w:u w:val="single"/>
        </w:rPr>
        <w:t>м</w:t>
      </w:r>
      <w:r w:rsidRPr="00414EDC">
        <w:rPr>
          <w:u w:val="single"/>
        </w:rPr>
        <w:t>гагар</w:t>
      </w:r>
      <w:proofErr w:type="spellEnd"/>
      <w:r w:rsidRPr="00414EDC">
        <w:rPr>
          <w:u w:val="single"/>
        </w:rPr>
        <w:t xml:space="preserve"> </w:t>
      </w:r>
      <w:proofErr w:type="spellStart"/>
      <w:r w:rsidRPr="00414EDC">
        <w:rPr>
          <w:u w:val="single"/>
        </w:rPr>
        <w:t>олзлнав</w:t>
      </w:r>
      <w:proofErr w:type="spellEnd"/>
      <w:r w:rsidRPr="00414EDC">
        <w:rPr>
          <w:u w:val="single"/>
        </w:rPr>
        <w:t xml:space="preserve">. </w:t>
      </w:r>
      <w:proofErr w:type="spellStart"/>
      <w:r w:rsidR="00B534B3" w:rsidRPr="00414EDC">
        <w:rPr>
          <w:u w:val="single"/>
        </w:rPr>
        <w:t>Илвтя</w:t>
      </w:r>
      <w:proofErr w:type="spellEnd"/>
      <w:r w:rsidR="00B534B3" w:rsidRPr="00414EDC">
        <w:rPr>
          <w:u w:val="single"/>
        </w:rPr>
        <w:t xml:space="preserve"> </w:t>
      </w:r>
      <w:proofErr w:type="spellStart"/>
      <w:r w:rsidR="00B534B3" w:rsidRPr="00414EDC">
        <w:rPr>
          <w:u w:val="single"/>
        </w:rPr>
        <w:t>хяярцг</w:t>
      </w:r>
      <w:proofErr w:type="spellEnd"/>
      <w:r w:rsidR="00B534B3" w:rsidRPr="00414EDC">
        <w:rPr>
          <w:u w:val="single"/>
        </w:rPr>
        <w:t xml:space="preserve"> </w:t>
      </w:r>
      <w:proofErr w:type="spellStart"/>
      <w:r w:rsidR="00B534B3" w:rsidRPr="00414EDC">
        <w:rPr>
          <w:u w:val="single"/>
        </w:rPr>
        <w:t>олзлад</w:t>
      </w:r>
      <w:proofErr w:type="spellEnd"/>
      <w:r w:rsidR="00B534B3" w:rsidRPr="00414EDC">
        <w:rPr>
          <w:u w:val="single"/>
        </w:rPr>
        <w:t xml:space="preserve"> </w:t>
      </w:r>
      <w:proofErr w:type="spellStart"/>
      <w:r w:rsidR="00B534B3" w:rsidRPr="00414EDC">
        <w:rPr>
          <w:u w:val="single"/>
        </w:rPr>
        <w:t>куукдиг</w:t>
      </w:r>
      <w:proofErr w:type="spellEnd"/>
      <w:r w:rsidR="00B534B3" w:rsidRPr="00414EDC">
        <w:rPr>
          <w:u w:val="single"/>
        </w:rPr>
        <w:t xml:space="preserve"> шин </w:t>
      </w:r>
      <w:proofErr w:type="spellStart"/>
      <w:r w:rsidR="00B534B3" w:rsidRPr="00414EDC">
        <w:rPr>
          <w:u w:val="single"/>
        </w:rPr>
        <w:t>торля</w:t>
      </w:r>
      <w:proofErr w:type="spellEnd"/>
      <w:r w:rsidR="00B534B3">
        <w:t xml:space="preserve"> </w:t>
      </w:r>
      <w:proofErr w:type="spellStart"/>
      <w:r w:rsidR="00B534B3">
        <w:t>таньлдулнав</w:t>
      </w:r>
      <w:proofErr w:type="spellEnd"/>
      <w:r w:rsidR="00B534B3">
        <w:t xml:space="preserve"> </w:t>
      </w:r>
      <w:proofErr w:type="spellStart"/>
      <w:r w:rsidR="00B534B3">
        <w:t>болн</w:t>
      </w:r>
      <w:proofErr w:type="spellEnd"/>
      <w:r w:rsidR="00B534B3">
        <w:t xml:space="preserve"> </w:t>
      </w:r>
      <w:proofErr w:type="spellStart"/>
      <w:r w:rsidR="00B534B3">
        <w:t>дассан</w:t>
      </w:r>
      <w:proofErr w:type="spellEnd"/>
      <w:r w:rsidR="00B534B3">
        <w:t xml:space="preserve"> </w:t>
      </w:r>
      <w:proofErr w:type="spellStart"/>
      <w:r w:rsidR="00B534B3">
        <w:t>батлнав</w:t>
      </w:r>
      <w:proofErr w:type="spellEnd"/>
      <w:r w:rsidR="00B534B3">
        <w:t xml:space="preserve">. </w:t>
      </w:r>
      <w:proofErr w:type="spellStart"/>
      <w:r w:rsidR="00B534B3">
        <w:t>Ягж</w:t>
      </w:r>
      <w:proofErr w:type="spellEnd"/>
      <w:r w:rsidR="00B534B3">
        <w:t xml:space="preserve"> эн технолог </w:t>
      </w:r>
      <w:proofErr w:type="spellStart"/>
      <w:r w:rsidR="00B534B3">
        <w:t>олзлнав</w:t>
      </w:r>
      <w:proofErr w:type="spellEnd"/>
      <w:r w:rsidR="009E3E4F">
        <w:t>?</w:t>
      </w:r>
      <w:r w:rsidR="00B534B3">
        <w:t xml:space="preserve"> </w:t>
      </w:r>
      <w:proofErr w:type="spellStart"/>
      <w:r w:rsidR="00B534B3">
        <w:t>Куукд</w:t>
      </w:r>
      <w:proofErr w:type="spellEnd"/>
      <w:r w:rsidR="00B534B3">
        <w:t xml:space="preserve"> </w:t>
      </w:r>
      <w:proofErr w:type="spellStart"/>
      <w:r w:rsidR="00B534B3">
        <w:t>халх</w:t>
      </w:r>
      <w:proofErr w:type="spellEnd"/>
      <w:r w:rsidR="00B534B3">
        <w:t xml:space="preserve"> </w:t>
      </w:r>
      <w:proofErr w:type="spellStart"/>
      <w:r w:rsidR="00B534B3">
        <w:t>болгн</w:t>
      </w:r>
      <w:proofErr w:type="spellEnd"/>
      <w:r w:rsidR="00B534B3">
        <w:t xml:space="preserve">  </w:t>
      </w:r>
      <w:proofErr w:type="spellStart"/>
      <w:r w:rsidR="00B534B3">
        <w:t>хялягяд</w:t>
      </w:r>
      <w:proofErr w:type="spellEnd"/>
      <w:r w:rsidR="00B534B3">
        <w:t xml:space="preserve"> </w:t>
      </w:r>
      <w:proofErr w:type="spellStart"/>
      <w:r w:rsidR="00B534B3">
        <w:t>келх</w:t>
      </w:r>
      <w:proofErr w:type="spellEnd"/>
      <w:r w:rsidR="00B534B3">
        <w:t xml:space="preserve"> </w:t>
      </w:r>
      <w:proofErr w:type="spellStart"/>
      <w:r w:rsidR="00B534B3">
        <w:t>зовтя</w:t>
      </w:r>
      <w:proofErr w:type="spellEnd"/>
      <w:r w:rsidR="00B534B3">
        <w:t xml:space="preserve">; «Юн </w:t>
      </w:r>
      <w:proofErr w:type="spellStart"/>
      <w:r w:rsidR="00B534B3">
        <w:t>тенд</w:t>
      </w:r>
      <w:proofErr w:type="spellEnd"/>
      <w:r w:rsidR="00B534B3">
        <w:t xml:space="preserve"> </w:t>
      </w:r>
      <w:proofErr w:type="spellStart"/>
      <w:r w:rsidR="00B534B3">
        <w:t>зурата</w:t>
      </w:r>
      <w:proofErr w:type="spellEnd"/>
      <w:r w:rsidR="00B534B3">
        <w:t>?»</w:t>
      </w:r>
      <w:proofErr w:type="spellStart"/>
      <w:r w:rsidR="00B534B3">
        <w:t>Бичкдуд</w:t>
      </w:r>
      <w:proofErr w:type="spellEnd"/>
      <w:r w:rsidR="00B534B3">
        <w:t xml:space="preserve"> </w:t>
      </w:r>
      <w:proofErr w:type="spellStart"/>
      <w:r w:rsidR="00B534B3">
        <w:t>чикяр</w:t>
      </w:r>
      <w:proofErr w:type="spellEnd"/>
      <w:r w:rsidR="00B534B3">
        <w:t xml:space="preserve"> </w:t>
      </w:r>
      <w:proofErr w:type="spellStart"/>
      <w:r w:rsidR="00B534B3">
        <w:t>хяру</w:t>
      </w:r>
      <w:proofErr w:type="spellEnd"/>
      <w:r w:rsidR="00B534B3">
        <w:t xml:space="preserve"> </w:t>
      </w:r>
      <w:proofErr w:type="spellStart"/>
      <w:r w:rsidR="00B534B3">
        <w:t>огхля</w:t>
      </w:r>
      <w:proofErr w:type="spellEnd"/>
      <w:r w:rsidR="00B534B3">
        <w:t xml:space="preserve"> </w:t>
      </w:r>
      <w:proofErr w:type="spellStart"/>
      <w:r w:rsidR="00B534B3">
        <w:t>илвтя</w:t>
      </w:r>
      <w:proofErr w:type="spellEnd"/>
      <w:r w:rsidR="00B534B3">
        <w:t xml:space="preserve"> </w:t>
      </w:r>
      <w:proofErr w:type="spellStart"/>
      <w:r w:rsidR="00B534B3">
        <w:t>хяярцгин</w:t>
      </w:r>
      <w:proofErr w:type="spellEnd"/>
      <w:r w:rsidR="00B534B3">
        <w:t xml:space="preserve"> </w:t>
      </w:r>
      <w:proofErr w:type="spellStart"/>
      <w:r w:rsidR="00B534B3">
        <w:t>халхнь</w:t>
      </w:r>
      <w:proofErr w:type="spellEnd"/>
      <w:r w:rsidR="00B534B3">
        <w:t xml:space="preserve"> </w:t>
      </w:r>
      <w:proofErr w:type="spellStart"/>
      <w:r w:rsidR="00B534B3">
        <w:t>секгдня</w:t>
      </w:r>
      <w:proofErr w:type="spellEnd"/>
      <w:r w:rsidR="00B534B3">
        <w:t xml:space="preserve">. </w:t>
      </w:r>
      <w:proofErr w:type="spellStart"/>
      <w:r w:rsidR="00B534B3">
        <w:t>Халх</w:t>
      </w:r>
      <w:proofErr w:type="spellEnd"/>
      <w:r w:rsidR="00B534B3">
        <w:t xml:space="preserve"> </w:t>
      </w:r>
      <w:proofErr w:type="spellStart"/>
      <w:r w:rsidR="00B534B3">
        <w:t>болгнд</w:t>
      </w:r>
      <w:proofErr w:type="spellEnd"/>
      <w:r w:rsidR="00B534B3">
        <w:t xml:space="preserve"> </w:t>
      </w:r>
      <w:proofErr w:type="spellStart"/>
      <w:r w:rsidR="00B534B3">
        <w:t>олн</w:t>
      </w:r>
      <w:proofErr w:type="spellEnd"/>
      <w:r w:rsidR="00B534B3">
        <w:t xml:space="preserve"> </w:t>
      </w:r>
      <w:proofErr w:type="spellStart"/>
      <w:r w:rsidR="00B534B3">
        <w:t>даалгвр</w:t>
      </w:r>
      <w:proofErr w:type="spellEnd"/>
      <w:r w:rsidR="00B534B3">
        <w:t xml:space="preserve"> </w:t>
      </w:r>
      <w:proofErr w:type="spellStart"/>
      <w:r w:rsidR="00B534B3">
        <w:t>бяяня</w:t>
      </w:r>
      <w:proofErr w:type="spellEnd"/>
      <w:r w:rsidR="00B534B3">
        <w:t xml:space="preserve">. </w:t>
      </w:r>
      <w:proofErr w:type="spellStart"/>
      <w:r w:rsidR="00B534B3">
        <w:t>Турун</w:t>
      </w:r>
      <w:proofErr w:type="spellEnd"/>
      <w:r w:rsidR="00B534B3">
        <w:t xml:space="preserve"> </w:t>
      </w:r>
      <w:proofErr w:type="spellStart"/>
      <w:r w:rsidR="00B534B3">
        <w:t>халгд</w:t>
      </w:r>
      <w:proofErr w:type="spellEnd"/>
      <w:r w:rsidR="00B534B3">
        <w:t xml:space="preserve"> </w:t>
      </w:r>
      <w:proofErr w:type="spellStart"/>
      <w:r w:rsidR="00B534B3">
        <w:t>куукд</w:t>
      </w:r>
      <w:proofErr w:type="spellEnd"/>
      <w:r w:rsidR="00B534B3">
        <w:t xml:space="preserve"> </w:t>
      </w:r>
      <w:proofErr w:type="spellStart"/>
      <w:r w:rsidR="00B534B3">
        <w:t>келвр</w:t>
      </w:r>
      <w:proofErr w:type="spellEnd"/>
      <w:r w:rsidR="00B534B3">
        <w:t xml:space="preserve"> </w:t>
      </w:r>
      <w:proofErr w:type="spellStart"/>
      <w:r w:rsidR="00B534B3">
        <w:t>тогтана</w:t>
      </w:r>
      <w:proofErr w:type="spellEnd"/>
      <w:r w:rsidR="00B534B3">
        <w:t xml:space="preserve"> мнемосхем </w:t>
      </w:r>
      <w:proofErr w:type="spellStart"/>
      <w:r w:rsidR="00B534B3">
        <w:t>олзлад</w:t>
      </w:r>
      <w:proofErr w:type="spellEnd"/>
      <w:r w:rsidR="009E3E4F">
        <w:t xml:space="preserve">. </w:t>
      </w:r>
      <w:proofErr w:type="spellStart"/>
      <w:r w:rsidR="009E3E4F">
        <w:t>Келвр</w:t>
      </w:r>
      <w:proofErr w:type="spellEnd"/>
      <w:r w:rsidR="009E3E4F">
        <w:t xml:space="preserve"> </w:t>
      </w:r>
      <w:proofErr w:type="spellStart"/>
      <w:r w:rsidR="009E3E4F">
        <w:t>тогтахла</w:t>
      </w:r>
      <w:proofErr w:type="spellEnd"/>
      <w:r w:rsidR="009E3E4F">
        <w:t xml:space="preserve"> «</w:t>
      </w:r>
      <w:proofErr w:type="spellStart"/>
      <w:r w:rsidR="009E3E4F">
        <w:t>Хаврт</w:t>
      </w:r>
      <w:proofErr w:type="spellEnd"/>
      <w:r w:rsidR="009E3E4F">
        <w:t xml:space="preserve">» </w:t>
      </w:r>
      <w:proofErr w:type="spellStart"/>
      <w:r w:rsidR="009E3E4F">
        <w:t>гидг</w:t>
      </w:r>
      <w:proofErr w:type="spellEnd"/>
      <w:r w:rsidR="009E3E4F">
        <w:t xml:space="preserve"> </w:t>
      </w:r>
      <w:proofErr w:type="spellStart"/>
      <w:r w:rsidR="009E3E4F">
        <w:t>угяр</w:t>
      </w:r>
      <w:proofErr w:type="spellEnd"/>
      <w:r w:rsidR="009E3E4F">
        <w:t xml:space="preserve"> </w:t>
      </w:r>
      <w:proofErr w:type="spellStart"/>
      <w:r w:rsidR="009E3E4F">
        <w:t>эклня</w:t>
      </w:r>
      <w:proofErr w:type="spellEnd"/>
      <w:r w:rsidR="009E3E4F">
        <w:t xml:space="preserve">. </w:t>
      </w:r>
      <w:proofErr w:type="spellStart"/>
      <w:r w:rsidR="009E3E4F">
        <w:t>Хойрдгч</w:t>
      </w:r>
      <w:proofErr w:type="spellEnd"/>
      <w:r w:rsidR="009E3E4F">
        <w:t xml:space="preserve"> </w:t>
      </w:r>
      <w:proofErr w:type="spellStart"/>
      <w:r w:rsidR="009E3E4F">
        <w:t>халхгд</w:t>
      </w:r>
      <w:proofErr w:type="spellEnd"/>
      <w:r w:rsidR="009E3E4F">
        <w:t xml:space="preserve"> </w:t>
      </w:r>
      <w:proofErr w:type="spellStart"/>
      <w:r w:rsidR="009E3E4F">
        <w:t>куукд</w:t>
      </w:r>
      <w:proofErr w:type="spellEnd"/>
      <w:r w:rsidR="009E3E4F">
        <w:t xml:space="preserve"> </w:t>
      </w:r>
      <w:proofErr w:type="spellStart"/>
      <w:r w:rsidR="009E3E4F">
        <w:t>дидактическ</w:t>
      </w:r>
      <w:proofErr w:type="spellEnd"/>
      <w:r w:rsidR="009E3E4F">
        <w:t xml:space="preserve"> </w:t>
      </w:r>
      <w:proofErr w:type="spellStart"/>
      <w:r w:rsidR="009E3E4F">
        <w:t>надд</w:t>
      </w:r>
      <w:proofErr w:type="spellEnd"/>
      <w:r w:rsidR="009E3E4F">
        <w:t xml:space="preserve"> </w:t>
      </w:r>
      <w:proofErr w:type="spellStart"/>
      <w:r w:rsidR="009E3E4F">
        <w:t>наадна</w:t>
      </w:r>
      <w:proofErr w:type="spellEnd"/>
      <w:r w:rsidR="009E3E4F">
        <w:t xml:space="preserve">, 3- </w:t>
      </w:r>
      <w:proofErr w:type="spellStart"/>
      <w:r w:rsidR="009E3E4F">
        <w:t>гч</w:t>
      </w:r>
      <w:proofErr w:type="spellEnd"/>
      <w:r w:rsidR="009E3E4F">
        <w:t xml:space="preserve"> </w:t>
      </w:r>
      <w:proofErr w:type="spellStart"/>
      <w:r w:rsidR="009E3E4F">
        <w:t>хаалгд</w:t>
      </w:r>
      <w:proofErr w:type="spellEnd"/>
      <w:r w:rsidR="009E3E4F">
        <w:t xml:space="preserve"> </w:t>
      </w:r>
      <w:proofErr w:type="spellStart"/>
      <w:r w:rsidR="009E3E4F">
        <w:t>куукд</w:t>
      </w:r>
      <w:proofErr w:type="spellEnd"/>
      <w:r w:rsidR="009E3E4F">
        <w:t xml:space="preserve"> </w:t>
      </w:r>
      <w:proofErr w:type="spellStart"/>
      <w:r w:rsidR="009E3E4F">
        <w:t>хальмг</w:t>
      </w:r>
      <w:proofErr w:type="spellEnd"/>
      <w:r w:rsidR="009E3E4F">
        <w:t xml:space="preserve"> </w:t>
      </w:r>
      <w:proofErr w:type="spellStart"/>
      <w:r w:rsidR="009E3E4F">
        <w:t>улсин</w:t>
      </w:r>
      <w:proofErr w:type="spellEnd"/>
      <w:r w:rsidR="009E3E4F">
        <w:t xml:space="preserve"> </w:t>
      </w:r>
      <w:proofErr w:type="spellStart"/>
      <w:r w:rsidR="009E3E4F">
        <w:t>амн</w:t>
      </w:r>
      <w:proofErr w:type="spellEnd"/>
      <w:r w:rsidR="009E3E4F">
        <w:t xml:space="preserve"> </w:t>
      </w:r>
      <w:proofErr w:type="spellStart"/>
      <w:r w:rsidR="009E3E4F">
        <w:t>угин</w:t>
      </w:r>
      <w:proofErr w:type="spellEnd"/>
      <w:r w:rsidR="009E3E4F">
        <w:t xml:space="preserve"> </w:t>
      </w:r>
      <w:proofErr w:type="spellStart"/>
      <w:r w:rsidR="009E3E4F">
        <w:t>зоор</w:t>
      </w:r>
      <w:proofErr w:type="spellEnd"/>
      <w:r w:rsidR="009E3E4F">
        <w:t xml:space="preserve">  </w:t>
      </w:r>
      <w:proofErr w:type="spellStart"/>
      <w:r w:rsidR="009E3E4F">
        <w:t>дасна</w:t>
      </w:r>
      <w:proofErr w:type="spellEnd"/>
      <w:r w:rsidR="009E3E4F">
        <w:t xml:space="preserve"> </w:t>
      </w:r>
      <w:proofErr w:type="spellStart"/>
      <w:r w:rsidR="009E3E4F">
        <w:t>болн</w:t>
      </w:r>
      <w:proofErr w:type="spellEnd"/>
      <w:r w:rsidR="009E3E4F">
        <w:t xml:space="preserve"> </w:t>
      </w:r>
      <w:proofErr w:type="spellStart"/>
      <w:r w:rsidR="009E3E4F">
        <w:t>келня</w:t>
      </w:r>
      <w:proofErr w:type="gramStart"/>
      <w:r w:rsidR="009E3E4F">
        <w:t>.Д</w:t>
      </w:r>
      <w:proofErr w:type="gramEnd"/>
      <w:r w:rsidR="009E3E4F">
        <w:t>орвдгч</w:t>
      </w:r>
      <w:proofErr w:type="spellEnd"/>
      <w:r w:rsidR="009E3E4F">
        <w:t xml:space="preserve"> </w:t>
      </w:r>
      <w:proofErr w:type="spellStart"/>
      <w:r w:rsidR="009E3E4F">
        <w:t>халх</w:t>
      </w:r>
      <w:proofErr w:type="spellEnd"/>
      <w:r w:rsidR="009E3E4F">
        <w:t xml:space="preserve"> «</w:t>
      </w:r>
      <w:proofErr w:type="spellStart"/>
      <w:r w:rsidR="009E3E4F">
        <w:t>Цаган</w:t>
      </w:r>
      <w:proofErr w:type="spellEnd"/>
      <w:r w:rsidR="009E3E4F">
        <w:t xml:space="preserve"> </w:t>
      </w:r>
      <w:proofErr w:type="spellStart"/>
      <w:r w:rsidR="009E3E4F">
        <w:t>сар</w:t>
      </w:r>
      <w:proofErr w:type="spellEnd"/>
      <w:r w:rsidR="009E3E4F">
        <w:t xml:space="preserve">» </w:t>
      </w:r>
      <w:proofErr w:type="spellStart"/>
      <w:r w:rsidR="009E3E4F">
        <w:t>гидг</w:t>
      </w:r>
      <w:proofErr w:type="spellEnd"/>
      <w:r w:rsidR="009E3E4F">
        <w:t xml:space="preserve"> </w:t>
      </w:r>
      <w:proofErr w:type="spellStart"/>
      <w:r w:rsidR="009E3E4F">
        <w:t>няярт</w:t>
      </w:r>
      <w:proofErr w:type="spellEnd"/>
      <w:r w:rsidR="009E3E4F">
        <w:t xml:space="preserve"> </w:t>
      </w:r>
      <w:proofErr w:type="spellStart"/>
      <w:r w:rsidR="009E3E4F">
        <w:t>нерядгжяня</w:t>
      </w:r>
      <w:proofErr w:type="spellEnd"/>
      <w:r w:rsidR="009E3E4F">
        <w:t xml:space="preserve">. Энд Цагана </w:t>
      </w:r>
      <w:proofErr w:type="spellStart"/>
      <w:r w:rsidR="009E3E4F">
        <w:t>боорцгудын</w:t>
      </w:r>
      <w:proofErr w:type="spellEnd"/>
      <w:r w:rsidR="009E3E4F">
        <w:t xml:space="preserve"> </w:t>
      </w:r>
      <w:proofErr w:type="spellStart"/>
      <w:r w:rsidR="009E3E4F">
        <w:t>нердуд</w:t>
      </w:r>
      <w:proofErr w:type="spellEnd"/>
      <w:r w:rsidR="009E3E4F">
        <w:t xml:space="preserve">  </w:t>
      </w:r>
      <w:proofErr w:type="spellStart"/>
      <w:r w:rsidR="009E3E4F">
        <w:t>зург</w:t>
      </w:r>
      <w:proofErr w:type="spellEnd"/>
      <w:r w:rsidR="009E3E4F">
        <w:t xml:space="preserve"> </w:t>
      </w:r>
      <w:proofErr w:type="spellStart"/>
      <w:r w:rsidR="009E3E4F">
        <w:t>хялягяд</w:t>
      </w:r>
      <w:proofErr w:type="spellEnd"/>
      <w:r w:rsidR="009E3E4F">
        <w:t xml:space="preserve"> </w:t>
      </w:r>
      <w:proofErr w:type="spellStart"/>
      <w:r w:rsidR="009E3E4F">
        <w:t>келня</w:t>
      </w:r>
      <w:proofErr w:type="spellEnd"/>
      <w:r w:rsidR="009E3E4F">
        <w:t xml:space="preserve">, </w:t>
      </w:r>
      <w:proofErr w:type="spellStart"/>
      <w:r w:rsidR="009E3E4F">
        <w:t>йорял</w:t>
      </w:r>
      <w:proofErr w:type="spellEnd"/>
      <w:r w:rsidR="009E3E4F">
        <w:t xml:space="preserve"> </w:t>
      </w:r>
      <w:proofErr w:type="spellStart"/>
      <w:r w:rsidR="009E3E4F">
        <w:t>келня</w:t>
      </w:r>
      <w:proofErr w:type="spellEnd"/>
      <w:r w:rsidR="009E3E4F">
        <w:t xml:space="preserve">, </w:t>
      </w:r>
      <w:proofErr w:type="spellStart"/>
      <w:r w:rsidR="009E3E4F">
        <w:t>шулгуд</w:t>
      </w:r>
      <w:proofErr w:type="spellEnd"/>
      <w:r w:rsidR="009E3E4F">
        <w:t xml:space="preserve"> </w:t>
      </w:r>
      <w:proofErr w:type="spellStart"/>
      <w:r w:rsidR="009E3E4F">
        <w:t>келня</w:t>
      </w:r>
      <w:proofErr w:type="spellEnd"/>
      <w:r w:rsidR="009E3E4F">
        <w:t>.</w:t>
      </w:r>
    </w:p>
    <w:p w:rsidR="00476DF4" w:rsidRDefault="009E3E4F" w:rsidP="00A2575D">
      <w:pPr>
        <w:spacing w:before="100" w:beforeAutospacing="1" w:after="100" w:afterAutospacing="1"/>
      </w:pPr>
      <w:proofErr w:type="spellStart"/>
      <w:r>
        <w:t>Хальмг</w:t>
      </w:r>
      <w:proofErr w:type="spellEnd"/>
      <w:r>
        <w:t xml:space="preserve"> </w:t>
      </w:r>
      <w:proofErr w:type="spellStart"/>
      <w:r>
        <w:t>улс</w:t>
      </w:r>
      <w:proofErr w:type="spellEnd"/>
      <w:r>
        <w:t xml:space="preserve"> </w:t>
      </w:r>
      <w:proofErr w:type="spellStart"/>
      <w:r>
        <w:t>цаган</w:t>
      </w:r>
      <w:proofErr w:type="spellEnd"/>
      <w:r>
        <w:t xml:space="preserve"> </w:t>
      </w:r>
      <w:proofErr w:type="spellStart"/>
      <w:r>
        <w:t>сар</w:t>
      </w:r>
      <w:proofErr w:type="spellEnd"/>
      <w:r>
        <w:t xml:space="preserve"> </w:t>
      </w:r>
      <w:proofErr w:type="spellStart"/>
      <w:r>
        <w:t>давулхла</w:t>
      </w:r>
      <w:proofErr w:type="spellEnd"/>
      <w:r>
        <w:t xml:space="preserve"> домбр </w:t>
      </w:r>
      <w:proofErr w:type="spellStart"/>
      <w:r>
        <w:t>цокад</w:t>
      </w:r>
      <w:proofErr w:type="spellEnd"/>
      <w:r>
        <w:t xml:space="preserve"> </w:t>
      </w:r>
      <w:proofErr w:type="spellStart"/>
      <w:r>
        <w:t>дуулад</w:t>
      </w:r>
      <w:proofErr w:type="spellEnd"/>
      <w:r>
        <w:t xml:space="preserve">, </w:t>
      </w:r>
      <w:proofErr w:type="spellStart"/>
      <w:r>
        <w:t>бииляд</w:t>
      </w:r>
      <w:proofErr w:type="spellEnd"/>
      <w:r>
        <w:t xml:space="preserve"> </w:t>
      </w:r>
      <w:proofErr w:type="spellStart"/>
      <w:r>
        <w:t>байртагар</w:t>
      </w:r>
      <w:proofErr w:type="spellEnd"/>
      <w:r>
        <w:t xml:space="preserve"> </w:t>
      </w:r>
      <w:proofErr w:type="spellStart"/>
      <w:r>
        <w:t>давулна</w:t>
      </w:r>
      <w:proofErr w:type="spellEnd"/>
      <w:r>
        <w:t xml:space="preserve">. </w:t>
      </w:r>
    </w:p>
    <w:p w:rsidR="00476DF4" w:rsidRDefault="00476DF4" w:rsidP="00A2575D">
      <w:pPr>
        <w:spacing w:before="100" w:beforeAutospacing="1" w:after="100" w:afterAutospacing="1"/>
      </w:pPr>
    </w:p>
    <w:p w:rsidR="00476DF4" w:rsidRDefault="00476DF4" w:rsidP="00A2575D">
      <w:pPr>
        <w:spacing w:before="100" w:beforeAutospacing="1" w:after="100" w:afterAutospacing="1"/>
      </w:pPr>
    </w:p>
    <w:p w:rsidR="00476DF4" w:rsidRDefault="00476DF4" w:rsidP="00A2575D">
      <w:pPr>
        <w:spacing w:before="100" w:beforeAutospacing="1" w:after="100" w:afterAutospacing="1"/>
      </w:pPr>
    </w:p>
    <w:p w:rsidR="006D0A1A" w:rsidRPr="00C22F7A" w:rsidRDefault="006D0A1A" w:rsidP="00A2575D">
      <w:pPr>
        <w:spacing w:before="100" w:beforeAutospacing="1" w:after="100" w:afterAutospacing="1"/>
      </w:pPr>
    </w:p>
    <w:p w:rsidR="006D0A1A" w:rsidRPr="00C22F7A" w:rsidRDefault="006D0A1A" w:rsidP="00A2575D">
      <w:pPr>
        <w:spacing w:before="100" w:beforeAutospacing="1" w:after="100" w:afterAutospacing="1"/>
      </w:pPr>
    </w:p>
    <w:p w:rsidR="006D0A1A" w:rsidRPr="00C22F7A" w:rsidRDefault="006D0A1A" w:rsidP="00A2575D">
      <w:pPr>
        <w:spacing w:before="100" w:beforeAutospacing="1" w:after="100" w:afterAutospacing="1"/>
      </w:pPr>
    </w:p>
    <w:p w:rsidR="006D0A1A" w:rsidRPr="00C22F7A" w:rsidRDefault="006D0A1A" w:rsidP="00A2575D">
      <w:pPr>
        <w:spacing w:before="100" w:beforeAutospacing="1" w:after="100" w:afterAutospacing="1"/>
      </w:pPr>
    </w:p>
    <w:p w:rsidR="006D0A1A" w:rsidRPr="00C22F7A" w:rsidRDefault="006D0A1A" w:rsidP="00A2575D">
      <w:pPr>
        <w:spacing w:before="100" w:beforeAutospacing="1" w:after="100" w:afterAutospacing="1"/>
      </w:pPr>
    </w:p>
    <w:p w:rsidR="006D0A1A" w:rsidRPr="00C22F7A" w:rsidRDefault="006D0A1A" w:rsidP="00A2575D">
      <w:pPr>
        <w:spacing w:before="100" w:beforeAutospacing="1" w:after="100" w:afterAutospacing="1"/>
      </w:pPr>
    </w:p>
    <w:p w:rsidR="006D0A1A" w:rsidRPr="00C22F7A" w:rsidRDefault="006D0A1A" w:rsidP="00A2575D">
      <w:pPr>
        <w:spacing w:before="100" w:beforeAutospacing="1" w:after="100" w:afterAutospacing="1"/>
      </w:pPr>
    </w:p>
    <w:p w:rsidR="006D0A1A" w:rsidRPr="00C22F7A" w:rsidRDefault="006D0A1A" w:rsidP="00A2575D">
      <w:pPr>
        <w:spacing w:before="100" w:beforeAutospacing="1" w:after="100" w:afterAutospacing="1"/>
      </w:pPr>
    </w:p>
    <w:p w:rsidR="006D0A1A" w:rsidRPr="00C22F7A" w:rsidRDefault="006D0A1A" w:rsidP="00A2575D">
      <w:pPr>
        <w:spacing w:before="100" w:beforeAutospacing="1" w:after="100" w:afterAutospacing="1"/>
      </w:pPr>
    </w:p>
    <w:p w:rsidR="00CE066D" w:rsidRPr="00C22F7A" w:rsidRDefault="00CE066D" w:rsidP="00A2575D">
      <w:pPr>
        <w:spacing w:before="100" w:beforeAutospacing="1" w:after="100" w:afterAutospacing="1"/>
      </w:pPr>
    </w:p>
    <w:p w:rsidR="00CE066D" w:rsidRPr="00C22F7A" w:rsidRDefault="00CE066D" w:rsidP="00A2575D">
      <w:pPr>
        <w:spacing w:before="100" w:beforeAutospacing="1" w:after="100" w:afterAutospacing="1"/>
      </w:pPr>
    </w:p>
    <w:p w:rsidR="00CE066D" w:rsidRPr="00C22F7A" w:rsidRDefault="00CE066D" w:rsidP="00A2575D">
      <w:pPr>
        <w:spacing w:before="100" w:beforeAutospacing="1" w:after="100" w:afterAutospacing="1"/>
      </w:pPr>
    </w:p>
    <w:p w:rsidR="00CE066D" w:rsidRPr="00C22F7A" w:rsidRDefault="00CE066D" w:rsidP="00A2575D">
      <w:pPr>
        <w:spacing w:before="100" w:beforeAutospacing="1" w:after="100" w:afterAutospacing="1"/>
      </w:pPr>
    </w:p>
    <w:p w:rsidR="00CE066D" w:rsidRPr="00592084" w:rsidRDefault="00CE066D" w:rsidP="00A2575D">
      <w:pPr>
        <w:spacing w:before="100" w:beforeAutospacing="1" w:after="100" w:afterAutospacing="1"/>
        <w:rPr>
          <w:sz w:val="28"/>
          <w:szCs w:val="28"/>
        </w:rPr>
      </w:pPr>
    </w:p>
    <w:p w:rsidR="00CE066D" w:rsidRPr="00592084" w:rsidRDefault="00CE066D" w:rsidP="00A2575D">
      <w:pPr>
        <w:spacing w:before="100" w:beforeAutospacing="1" w:after="100" w:afterAutospacing="1"/>
        <w:rPr>
          <w:sz w:val="28"/>
          <w:szCs w:val="28"/>
        </w:rPr>
      </w:pPr>
    </w:p>
    <w:p w:rsidR="00CE066D" w:rsidRPr="00592084" w:rsidRDefault="00CE066D" w:rsidP="00A2575D">
      <w:pPr>
        <w:spacing w:before="100" w:beforeAutospacing="1" w:after="100" w:afterAutospacing="1"/>
        <w:rPr>
          <w:sz w:val="28"/>
          <w:szCs w:val="28"/>
        </w:rPr>
      </w:pPr>
    </w:p>
    <w:p w:rsidR="00CE066D" w:rsidRPr="00592084" w:rsidRDefault="00CE066D" w:rsidP="00A2575D">
      <w:pPr>
        <w:spacing w:before="100" w:beforeAutospacing="1" w:after="100" w:afterAutospacing="1"/>
        <w:rPr>
          <w:sz w:val="28"/>
          <w:szCs w:val="28"/>
        </w:rPr>
      </w:pPr>
    </w:p>
    <w:sectPr w:rsidR="00CE066D" w:rsidRPr="00592084" w:rsidSect="009B1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60B"/>
    <w:multiLevelType w:val="multilevel"/>
    <w:tmpl w:val="05D0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840"/>
    <w:multiLevelType w:val="hybridMultilevel"/>
    <w:tmpl w:val="65C007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503DE"/>
    <w:multiLevelType w:val="multilevel"/>
    <w:tmpl w:val="FDBC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049CA"/>
    <w:multiLevelType w:val="multilevel"/>
    <w:tmpl w:val="1596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942DD"/>
    <w:multiLevelType w:val="hybridMultilevel"/>
    <w:tmpl w:val="D4265B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1C23BC"/>
    <w:multiLevelType w:val="multilevel"/>
    <w:tmpl w:val="41FA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C5270"/>
    <w:multiLevelType w:val="hybridMultilevel"/>
    <w:tmpl w:val="C4242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B731B"/>
    <w:multiLevelType w:val="multilevel"/>
    <w:tmpl w:val="547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D4D06"/>
    <w:multiLevelType w:val="multilevel"/>
    <w:tmpl w:val="28DC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56E7F"/>
    <w:multiLevelType w:val="hybridMultilevel"/>
    <w:tmpl w:val="82CAFA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DC"/>
    <w:rsid w:val="000E10D5"/>
    <w:rsid w:val="00273A39"/>
    <w:rsid w:val="002B5BA2"/>
    <w:rsid w:val="00340BE9"/>
    <w:rsid w:val="003835EC"/>
    <w:rsid w:val="00414EDC"/>
    <w:rsid w:val="0046132D"/>
    <w:rsid w:val="00476DF4"/>
    <w:rsid w:val="00592084"/>
    <w:rsid w:val="005C0B12"/>
    <w:rsid w:val="006D0A1A"/>
    <w:rsid w:val="00725B86"/>
    <w:rsid w:val="007C3B3D"/>
    <w:rsid w:val="008446DC"/>
    <w:rsid w:val="008D69CB"/>
    <w:rsid w:val="00933D3F"/>
    <w:rsid w:val="009421AB"/>
    <w:rsid w:val="009767A6"/>
    <w:rsid w:val="009B12ED"/>
    <w:rsid w:val="009E1FF7"/>
    <w:rsid w:val="009E3E4F"/>
    <w:rsid w:val="00A2575D"/>
    <w:rsid w:val="00A61115"/>
    <w:rsid w:val="00A94DE2"/>
    <w:rsid w:val="00B534B3"/>
    <w:rsid w:val="00B72CAE"/>
    <w:rsid w:val="00C22F7A"/>
    <w:rsid w:val="00CD0F58"/>
    <w:rsid w:val="00CE066D"/>
    <w:rsid w:val="00D30AA0"/>
    <w:rsid w:val="00F14EB5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B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0AA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30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7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5B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0AA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30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77F0-6950-4BBC-ADCA-6CA5B3A9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2023-02-17T14:32:00Z</cp:lastPrinted>
  <dcterms:created xsi:type="dcterms:W3CDTF">2023-02-09T08:37:00Z</dcterms:created>
  <dcterms:modified xsi:type="dcterms:W3CDTF">2023-04-07T11:51:00Z</dcterms:modified>
</cp:coreProperties>
</file>