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793" w:rsidRPr="00255793" w:rsidRDefault="00255793" w:rsidP="00255793">
      <w:pPr>
        <w:widowControl w:val="0"/>
        <w:suppressAutoHyphens/>
        <w:spacing w:after="0" w:line="240" w:lineRule="auto"/>
        <w:jc w:val="center"/>
        <w:rPr>
          <w:rFonts w:ascii="Liberation Serif" w:eastAsia="Segoe UI" w:hAnsi="Liberation Serif" w:cs="Tahoma"/>
          <w:color w:val="000000"/>
          <w:kern w:val="2"/>
          <w:sz w:val="24"/>
          <w:szCs w:val="24"/>
          <w:lang w:eastAsia="zh-CN" w:bidi="hi-IN"/>
        </w:rPr>
      </w:pPr>
      <w:r w:rsidRPr="00255793">
        <w:rPr>
          <w:rFonts w:ascii="Times New Roman" w:eastAsia="Segoe UI" w:hAnsi="Times New Roman" w:cs="Tahoma"/>
          <w:color w:val="000000"/>
          <w:kern w:val="2"/>
          <w:sz w:val="24"/>
          <w:szCs w:val="24"/>
          <w:lang w:eastAsia="zh-CN" w:bidi="hi-IN"/>
        </w:rPr>
        <w:t>МУНИЦИПАЛЬНОЕ АВТОНОМНОЕ ОБЩЕОБРАЗОВАТЕЛЬНОЕ УЧРЕЖДЕНИЕ МУНИЦИПАЛЬНОГО ОБРАЗОВАНИЯ ГОРОД КРАСНОДАР СРЕДНЯЯ ОБЩЕОБРАЗОВАТЕЛЬНАЯ ШКОЛА № 17</w:t>
      </w:r>
    </w:p>
    <w:p w:rsidR="00255793" w:rsidRPr="00255793" w:rsidRDefault="00255793" w:rsidP="00255793">
      <w:pPr>
        <w:widowControl w:val="0"/>
        <w:suppressAutoHyphens/>
        <w:spacing w:after="0" w:line="240" w:lineRule="auto"/>
        <w:jc w:val="center"/>
        <w:rPr>
          <w:rFonts w:ascii="Liberation Serif" w:eastAsia="Segoe UI" w:hAnsi="Liberation Serif" w:cs="Tahoma"/>
          <w:color w:val="000000"/>
          <w:kern w:val="2"/>
          <w:sz w:val="24"/>
          <w:szCs w:val="24"/>
          <w:lang w:eastAsia="zh-CN" w:bidi="hi-IN"/>
        </w:rPr>
      </w:pPr>
      <w:r w:rsidRPr="00255793">
        <w:rPr>
          <w:rFonts w:ascii="Times New Roman" w:eastAsia="Segoe UI" w:hAnsi="Times New Roman" w:cs="Tahoma"/>
          <w:color w:val="000000"/>
          <w:kern w:val="2"/>
          <w:sz w:val="24"/>
          <w:szCs w:val="24"/>
          <w:lang w:eastAsia="zh-CN" w:bidi="hi-IN"/>
        </w:rPr>
        <w:t>ИМЕНИ ГЕРОЯ СОВЕТСКОГО СОЮЗА НИКОЛАЯ ФРАНЦЕВИЧА ГАСТЕЛЛО</w:t>
      </w:r>
    </w:p>
    <w:p w:rsidR="00255793" w:rsidRPr="00255793" w:rsidRDefault="00255793" w:rsidP="00255793">
      <w:pPr>
        <w:widowControl w:val="0"/>
        <w:suppressAutoHyphens/>
        <w:spacing w:after="0" w:line="240" w:lineRule="auto"/>
        <w:jc w:val="center"/>
        <w:rPr>
          <w:rFonts w:ascii="Liberation Serif" w:eastAsia="Segoe UI" w:hAnsi="Liberation Serif" w:cs="Tahoma"/>
          <w:color w:val="000000"/>
          <w:kern w:val="2"/>
          <w:sz w:val="24"/>
          <w:szCs w:val="24"/>
          <w:lang w:eastAsia="zh-CN" w:bidi="hi-IN"/>
        </w:rPr>
      </w:pPr>
      <w:r w:rsidRPr="00255793">
        <w:rPr>
          <w:rFonts w:ascii="Times New Roman" w:eastAsia="Segoe UI" w:hAnsi="Times New Roman"/>
          <w:color w:val="000000"/>
          <w:kern w:val="2"/>
          <w:sz w:val="24"/>
          <w:szCs w:val="24"/>
          <w:lang w:eastAsia="zh-CN" w:bidi="hi-IN"/>
        </w:rPr>
        <w:t>ул. им. Адмирала Крузенштерна, д. 3, г. Краснодар, 350073, тел. /факс (861) 224-12-05</w:t>
      </w:r>
    </w:p>
    <w:p w:rsidR="00255793" w:rsidRPr="00255793" w:rsidRDefault="00255793" w:rsidP="00255793">
      <w:pPr>
        <w:widowControl w:val="0"/>
        <w:suppressAutoHyphens/>
        <w:spacing w:after="0" w:line="240" w:lineRule="auto"/>
        <w:jc w:val="center"/>
        <w:rPr>
          <w:rFonts w:ascii="Liberation Serif" w:eastAsia="Segoe UI" w:hAnsi="Liberation Serif" w:cs="Tahoma"/>
          <w:color w:val="000000"/>
          <w:kern w:val="2"/>
          <w:sz w:val="24"/>
          <w:szCs w:val="24"/>
          <w:lang w:eastAsia="zh-CN" w:bidi="hi-IN"/>
        </w:rPr>
      </w:pPr>
      <w:proofErr w:type="gramStart"/>
      <w:r w:rsidRPr="00255793">
        <w:rPr>
          <w:rFonts w:ascii="Times New Roman" w:eastAsia="Segoe UI" w:hAnsi="Times New Roman"/>
          <w:color w:val="000000"/>
          <w:kern w:val="2"/>
          <w:sz w:val="24"/>
          <w:szCs w:val="24"/>
          <w:lang w:val="en-US" w:eastAsia="zh-CN" w:bidi="hi-IN"/>
        </w:rPr>
        <w:t>e-mail</w:t>
      </w:r>
      <w:proofErr w:type="gramEnd"/>
      <w:r w:rsidRPr="00255793">
        <w:rPr>
          <w:rFonts w:ascii="Times New Roman" w:eastAsia="Segoe UI" w:hAnsi="Times New Roman"/>
          <w:color w:val="000000"/>
          <w:kern w:val="2"/>
          <w:sz w:val="24"/>
          <w:szCs w:val="24"/>
          <w:lang w:val="en-US" w:eastAsia="zh-CN" w:bidi="hi-IN"/>
        </w:rPr>
        <w:t xml:space="preserve">: </w:t>
      </w:r>
      <w:hyperlink r:id="rId6">
        <w:r w:rsidRPr="00255793">
          <w:rPr>
            <w:rFonts w:ascii="Times New Roman" w:eastAsia="Segoe UI" w:hAnsi="Times New Roman"/>
            <w:color w:val="000000"/>
            <w:kern w:val="2"/>
            <w:sz w:val="24"/>
            <w:szCs w:val="24"/>
            <w:lang w:val="en-US" w:eastAsia="zh-CN" w:bidi="hi-IN"/>
          </w:rPr>
          <w:t>school17@kubannet.ru</w:t>
        </w:r>
      </w:hyperlink>
      <w:r w:rsidRPr="00255793">
        <w:rPr>
          <w:rFonts w:ascii="Times New Roman" w:eastAsia="Segoe UI" w:hAnsi="Times New Roman"/>
          <w:color w:val="000000"/>
          <w:kern w:val="2"/>
          <w:sz w:val="24"/>
          <w:szCs w:val="24"/>
          <w:lang w:val="en-US" w:eastAsia="zh-CN" w:bidi="hi-IN"/>
        </w:rPr>
        <w:t>, www.</w:t>
      </w:r>
      <w:hyperlink r:id="rId7">
        <w:r w:rsidRPr="00255793">
          <w:rPr>
            <w:rFonts w:ascii="Times New Roman" w:eastAsia="Segoe UI" w:hAnsi="Times New Roman"/>
            <w:color w:val="000000"/>
            <w:kern w:val="2"/>
            <w:sz w:val="24"/>
            <w:szCs w:val="24"/>
            <w:lang w:eastAsia="zh-CN" w:bidi="hi-IN"/>
          </w:rPr>
          <w:t>school17.kubannet.ru</w:t>
        </w:r>
      </w:hyperlink>
    </w:p>
    <w:p w:rsidR="00255793" w:rsidRP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Pr="00255793" w:rsidRDefault="00255793" w:rsidP="00255793">
      <w:pPr>
        <w:widowControl w:val="0"/>
        <w:autoSpaceDE w:val="0"/>
        <w:autoSpaceDN w:val="0"/>
        <w:spacing w:after="0" w:line="240" w:lineRule="auto"/>
        <w:ind w:left="239" w:right="249"/>
        <w:jc w:val="center"/>
        <w:rPr>
          <w:rFonts w:ascii="Times New Roman" w:hAnsi="Times New Roman"/>
          <w:szCs w:val="22"/>
          <w:lang w:eastAsia="en-US"/>
        </w:rPr>
      </w:pPr>
      <w:r w:rsidRPr="00255793">
        <w:rPr>
          <w:rFonts w:ascii="Times New Roman" w:hAnsi="Times New Roman"/>
          <w:szCs w:val="22"/>
          <w:lang w:eastAsia="en-US"/>
        </w:rPr>
        <w:t>(МАОУ СОШ №17)</w:t>
      </w:r>
    </w:p>
    <w:p w:rsidR="00255793" w:rsidRPr="00255793" w:rsidRDefault="00255793" w:rsidP="00255793">
      <w:pPr>
        <w:widowControl w:val="0"/>
        <w:autoSpaceDE w:val="0"/>
        <w:autoSpaceDN w:val="0"/>
        <w:spacing w:after="0" w:line="240" w:lineRule="auto"/>
        <w:rPr>
          <w:rFonts w:ascii="Times New Roman" w:hAnsi="Times New Roman"/>
          <w:sz w:val="24"/>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Pr="00255793" w:rsidRDefault="00255793" w:rsidP="00255793">
      <w:pPr>
        <w:widowControl w:val="0"/>
        <w:autoSpaceDE w:val="0"/>
        <w:autoSpaceDN w:val="0"/>
        <w:spacing w:before="4" w:after="0" w:line="240" w:lineRule="auto"/>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3911" w:right="3921"/>
        <w:jc w:val="center"/>
        <w:rPr>
          <w:rFonts w:ascii="Times New Roman" w:hAnsi="Times New Roman"/>
          <w:spacing w:val="-57"/>
          <w:sz w:val="24"/>
          <w:szCs w:val="24"/>
          <w:lang w:eastAsia="en-US"/>
        </w:rPr>
      </w:pPr>
      <w:r>
        <w:rPr>
          <w:rFonts w:ascii="Times New Roman" w:hAnsi="Times New Roman"/>
          <w:sz w:val="24"/>
          <w:szCs w:val="24"/>
          <w:lang w:eastAsia="en-US"/>
        </w:rPr>
        <w:t>Групповой</w:t>
      </w:r>
      <w:r w:rsidRPr="00255793">
        <w:rPr>
          <w:rFonts w:ascii="Times New Roman" w:hAnsi="Times New Roman"/>
          <w:spacing w:val="-14"/>
          <w:sz w:val="24"/>
          <w:szCs w:val="24"/>
          <w:lang w:eastAsia="en-US"/>
        </w:rPr>
        <w:t xml:space="preserve"> </w:t>
      </w:r>
      <w:r w:rsidRPr="00255793">
        <w:rPr>
          <w:rFonts w:ascii="Times New Roman" w:hAnsi="Times New Roman"/>
          <w:sz w:val="24"/>
          <w:szCs w:val="24"/>
          <w:lang w:eastAsia="en-US"/>
        </w:rPr>
        <w:t>проект</w:t>
      </w:r>
      <w:r w:rsidRPr="00255793">
        <w:rPr>
          <w:rFonts w:ascii="Times New Roman" w:hAnsi="Times New Roman"/>
          <w:spacing w:val="-57"/>
          <w:sz w:val="24"/>
          <w:szCs w:val="24"/>
          <w:lang w:eastAsia="en-US"/>
        </w:rPr>
        <w:t xml:space="preserve"> </w:t>
      </w:r>
    </w:p>
    <w:p w:rsidR="00255793" w:rsidRPr="00255793" w:rsidRDefault="00255793" w:rsidP="00255793">
      <w:pPr>
        <w:widowControl w:val="0"/>
        <w:autoSpaceDE w:val="0"/>
        <w:autoSpaceDN w:val="0"/>
        <w:spacing w:after="0" w:line="240" w:lineRule="auto"/>
        <w:ind w:left="3911" w:right="3921"/>
        <w:jc w:val="center"/>
        <w:rPr>
          <w:rFonts w:ascii="Times New Roman" w:hAnsi="Times New Roman"/>
          <w:sz w:val="24"/>
          <w:szCs w:val="24"/>
          <w:lang w:eastAsia="en-US"/>
        </w:rPr>
      </w:pPr>
      <w:proofErr w:type="gramStart"/>
      <w:r w:rsidRPr="00255793">
        <w:rPr>
          <w:rFonts w:ascii="Times New Roman" w:hAnsi="Times New Roman"/>
          <w:sz w:val="24"/>
          <w:szCs w:val="24"/>
          <w:lang w:eastAsia="en-US"/>
        </w:rPr>
        <w:t>по</w:t>
      </w:r>
      <w:proofErr w:type="gramEnd"/>
      <w:r w:rsidRPr="00255793">
        <w:rPr>
          <w:rFonts w:ascii="Times New Roman" w:hAnsi="Times New Roman"/>
          <w:spacing w:val="-1"/>
          <w:sz w:val="24"/>
          <w:szCs w:val="24"/>
          <w:lang w:eastAsia="en-US"/>
        </w:rPr>
        <w:t xml:space="preserve"> </w:t>
      </w:r>
      <w:r w:rsidRPr="00255793">
        <w:rPr>
          <w:rFonts w:ascii="Times New Roman" w:hAnsi="Times New Roman"/>
          <w:sz w:val="24"/>
          <w:szCs w:val="24"/>
          <w:lang w:eastAsia="en-US"/>
        </w:rPr>
        <w:t>теме:</w:t>
      </w: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r w:rsidRPr="00255793">
        <w:rPr>
          <w:rFonts w:ascii="Times New Roman" w:hAnsi="Times New Roman"/>
          <w:sz w:val="24"/>
          <w:szCs w:val="24"/>
          <w:lang w:eastAsia="en-US"/>
        </w:rPr>
        <w:t>«</w:t>
      </w:r>
      <w:r>
        <w:rPr>
          <w:rFonts w:ascii="Times New Roman" w:hAnsi="Times New Roman"/>
          <w:sz w:val="24"/>
          <w:szCs w:val="24"/>
          <w:lang w:eastAsia="en-US"/>
        </w:rPr>
        <w:t>Кубик Р</w:t>
      </w:r>
      <w:r w:rsidRPr="00255793">
        <w:rPr>
          <w:rFonts w:ascii="Times New Roman" w:hAnsi="Times New Roman"/>
          <w:sz w:val="24"/>
          <w:szCs w:val="24"/>
          <w:lang w:eastAsia="en-US"/>
        </w:rPr>
        <w:t>убика- игрушка или сложнейший математический тренажёр»</w:t>
      </w: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Pr="00255793" w:rsidRDefault="00255793" w:rsidP="00255793">
      <w:pPr>
        <w:widowControl w:val="0"/>
        <w:autoSpaceDE w:val="0"/>
        <w:autoSpaceDN w:val="0"/>
        <w:spacing w:after="0" w:line="240" w:lineRule="auto"/>
        <w:ind w:left="239" w:right="187"/>
        <w:jc w:val="center"/>
        <w:rPr>
          <w:rFonts w:ascii="Times New Roman" w:hAnsi="Times New Roman"/>
          <w:sz w:val="24"/>
          <w:szCs w:val="24"/>
          <w:lang w:eastAsia="en-US"/>
        </w:rPr>
      </w:pPr>
    </w:p>
    <w:p w:rsidR="00255793" w:rsidRPr="00255793" w:rsidRDefault="00255793" w:rsidP="00255793">
      <w:pPr>
        <w:widowControl w:val="0"/>
        <w:autoSpaceDE w:val="0"/>
        <w:autoSpaceDN w:val="0"/>
        <w:spacing w:before="9" w:after="0" w:line="240" w:lineRule="auto"/>
        <w:rPr>
          <w:rFonts w:ascii="Times New Roman" w:hAnsi="Times New Roman"/>
          <w:sz w:val="23"/>
          <w:szCs w:val="24"/>
          <w:lang w:eastAsia="en-US"/>
        </w:rPr>
      </w:pPr>
    </w:p>
    <w:p w:rsidR="00255793" w:rsidRDefault="00255793" w:rsidP="00255793">
      <w:pPr>
        <w:widowControl w:val="0"/>
        <w:autoSpaceDE w:val="0"/>
        <w:autoSpaceDN w:val="0"/>
        <w:spacing w:before="1" w:after="0" w:line="240" w:lineRule="auto"/>
        <w:ind w:left="198" w:right="5361"/>
        <w:rPr>
          <w:rFonts w:ascii="Times New Roman" w:hAnsi="Times New Roman"/>
          <w:sz w:val="24"/>
          <w:szCs w:val="24"/>
          <w:lang w:eastAsia="en-US"/>
        </w:rPr>
      </w:pPr>
      <w:r>
        <w:rPr>
          <w:rFonts w:ascii="Times New Roman" w:hAnsi="Times New Roman"/>
          <w:sz w:val="24"/>
          <w:szCs w:val="24"/>
          <w:lang w:eastAsia="en-US"/>
        </w:rPr>
        <w:t>Обучающиеся</w:t>
      </w:r>
      <w:r w:rsidRPr="00255793">
        <w:rPr>
          <w:rFonts w:ascii="Times New Roman" w:hAnsi="Times New Roman"/>
          <w:sz w:val="24"/>
          <w:szCs w:val="24"/>
          <w:lang w:eastAsia="en-US"/>
        </w:rPr>
        <w:t xml:space="preserve"> </w:t>
      </w:r>
      <w:r>
        <w:rPr>
          <w:rFonts w:ascii="Times New Roman" w:hAnsi="Times New Roman"/>
          <w:sz w:val="24"/>
          <w:szCs w:val="24"/>
          <w:lang w:eastAsia="en-US"/>
        </w:rPr>
        <w:t>5Д класса</w:t>
      </w:r>
    </w:p>
    <w:p w:rsidR="00255793" w:rsidRDefault="00255793" w:rsidP="00255793">
      <w:pPr>
        <w:widowControl w:val="0"/>
        <w:autoSpaceDE w:val="0"/>
        <w:autoSpaceDN w:val="0"/>
        <w:spacing w:before="1" w:after="0" w:line="240" w:lineRule="auto"/>
        <w:ind w:left="198" w:right="5361"/>
        <w:rPr>
          <w:rFonts w:ascii="Times New Roman" w:hAnsi="Times New Roman"/>
          <w:sz w:val="24"/>
          <w:szCs w:val="24"/>
          <w:lang w:eastAsia="en-US"/>
        </w:rPr>
      </w:pPr>
      <w:r w:rsidRPr="00255793">
        <w:rPr>
          <w:rFonts w:ascii="Times New Roman" w:hAnsi="Times New Roman"/>
          <w:sz w:val="24"/>
          <w:szCs w:val="24"/>
          <w:lang w:eastAsia="en-US"/>
        </w:rPr>
        <w:t>Руководитель</w:t>
      </w:r>
      <w:r w:rsidRPr="00255793">
        <w:rPr>
          <w:rFonts w:ascii="Times New Roman" w:hAnsi="Times New Roman"/>
          <w:spacing w:val="-3"/>
          <w:sz w:val="24"/>
          <w:szCs w:val="24"/>
          <w:lang w:eastAsia="en-US"/>
        </w:rPr>
        <w:t xml:space="preserve"> </w:t>
      </w:r>
      <w:r w:rsidRPr="00255793">
        <w:rPr>
          <w:rFonts w:ascii="Times New Roman" w:hAnsi="Times New Roman"/>
          <w:sz w:val="24"/>
          <w:szCs w:val="24"/>
          <w:lang w:eastAsia="en-US"/>
        </w:rPr>
        <w:t>проекта:</w:t>
      </w:r>
      <w:r w:rsidRPr="00255793">
        <w:rPr>
          <w:rFonts w:ascii="Times New Roman" w:hAnsi="Times New Roman"/>
          <w:spacing w:val="-3"/>
          <w:sz w:val="24"/>
          <w:szCs w:val="24"/>
          <w:lang w:eastAsia="en-US"/>
        </w:rPr>
        <w:t xml:space="preserve"> </w:t>
      </w:r>
      <w:r>
        <w:rPr>
          <w:rFonts w:ascii="Times New Roman" w:hAnsi="Times New Roman"/>
          <w:sz w:val="24"/>
          <w:szCs w:val="24"/>
          <w:lang w:eastAsia="en-US"/>
        </w:rPr>
        <w:t>Усачева К. О.,</w:t>
      </w:r>
    </w:p>
    <w:p w:rsidR="00255793" w:rsidRPr="00255793" w:rsidRDefault="00255793" w:rsidP="00255793">
      <w:pPr>
        <w:widowControl w:val="0"/>
        <w:autoSpaceDE w:val="0"/>
        <w:autoSpaceDN w:val="0"/>
        <w:spacing w:before="1" w:after="0" w:line="240" w:lineRule="auto"/>
        <w:ind w:left="198" w:right="5361"/>
        <w:rPr>
          <w:rFonts w:ascii="Times New Roman" w:hAnsi="Times New Roman"/>
          <w:sz w:val="24"/>
          <w:szCs w:val="24"/>
          <w:lang w:eastAsia="en-US"/>
        </w:rPr>
      </w:pPr>
      <w:r w:rsidRPr="00255793">
        <w:rPr>
          <w:rFonts w:ascii="Times New Roman" w:hAnsi="Times New Roman"/>
          <w:spacing w:val="-57"/>
          <w:sz w:val="24"/>
          <w:szCs w:val="24"/>
          <w:lang w:eastAsia="en-US"/>
        </w:rPr>
        <w:t xml:space="preserve"> </w:t>
      </w:r>
      <w:proofErr w:type="gramStart"/>
      <w:r w:rsidRPr="00255793">
        <w:rPr>
          <w:rFonts w:ascii="Times New Roman" w:hAnsi="Times New Roman"/>
          <w:sz w:val="24"/>
          <w:szCs w:val="24"/>
          <w:lang w:eastAsia="en-US"/>
        </w:rPr>
        <w:t>учитель</w:t>
      </w:r>
      <w:proofErr w:type="gramEnd"/>
      <w:r w:rsidRPr="00255793">
        <w:rPr>
          <w:rFonts w:ascii="Times New Roman" w:hAnsi="Times New Roman"/>
          <w:spacing w:val="-1"/>
          <w:sz w:val="24"/>
          <w:szCs w:val="24"/>
          <w:lang w:eastAsia="en-US"/>
        </w:rPr>
        <w:t xml:space="preserve"> </w:t>
      </w:r>
      <w:r>
        <w:rPr>
          <w:rFonts w:ascii="Times New Roman" w:hAnsi="Times New Roman"/>
          <w:sz w:val="24"/>
          <w:szCs w:val="24"/>
          <w:lang w:eastAsia="en-US"/>
        </w:rPr>
        <w:t>математики</w:t>
      </w: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26"/>
          <w:szCs w:val="24"/>
          <w:lang w:eastAsia="en-US"/>
        </w:rPr>
      </w:pPr>
    </w:p>
    <w:p w:rsidR="00255793" w:rsidRPr="00255793" w:rsidRDefault="00255793" w:rsidP="00255793">
      <w:pPr>
        <w:widowControl w:val="0"/>
        <w:autoSpaceDE w:val="0"/>
        <w:autoSpaceDN w:val="0"/>
        <w:spacing w:after="0" w:line="240" w:lineRule="auto"/>
        <w:rPr>
          <w:rFonts w:ascii="Times New Roman" w:hAnsi="Times New Roman"/>
          <w:sz w:val="32"/>
          <w:szCs w:val="24"/>
          <w:lang w:eastAsia="en-US"/>
        </w:rPr>
      </w:pPr>
    </w:p>
    <w:p w:rsidR="00255793" w:rsidRPr="00255793" w:rsidRDefault="00255793" w:rsidP="00255793">
      <w:pPr>
        <w:widowControl w:val="0"/>
        <w:autoSpaceDE w:val="0"/>
        <w:autoSpaceDN w:val="0"/>
        <w:spacing w:after="0" w:line="240" w:lineRule="auto"/>
        <w:ind w:left="239" w:right="248"/>
        <w:jc w:val="center"/>
        <w:rPr>
          <w:rFonts w:ascii="Times New Roman" w:hAnsi="Times New Roman"/>
          <w:sz w:val="24"/>
          <w:szCs w:val="24"/>
          <w:lang w:eastAsia="en-US"/>
        </w:rPr>
      </w:pPr>
      <w:r w:rsidRPr="00255793">
        <w:rPr>
          <w:rFonts w:ascii="Times New Roman" w:hAnsi="Times New Roman"/>
          <w:sz w:val="24"/>
          <w:szCs w:val="24"/>
          <w:lang w:eastAsia="en-US"/>
        </w:rPr>
        <w:t>г.</w:t>
      </w:r>
      <w:r w:rsidRPr="00255793">
        <w:rPr>
          <w:rFonts w:ascii="Times New Roman" w:hAnsi="Times New Roman"/>
          <w:spacing w:val="-1"/>
          <w:sz w:val="24"/>
          <w:szCs w:val="24"/>
          <w:lang w:eastAsia="en-US"/>
        </w:rPr>
        <w:t xml:space="preserve"> </w:t>
      </w:r>
      <w:r w:rsidRPr="00255793">
        <w:rPr>
          <w:rFonts w:ascii="Times New Roman" w:hAnsi="Times New Roman"/>
          <w:sz w:val="24"/>
          <w:szCs w:val="24"/>
          <w:lang w:eastAsia="en-US"/>
        </w:rPr>
        <w:t>Краснодар,</w:t>
      </w:r>
      <w:r w:rsidRPr="00255793">
        <w:rPr>
          <w:rFonts w:ascii="Times New Roman" w:hAnsi="Times New Roman"/>
          <w:spacing w:val="-1"/>
          <w:sz w:val="24"/>
          <w:szCs w:val="24"/>
          <w:lang w:eastAsia="en-US"/>
        </w:rPr>
        <w:t xml:space="preserve"> </w:t>
      </w:r>
      <w:r w:rsidRPr="00255793">
        <w:rPr>
          <w:rFonts w:ascii="Times New Roman" w:hAnsi="Times New Roman"/>
          <w:sz w:val="24"/>
          <w:szCs w:val="24"/>
          <w:lang w:eastAsia="en-US"/>
        </w:rPr>
        <w:t>2023</w:t>
      </w:r>
    </w:p>
    <w:p w:rsidR="00255793" w:rsidRPr="00255793" w:rsidRDefault="00255793" w:rsidP="00255793">
      <w:pPr>
        <w:widowControl w:val="0"/>
        <w:autoSpaceDE w:val="0"/>
        <w:autoSpaceDN w:val="0"/>
        <w:spacing w:after="0" w:line="240" w:lineRule="auto"/>
        <w:jc w:val="center"/>
        <w:rPr>
          <w:rFonts w:ascii="Times New Roman" w:hAnsi="Times New Roman"/>
          <w:szCs w:val="22"/>
          <w:lang w:eastAsia="en-US"/>
        </w:rPr>
        <w:sectPr w:rsidR="00255793" w:rsidRPr="00255793">
          <w:pgSz w:w="12240" w:h="15840"/>
          <w:pgMar w:top="1340" w:right="640" w:bottom="280" w:left="1220" w:header="720" w:footer="720" w:gutter="0"/>
          <w:cols w:space="720"/>
        </w:sectPr>
      </w:pPr>
    </w:p>
    <w:sdt>
      <w:sdtPr>
        <w:rPr>
          <w:rFonts w:ascii="Times New Roman" w:eastAsia="Times New Roman" w:hAnsi="Times New Roman" w:cs="Times New Roman"/>
          <w:color w:val="auto"/>
          <w:sz w:val="24"/>
          <w:szCs w:val="24"/>
        </w:rPr>
        <w:id w:val="-1919238678"/>
        <w:docPartObj>
          <w:docPartGallery w:val="Table of Contents"/>
          <w:docPartUnique/>
        </w:docPartObj>
      </w:sdtPr>
      <w:sdtEndPr>
        <w:rPr>
          <w:b/>
          <w:bCs/>
        </w:rPr>
      </w:sdtEndPr>
      <w:sdtContent>
        <w:p w:rsidR="00C94B7A" w:rsidRPr="00255793" w:rsidRDefault="00255793" w:rsidP="00255793">
          <w:pPr>
            <w:pStyle w:val="a8"/>
            <w:spacing w:line="360" w:lineRule="auto"/>
            <w:jc w:val="center"/>
            <w:rPr>
              <w:rFonts w:ascii="Times New Roman" w:hAnsi="Times New Roman" w:cs="Times New Roman"/>
              <w:b/>
              <w:color w:val="000000" w:themeColor="text1"/>
              <w:sz w:val="24"/>
              <w:szCs w:val="24"/>
            </w:rPr>
          </w:pPr>
          <w:r w:rsidRPr="00255793">
            <w:rPr>
              <w:rFonts w:ascii="Times New Roman" w:hAnsi="Times New Roman" w:cs="Times New Roman"/>
              <w:b/>
              <w:color w:val="000000" w:themeColor="text1"/>
              <w:sz w:val="24"/>
              <w:szCs w:val="24"/>
            </w:rPr>
            <w:t>Оглавление</w:t>
          </w:r>
        </w:p>
        <w:p w:rsidR="00C94B7A" w:rsidRPr="00255793" w:rsidRDefault="00C94B7A" w:rsidP="00255793">
          <w:pPr>
            <w:spacing w:line="360" w:lineRule="auto"/>
            <w:rPr>
              <w:rFonts w:ascii="Times New Roman" w:hAnsi="Times New Roman"/>
              <w:sz w:val="24"/>
              <w:szCs w:val="24"/>
            </w:rPr>
          </w:pPr>
        </w:p>
        <w:p w:rsidR="003917C0" w:rsidRPr="00CA1610" w:rsidRDefault="00C94B7A" w:rsidP="00CA1610">
          <w:pPr>
            <w:pStyle w:val="12"/>
            <w:tabs>
              <w:tab w:val="right" w:leader="dot" w:pos="10245"/>
            </w:tabs>
            <w:spacing w:line="360" w:lineRule="auto"/>
            <w:rPr>
              <w:rFonts w:ascii="Times New Roman" w:eastAsiaTheme="minorEastAsia" w:hAnsi="Times New Roman"/>
              <w:noProof/>
              <w:szCs w:val="22"/>
            </w:rPr>
          </w:pPr>
          <w:r w:rsidRPr="003917C0">
            <w:rPr>
              <w:rFonts w:ascii="Times New Roman" w:hAnsi="Times New Roman"/>
              <w:sz w:val="24"/>
              <w:szCs w:val="24"/>
            </w:rPr>
            <w:fldChar w:fldCharType="begin"/>
          </w:r>
          <w:r w:rsidRPr="003917C0">
            <w:rPr>
              <w:rFonts w:ascii="Times New Roman" w:hAnsi="Times New Roman"/>
              <w:sz w:val="24"/>
              <w:szCs w:val="24"/>
            </w:rPr>
            <w:instrText xml:space="preserve"> TOC \o "1-3" \h \z \u </w:instrText>
          </w:r>
          <w:r w:rsidRPr="003917C0">
            <w:rPr>
              <w:rFonts w:ascii="Times New Roman" w:hAnsi="Times New Roman"/>
              <w:sz w:val="24"/>
              <w:szCs w:val="24"/>
            </w:rPr>
            <w:fldChar w:fldCharType="separate"/>
          </w:r>
          <w:hyperlink w:anchor="_Toc132924162" w:history="1">
            <w:r w:rsidR="003917C0" w:rsidRPr="00CA1610">
              <w:rPr>
                <w:rStyle w:val="a4"/>
                <w:rFonts w:ascii="Times New Roman" w:hAnsi="Times New Roman"/>
                <w:noProof/>
              </w:rPr>
              <w:t>ВВЕДЕНИЕ</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_Toc132924162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3</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63" w:history="1">
            <w:r w:rsidR="003917C0" w:rsidRPr="00CA1610">
              <w:rPr>
                <w:rStyle w:val="a4"/>
                <w:rFonts w:ascii="Times New Roman" w:hAnsi="Times New Roman"/>
                <w:noProof/>
              </w:rPr>
              <w:t>Глава 1. Теоретическая часть</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_Toc132924163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4</w:t>
            </w:r>
            <w:r w:rsidR="003917C0" w:rsidRPr="00CA1610">
              <w:rPr>
                <w:rFonts w:ascii="Times New Roman" w:hAnsi="Times New Roman"/>
                <w:noProof/>
                <w:webHidden/>
              </w:rPr>
              <w:fldChar w:fldCharType="end"/>
            </w:r>
          </w:hyperlink>
        </w:p>
        <w:p w:rsidR="003917C0" w:rsidRPr="00CA1610" w:rsidRDefault="00DD2C48" w:rsidP="00CA1610">
          <w:pPr>
            <w:pStyle w:val="12"/>
            <w:tabs>
              <w:tab w:val="left" w:pos="660"/>
              <w:tab w:val="right" w:leader="dot" w:pos="10245"/>
            </w:tabs>
            <w:spacing w:line="360" w:lineRule="auto"/>
            <w:rPr>
              <w:rFonts w:ascii="Times New Roman" w:eastAsiaTheme="minorEastAsia" w:hAnsi="Times New Roman"/>
              <w:noProof/>
              <w:szCs w:val="22"/>
            </w:rPr>
          </w:pPr>
          <w:hyperlink w:anchor="_Toc132924164" w:history="1">
            <w:r w:rsidR="003917C0" w:rsidRPr="00CA1610">
              <w:rPr>
                <w:rStyle w:val="a4"/>
                <w:rFonts w:ascii="Times New Roman" w:hAnsi="Times New Roman"/>
                <w:noProof/>
              </w:rPr>
              <w:t>1.1</w:t>
            </w:r>
            <w:r w:rsidR="003917C0" w:rsidRPr="00CA1610">
              <w:rPr>
                <w:rFonts w:ascii="Times New Roman" w:eastAsiaTheme="minorEastAsia" w:hAnsi="Times New Roman"/>
                <w:noProof/>
                <w:szCs w:val="22"/>
              </w:rPr>
              <w:tab/>
            </w:r>
            <w:r w:rsidR="003917C0" w:rsidRPr="00CA1610">
              <w:rPr>
                <w:rStyle w:val="a4"/>
                <w:rFonts w:ascii="Times New Roman" w:hAnsi="Times New Roman"/>
                <w:noProof/>
              </w:rPr>
              <w:t>Понятие «Кубик Рубика»</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_Toc132924164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4</w:t>
            </w:r>
            <w:r w:rsidR="003917C0" w:rsidRPr="00CA1610">
              <w:rPr>
                <w:rFonts w:ascii="Times New Roman" w:hAnsi="Times New Roman"/>
                <w:noProof/>
                <w:webHidden/>
              </w:rPr>
              <w:fldChar w:fldCharType="end"/>
            </w:r>
          </w:hyperlink>
        </w:p>
        <w:p w:rsidR="003917C0" w:rsidRPr="00CA1610" w:rsidRDefault="00DD2C48" w:rsidP="00CA1610">
          <w:pPr>
            <w:pStyle w:val="12"/>
            <w:tabs>
              <w:tab w:val="left" w:pos="660"/>
              <w:tab w:val="right" w:leader="dot" w:pos="10245"/>
            </w:tabs>
            <w:spacing w:line="360" w:lineRule="auto"/>
            <w:rPr>
              <w:rFonts w:ascii="Times New Roman" w:eastAsiaTheme="minorEastAsia" w:hAnsi="Times New Roman"/>
              <w:noProof/>
              <w:szCs w:val="22"/>
            </w:rPr>
          </w:pPr>
          <w:hyperlink w:anchor="_Toc132924165" w:history="1">
            <w:r w:rsidR="003917C0" w:rsidRPr="00CA1610">
              <w:rPr>
                <w:rStyle w:val="a4"/>
                <w:rFonts w:ascii="Times New Roman" w:hAnsi="Times New Roman"/>
                <w:noProof/>
              </w:rPr>
              <w:t>1.2</w:t>
            </w:r>
            <w:r w:rsidR="003917C0" w:rsidRPr="00CA1610">
              <w:rPr>
                <w:rFonts w:ascii="Times New Roman" w:eastAsiaTheme="minorEastAsia" w:hAnsi="Times New Roman"/>
                <w:noProof/>
                <w:szCs w:val="22"/>
              </w:rPr>
              <w:tab/>
            </w:r>
            <w:r w:rsidR="003917C0" w:rsidRPr="00CA1610">
              <w:rPr>
                <w:rStyle w:val="a4"/>
                <w:rFonts w:ascii="Times New Roman" w:hAnsi="Times New Roman"/>
                <w:noProof/>
              </w:rPr>
              <w:t>История создания Кубик Рубика</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_Toc132924165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5</w:t>
            </w:r>
            <w:r w:rsidR="003917C0" w:rsidRPr="00CA1610">
              <w:rPr>
                <w:rFonts w:ascii="Times New Roman" w:hAnsi="Times New Roman"/>
                <w:noProof/>
                <w:webHidden/>
              </w:rPr>
              <w:fldChar w:fldCharType="end"/>
            </w:r>
          </w:hyperlink>
        </w:p>
        <w:p w:rsidR="003917C0" w:rsidRPr="00CA1610" w:rsidRDefault="00DD2C48" w:rsidP="00CA1610">
          <w:pPr>
            <w:pStyle w:val="12"/>
            <w:tabs>
              <w:tab w:val="left" w:pos="660"/>
              <w:tab w:val="right" w:leader="dot" w:pos="10245"/>
            </w:tabs>
            <w:spacing w:line="360" w:lineRule="auto"/>
            <w:rPr>
              <w:rFonts w:ascii="Times New Roman" w:eastAsiaTheme="minorEastAsia" w:hAnsi="Times New Roman"/>
              <w:noProof/>
              <w:szCs w:val="22"/>
            </w:rPr>
          </w:pPr>
          <w:hyperlink w:anchor="_Toc132924166" w:history="1">
            <w:r w:rsidR="003917C0" w:rsidRPr="00CA1610">
              <w:rPr>
                <w:rStyle w:val="a4"/>
                <w:rFonts w:ascii="Times New Roman" w:hAnsi="Times New Roman"/>
                <w:noProof/>
              </w:rPr>
              <w:t>1.3</w:t>
            </w:r>
            <w:r w:rsidR="003917C0" w:rsidRPr="00CA1610">
              <w:rPr>
                <w:rFonts w:ascii="Times New Roman" w:eastAsiaTheme="minorEastAsia" w:hAnsi="Times New Roman"/>
                <w:noProof/>
                <w:szCs w:val="22"/>
              </w:rPr>
              <w:tab/>
            </w:r>
            <w:r w:rsidR="003917C0" w:rsidRPr="00CA1610">
              <w:rPr>
                <w:rStyle w:val="a4"/>
                <w:rFonts w:ascii="Times New Roman" w:hAnsi="Times New Roman"/>
                <w:noProof/>
              </w:rPr>
              <w:t>Распространение и развитие</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_Toc132924166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6</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67" w:history="1">
            <w:r w:rsidR="003917C0" w:rsidRPr="00CA1610">
              <w:rPr>
                <w:rStyle w:val="a4"/>
                <w:rFonts w:ascii="Times New Roman" w:hAnsi="Times New Roman"/>
                <w:noProof/>
              </w:rPr>
              <w:t>1.4  Польза кубика Рубика</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_Toc132924167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7</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68" w:history="1">
            <w:r w:rsidR="003917C0" w:rsidRPr="00CA1610">
              <w:rPr>
                <w:rStyle w:val="a4"/>
                <w:rFonts w:ascii="Times New Roman" w:hAnsi="Times New Roman"/>
                <w:noProof/>
              </w:rPr>
              <w:t>Глава 2. Практическая часть</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_Toc132924168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9</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69" w:history="1">
            <w:r w:rsidR="003917C0" w:rsidRPr="00CA1610">
              <w:rPr>
                <w:rStyle w:val="a4"/>
                <w:rFonts w:ascii="Times New Roman" w:hAnsi="Times New Roman"/>
                <w:bCs/>
                <w:noProof/>
              </w:rPr>
              <w:t>1.1 Социологический опрос</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_Toc132924169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9</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70" w:history="1">
            <w:r w:rsidR="003917C0" w:rsidRPr="00CA1610">
              <w:rPr>
                <w:rStyle w:val="a4"/>
                <w:rFonts w:ascii="Times New Roman" w:hAnsi="Times New Roman"/>
                <w:bCs/>
                <w:noProof/>
              </w:rPr>
              <w:t>1.2. Алгоритм сборки головоломки. Проведение мастер класса</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_Toc132924170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10</w:t>
            </w:r>
            <w:r w:rsidR="003917C0" w:rsidRPr="00CA1610">
              <w:rPr>
                <w:rFonts w:ascii="Times New Roman" w:hAnsi="Times New Roman"/>
                <w:noProof/>
                <w:webHidden/>
              </w:rPr>
              <w:fldChar w:fldCharType="end"/>
            </w:r>
          </w:hyperlink>
        </w:p>
        <w:p w:rsidR="003917C0" w:rsidRPr="00CA1610" w:rsidRDefault="00DD2C48" w:rsidP="00CA1610">
          <w:pPr>
            <w:pStyle w:val="12"/>
            <w:tabs>
              <w:tab w:val="right" w:leader="dot" w:pos="10245"/>
            </w:tabs>
            <w:spacing w:line="360" w:lineRule="auto"/>
            <w:rPr>
              <w:rFonts w:ascii="Times New Roman" w:eastAsiaTheme="minorEastAsia" w:hAnsi="Times New Roman"/>
              <w:noProof/>
              <w:szCs w:val="22"/>
            </w:rPr>
          </w:pPr>
          <w:hyperlink w:anchor="_Toc132924171" w:history="1">
            <w:r w:rsidR="003917C0" w:rsidRPr="00CA1610">
              <w:rPr>
                <w:rStyle w:val="a4"/>
                <w:rFonts w:ascii="Times New Roman" w:hAnsi="Times New Roman"/>
                <w:noProof/>
              </w:rPr>
              <w:t>ЗАКЛЮЧЕНИЕ</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_Toc132924171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15</w:t>
            </w:r>
            <w:r w:rsidR="003917C0" w:rsidRPr="00CA1610">
              <w:rPr>
                <w:rFonts w:ascii="Times New Roman" w:hAnsi="Times New Roman"/>
                <w:noProof/>
                <w:webHidden/>
              </w:rPr>
              <w:fldChar w:fldCharType="end"/>
            </w:r>
          </w:hyperlink>
        </w:p>
        <w:p w:rsidR="003917C0" w:rsidRPr="003917C0" w:rsidRDefault="00DD2C48" w:rsidP="00CA1610">
          <w:pPr>
            <w:pStyle w:val="12"/>
            <w:tabs>
              <w:tab w:val="right" w:leader="dot" w:pos="10245"/>
            </w:tabs>
            <w:spacing w:line="360" w:lineRule="auto"/>
            <w:rPr>
              <w:rFonts w:asciiTheme="minorHAnsi" w:eastAsiaTheme="minorEastAsia" w:hAnsiTheme="minorHAnsi" w:cstheme="minorBidi"/>
              <w:noProof/>
              <w:szCs w:val="22"/>
            </w:rPr>
          </w:pPr>
          <w:hyperlink w:anchor="_Toc132924172" w:history="1">
            <w:r w:rsidR="003917C0" w:rsidRPr="00CA1610">
              <w:rPr>
                <w:rStyle w:val="a4"/>
                <w:rFonts w:ascii="Times New Roman" w:hAnsi="Times New Roman"/>
                <w:noProof/>
              </w:rPr>
              <w:t>Список литературы</w:t>
            </w:r>
            <w:r w:rsidR="003917C0" w:rsidRPr="00CA1610">
              <w:rPr>
                <w:rFonts w:ascii="Times New Roman" w:hAnsi="Times New Roman"/>
                <w:noProof/>
                <w:webHidden/>
              </w:rPr>
              <w:tab/>
            </w:r>
            <w:r w:rsidR="003917C0" w:rsidRPr="00CA1610">
              <w:rPr>
                <w:rFonts w:ascii="Times New Roman" w:hAnsi="Times New Roman"/>
                <w:noProof/>
                <w:webHidden/>
              </w:rPr>
              <w:fldChar w:fldCharType="begin"/>
            </w:r>
            <w:r w:rsidR="003917C0" w:rsidRPr="00CA1610">
              <w:rPr>
                <w:rFonts w:ascii="Times New Roman" w:hAnsi="Times New Roman"/>
                <w:noProof/>
                <w:webHidden/>
              </w:rPr>
              <w:instrText xml:space="preserve"> PAGEREF _Toc132924172 \h </w:instrText>
            </w:r>
            <w:r w:rsidR="003917C0" w:rsidRPr="00CA1610">
              <w:rPr>
                <w:rFonts w:ascii="Times New Roman" w:hAnsi="Times New Roman"/>
                <w:noProof/>
                <w:webHidden/>
              </w:rPr>
            </w:r>
            <w:r w:rsidR="003917C0" w:rsidRPr="00CA1610">
              <w:rPr>
                <w:rFonts w:ascii="Times New Roman" w:hAnsi="Times New Roman"/>
                <w:noProof/>
                <w:webHidden/>
              </w:rPr>
              <w:fldChar w:fldCharType="separate"/>
            </w:r>
            <w:r w:rsidR="00CA1610">
              <w:rPr>
                <w:rFonts w:ascii="Times New Roman" w:hAnsi="Times New Roman"/>
                <w:noProof/>
                <w:webHidden/>
              </w:rPr>
              <w:t>16</w:t>
            </w:r>
            <w:r w:rsidR="003917C0" w:rsidRPr="00CA1610">
              <w:rPr>
                <w:rFonts w:ascii="Times New Roman" w:hAnsi="Times New Roman"/>
                <w:noProof/>
                <w:webHidden/>
              </w:rPr>
              <w:fldChar w:fldCharType="end"/>
            </w:r>
          </w:hyperlink>
        </w:p>
        <w:p w:rsidR="00C94B7A" w:rsidRPr="00255793" w:rsidRDefault="00C94B7A" w:rsidP="00255793">
          <w:pPr>
            <w:spacing w:line="360" w:lineRule="auto"/>
            <w:rPr>
              <w:rFonts w:ascii="Times New Roman" w:hAnsi="Times New Roman"/>
              <w:sz w:val="24"/>
              <w:szCs w:val="24"/>
            </w:rPr>
          </w:pPr>
          <w:r w:rsidRPr="003917C0">
            <w:rPr>
              <w:rFonts w:ascii="Times New Roman" w:hAnsi="Times New Roman"/>
              <w:bCs/>
              <w:sz w:val="24"/>
              <w:szCs w:val="24"/>
            </w:rPr>
            <w:fldChar w:fldCharType="end"/>
          </w:r>
        </w:p>
      </w:sdtContent>
    </w:sdt>
    <w:p w:rsidR="005A79E0" w:rsidRPr="00255793" w:rsidRDefault="005A79E0" w:rsidP="00255793">
      <w:pPr>
        <w:spacing w:after="0" w:line="360" w:lineRule="auto"/>
        <w:jc w:val="both"/>
        <w:rPr>
          <w:rFonts w:ascii="Times New Roman" w:hAnsi="Times New Roman"/>
          <w:sz w:val="24"/>
          <w:szCs w:val="24"/>
        </w:rPr>
      </w:pPr>
    </w:p>
    <w:p w:rsidR="001479F0" w:rsidRPr="00255793" w:rsidRDefault="00F5512B" w:rsidP="00255793">
      <w:pPr>
        <w:spacing w:after="0" w:line="360" w:lineRule="auto"/>
        <w:ind w:firstLine="709"/>
        <w:rPr>
          <w:rFonts w:ascii="Times New Roman" w:hAnsi="Times New Roman"/>
          <w:sz w:val="24"/>
          <w:szCs w:val="24"/>
        </w:rPr>
      </w:pP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r w:rsidRPr="00255793">
        <w:rPr>
          <w:rFonts w:ascii="Times New Roman" w:hAnsi="Times New Roman"/>
          <w:sz w:val="24"/>
          <w:szCs w:val="24"/>
        </w:rPr>
        <w:br/>
      </w:r>
    </w:p>
    <w:p w:rsidR="001479F0" w:rsidRDefault="001479F0" w:rsidP="00255793">
      <w:pPr>
        <w:spacing w:after="0" w:line="360" w:lineRule="auto"/>
        <w:ind w:firstLine="709"/>
        <w:rPr>
          <w:rFonts w:ascii="Times New Roman" w:hAnsi="Times New Roman"/>
          <w:sz w:val="24"/>
          <w:szCs w:val="24"/>
        </w:rPr>
      </w:pPr>
    </w:p>
    <w:p w:rsidR="005F058A" w:rsidRDefault="005F058A" w:rsidP="00255793">
      <w:pPr>
        <w:spacing w:after="0" w:line="360" w:lineRule="auto"/>
        <w:ind w:firstLine="709"/>
        <w:rPr>
          <w:rFonts w:ascii="Times New Roman" w:hAnsi="Times New Roman"/>
          <w:sz w:val="24"/>
          <w:szCs w:val="24"/>
        </w:rPr>
      </w:pPr>
    </w:p>
    <w:p w:rsidR="003917C0" w:rsidRDefault="003917C0" w:rsidP="00255793">
      <w:pPr>
        <w:spacing w:after="0" w:line="360" w:lineRule="auto"/>
        <w:ind w:firstLine="709"/>
        <w:rPr>
          <w:rFonts w:ascii="Times New Roman" w:hAnsi="Times New Roman"/>
          <w:sz w:val="24"/>
          <w:szCs w:val="24"/>
        </w:rPr>
      </w:pPr>
    </w:p>
    <w:p w:rsidR="003917C0" w:rsidRPr="00255793" w:rsidRDefault="003917C0" w:rsidP="00DD2C48">
      <w:pPr>
        <w:spacing w:after="0" w:line="360" w:lineRule="auto"/>
        <w:rPr>
          <w:rFonts w:ascii="Times New Roman" w:hAnsi="Times New Roman"/>
          <w:sz w:val="24"/>
          <w:szCs w:val="24"/>
        </w:rPr>
      </w:pPr>
    </w:p>
    <w:p w:rsidR="005A79E0" w:rsidRPr="00255793" w:rsidRDefault="00C62E4E" w:rsidP="00255793">
      <w:pPr>
        <w:pStyle w:val="1"/>
        <w:spacing w:line="360" w:lineRule="auto"/>
        <w:jc w:val="center"/>
        <w:rPr>
          <w:rFonts w:ascii="Times New Roman" w:hAnsi="Times New Roman" w:cs="Times New Roman"/>
          <w:b/>
          <w:color w:val="000000" w:themeColor="text1"/>
          <w:sz w:val="24"/>
          <w:szCs w:val="24"/>
        </w:rPr>
      </w:pPr>
      <w:bookmarkStart w:id="0" w:name="_Toc132924162"/>
      <w:r w:rsidRPr="00255793">
        <w:rPr>
          <w:rFonts w:ascii="Times New Roman" w:hAnsi="Times New Roman" w:cs="Times New Roman"/>
          <w:b/>
          <w:color w:val="000000" w:themeColor="text1"/>
          <w:sz w:val="24"/>
          <w:szCs w:val="24"/>
        </w:rPr>
        <w:lastRenderedPageBreak/>
        <w:t>ВВЕДЕНИЕ</w:t>
      </w:r>
      <w:bookmarkEnd w:id="0"/>
    </w:p>
    <w:p w:rsidR="00F5512B" w:rsidRPr="00255793" w:rsidRDefault="00F5512B" w:rsidP="00255793">
      <w:pPr>
        <w:spacing w:line="360" w:lineRule="auto"/>
        <w:rPr>
          <w:rFonts w:ascii="Times New Roman" w:hAnsi="Times New Roman"/>
          <w:sz w:val="24"/>
          <w:szCs w:val="24"/>
        </w:rPr>
      </w:pPr>
    </w:p>
    <w:p w:rsidR="005B6FD4" w:rsidRPr="00255793" w:rsidRDefault="005B6FD4"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 xml:space="preserve">Сейчас все больше и больше времени дети проводят за компьютерными играми (телефон, планшет, компьютер). Эти игры настолько увлекают ребят, что они уже не могут без них жить. В нашей работе мы хотим рассказать о других развлечения. Это головоломки. Мы познакомим вас с кубиком Рубика, который интересует многих своей популярностью. </w:t>
      </w:r>
    </w:p>
    <w:p w:rsidR="005B6FD4" w:rsidRPr="00255793" w:rsidRDefault="005B6FD4"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Кубик Рубика является детской игрушкой только на первый взгляд. На деле это серьезная математическая задача по комбинаторике, воплощенная в форме. Такая популяр</w:t>
      </w:r>
      <w:r w:rsidR="00253DBF" w:rsidRPr="00255793">
        <w:rPr>
          <w:rFonts w:ascii="Times New Roman" w:hAnsi="Times New Roman"/>
          <w:sz w:val="24"/>
          <w:szCs w:val="24"/>
        </w:rPr>
        <w:t>ность игры заинтересовала и наш класс</w:t>
      </w:r>
      <w:r w:rsidRPr="00255793">
        <w:rPr>
          <w:rFonts w:ascii="Times New Roman" w:hAnsi="Times New Roman"/>
          <w:sz w:val="24"/>
          <w:szCs w:val="24"/>
        </w:rPr>
        <w:t>. Появилось желание узнать больше об этой интересной головоломке</w:t>
      </w:r>
      <w:r w:rsidR="00253DBF" w:rsidRPr="00255793">
        <w:rPr>
          <w:rFonts w:ascii="Times New Roman" w:hAnsi="Times New Roman"/>
          <w:sz w:val="24"/>
          <w:szCs w:val="24"/>
        </w:rPr>
        <w:t>. Мы</w:t>
      </w:r>
      <w:r w:rsidRPr="00255793">
        <w:rPr>
          <w:rFonts w:ascii="Times New Roman" w:hAnsi="Times New Roman"/>
          <w:sz w:val="24"/>
          <w:szCs w:val="24"/>
        </w:rPr>
        <w:t xml:space="preserve"> стал</w:t>
      </w:r>
      <w:r w:rsidR="00253DBF" w:rsidRPr="00255793">
        <w:rPr>
          <w:rFonts w:ascii="Times New Roman" w:hAnsi="Times New Roman"/>
          <w:sz w:val="24"/>
          <w:szCs w:val="24"/>
        </w:rPr>
        <w:t>и</w:t>
      </w:r>
      <w:r w:rsidRPr="00255793">
        <w:rPr>
          <w:rFonts w:ascii="Times New Roman" w:hAnsi="Times New Roman"/>
          <w:sz w:val="24"/>
          <w:szCs w:val="24"/>
        </w:rPr>
        <w:t xml:space="preserve"> искать всевозможную информацию по данному вопросу. Все эти находки </w:t>
      </w:r>
      <w:r w:rsidR="009664A6" w:rsidRPr="00255793">
        <w:rPr>
          <w:rFonts w:ascii="Times New Roman" w:hAnsi="Times New Roman"/>
          <w:sz w:val="24"/>
          <w:szCs w:val="24"/>
        </w:rPr>
        <w:t>изложим в</w:t>
      </w:r>
      <w:r w:rsidRPr="00255793">
        <w:rPr>
          <w:rFonts w:ascii="Times New Roman" w:hAnsi="Times New Roman"/>
          <w:sz w:val="24"/>
          <w:szCs w:val="24"/>
        </w:rPr>
        <w:t xml:space="preserve"> исследовательской работе. Многие утверждают, что эта головоломка влияет на мышление человека.  Навыки, которые отвечают за этот раздел мозга, задействуются как в стереометрии и механике, так и в физике и инженерии. Человек, играясь кубом сам того не замечая приучается к дисциплине логического мышления и последовательности, когда понимает алгоритмы сборки кубика.</w:t>
      </w:r>
    </w:p>
    <w:p w:rsidR="005B6FD4" w:rsidRPr="00573391" w:rsidRDefault="005B6FD4" w:rsidP="00255793">
      <w:pPr>
        <w:spacing w:after="0" w:line="360" w:lineRule="auto"/>
        <w:ind w:firstLine="709"/>
        <w:jc w:val="both"/>
        <w:rPr>
          <w:rFonts w:ascii="Times New Roman" w:hAnsi="Times New Roman"/>
          <w:color w:val="000000" w:themeColor="text1"/>
          <w:sz w:val="24"/>
          <w:szCs w:val="24"/>
        </w:rPr>
      </w:pPr>
      <w:r w:rsidRPr="00573391">
        <w:rPr>
          <w:rFonts w:ascii="Times New Roman" w:hAnsi="Times New Roman"/>
          <w:color w:val="000000" w:themeColor="text1"/>
          <w:sz w:val="24"/>
          <w:szCs w:val="24"/>
        </w:rPr>
        <w:t xml:space="preserve">Цель проекта: </w:t>
      </w:r>
      <w:r w:rsidR="00573391" w:rsidRPr="00573391">
        <w:rPr>
          <w:rFonts w:ascii="Times New Roman" w:hAnsi="Times New Roman"/>
          <w:color w:val="000000" w:themeColor="text1"/>
          <w:sz w:val="24"/>
          <w:szCs w:val="24"/>
        </w:rPr>
        <w:t>привлечь внимание обучающихся 5-ых классов к интеллектуальной игре кубик Рубика.</w:t>
      </w:r>
    </w:p>
    <w:p w:rsidR="005B6FD4" w:rsidRPr="00255793" w:rsidRDefault="005B6FD4"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Дл</w:t>
      </w:r>
      <w:r w:rsidR="00F5512B" w:rsidRPr="00255793">
        <w:rPr>
          <w:rFonts w:ascii="Times New Roman" w:hAnsi="Times New Roman"/>
          <w:color w:val="000000" w:themeColor="text1"/>
          <w:sz w:val="24"/>
          <w:szCs w:val="24"/>
        </w:rPr>
        <w:t>я достижения поставленной цели мы</w:t>
      </w:r>
      <w:r w:rsidRPr="00255793">
        <w:rPr>
          <w:rFonts w:ascii="Times New Roman" w:hAnsi="Times New Roman"/>
          <w:color w:val="000000" w:themeColor="text1"/>
          <w:sz w:val="24"/>
          <w:szCs w:val="24"/>
        </w:rPr>
        <w:t xml:space="preserve"> обозначил</w:t>
      </w:r>
      <w:r w:rsidR="00F5512B" w:rsidRPr="00255793">
        <w:rPr>
          <w:rFonts w:ascii="Times New Roman" w:hAnsi="Times New Roman"/>
          <w:color w:val="000000" w:themeColor="text1"/>
          <w:sz w:val="24"/>
          <w:szCs w:val="24"/>
        </w:rPr>
        <w:t>и</w:t>
      </w:r>
      <w:r w:rsidRPr="00255793">
        <w:rPr>
          <w:rFonts w:ascii="Times New Roman" w:hAnsi="Times New Roman"/>
          <w:color w:val="000000" w:themeColor="text1"/>
          <w:sz w:val="24"/>
          <w:szCs w:val="24"/>
        </w:rPr>
        <w:t xml:space="preserve"> для себя следующие задачи:</w:t>
      </w:r>
    </w:p>
    <w:p w:rsidR="00AB3A25" w:rsidRPr="00255793" w:rsidRDefault="00AB3A25"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 xml:space="preserve">-провести анкетирование для подтверждения актуальности исследования; </w:t>
      </w:r>
    </w:p>
    <w:p w:rsidR="00F5512B" w:rsidRPr="00255793" w:rsidRDefault="00F5512B"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 изучить историю создания кубика Рубика;</w:t>
      </w:r>
    </w:p>
    <w:p w:rsidR="007A4F91" w:rsidRPr="00255793" w:rsidRDefault="007A4F91"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 изучить пользу от игры в кубик Рубика;</w:t>
      </w:r>
    </w:p>
    <w:p w:rsidR="005B6FD4" w:rsidRPr="00255793" w:rsidRDefault="005B6FD4"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w:t>
      </w:r>
      <w:r w:rsidR="00AB3A25" w:rsidRPr="00255793">
        <w:rPr>
          <w:rFonts w:ascii="Times New Roman" w:hAnsi="Times New Roman"/>
          <w:color w:val="000000" w:themeColor="text1"/>
          <w:sz w:val="24"/>
          <w:szCs w:val="24"/>
        </w:rPr>
        <w:t xml:space="preserve"> </w:t>
      </w:r>
      <w:r w:rsidRPr="00255793">
        <w:rPr>
          <w:rFonts w:ascii="Times New Roman" w:hAnsi="Times New Roman"/>
          <w:color w:val="000000" w:themeColor="text1"/>
          <w:sz w:val="24"/>
          <w:szCs w:val="24"/>
        </w:rPr>
        <w:t>изучить методики сборки кубика Рубика;</w:t>
      </w:r>
    </w:p>
    <w:p w:rsidR="00F5512B" w:rsidRPr="00255793" w:rsidRDefault="00F5512B"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 научиться собирать кубик Рубика всем ученикам класса</w:t>
      </w:r>
      <w:r w:rsidR="0051241D">
        <w:rPr>
          <w:rFonts w:ascii="Times New Roman" w:hAnsi="Times New Roman"/>
          <w:color w:val="000000" w:themeColor="text1"/>
          <w:sz w:val="24"/>
          <w:szCs w:val="24"/>
        </w:rPr>
        <w:t>, желающим по школе</w:t>
      </w:r>
      <w:r w:rsidRPr="00255793">
        <w:rPr>
          <w:rFonts w:ascii="Times New Roman" w:hAnsi="Times New Roman"/>
          <w:color w:val="000000" w:themeColor="text1"/>
          <w:sz w:val="24"/>
          <w:szCs w:val="24"/>
        </w:rPr>
        <w:t>;</w:t>
      </w:r>
    </w:p>
    <w:p w:rsidR="00F5512B" w:rsidRPr="00255793" w:rsidRDefault="00F5512B"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-провести мастер класс по сборке кубика Рубика;</w:t>
      </w:r>
    </w:p>
    <w:p w:rsidR="005B6FD4" w:rsidRPr="00255793" w:rsidRDefault="005B6FD4"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-по результатам исследования сформулировать выводы о подтверждении или опровержении гипотезы.</w:t>
      </w:r>
    </w:p>
    <w:p w:rsidR="005B6FD4" w:rsidRPr="00255793" w:rsidRDefault="005B6FD4"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 xml:space="preserve">Гипотезой </w:t>
      </w:r>
      <w:r w:rsidR="00ED7082" w:rsidRPr="00255793">
        <w:rPr>
          <w:rFonts w:ascii="Times New Roman" w:hAnsi="Times New Roman"/>
          <w:color w:val="000000" w:themeColor="text1"/>
          <w:sz w:val="24"/>
          <w:szCs w:val="24"/>
        </w:rPr>
        <w:t>нашего</w:t>
      </w:r>
      <w:r w:rsidRPr="00255793">
        <w:rPr>
          <w:rFonts w:ascii="Times New Roman" w:hAnsi="Times New Roman"/>
          <w:color w:val="000000" w:themeColor="text1"/>
          <w:sz w:val="24"/>
          <w:szCs w:val="24"/>
        </w:rPr>
        <w:t xml:space="preserve"> исследования стало предположение о том, является ли кубик Рубика- игрушкой или сложнейшим математическим тренажером.</w:t>
      </w:r>
    </w:p>
    <w:p w:rsidR="005B6FD4" w:rsidRPr="00255793" w:rsidRDefault="005B6FD4" w:rsidP="0025579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Объект исследования: кубик Рубика</w:t>
      </w:r>
    </w:p>
    <w:p w:rsidR="00F5512B" w:rsidRPr="002006D3" w:rsidRDefault="005B6FD4" w:rsidP="002006D3">
      <w:pPr>
        <w:spacing w:after="0" w:line="360" w:lineRule="auto"/>
        <w:ind w:firstLine="709"/>
        <w:jc w:val="both"/>
        <w:rPr>
          <w:rFonts w:ascii="Times New Roman" w:hAnsi="Times New Roman"/>
          <w:color w:val="000000" w:themeColor="text1"/>
          <w:sz w:val="24"/>
          <w:szCs w:val="24"/>
        </w:rPr>
      </w:pPr>
      <w:r w:rsidRPr="00255793">
        <w:rPr>
          <w:rFonts w:ascii="Times New Roman" w:hAnsi="Times New Roman"/>
          <w:color w:val="000000" w:themeColor="text1"/>
          <w:sz w:val="24"/>
          <w:szCs w:val="24"/>
        </w:rPr>
        <w:t>Предмет исследования: устройство кубика Рубика как сложнейшего математического тренажера.</w:t>
      </w:r>
    </w:p>
    <w:p w:rsidR="00F5512B" w:rsidRPr="00255793" w:rsidRDefault="00F5512B" w:rsidP="00255793">
      <w:pPr>
        <w:spacing w:line="360" w:lineRule="auto"/>
        <w:rPr>
          <w:rFonts w:ascii="Times New Roman" w:hAnsi="Times New Roman"/>
          <w:sz w:val="24"/>
          <w:szCs w:val="24"/>
        </w:rPr>
      </w:pPr>
    </w:p>
    <w:p w:rsidR="008F7EE1" w:rsidRPr="00255793" w:rsidRDefault="00C94B7A" w:rsidP="00255793">
      <w:pPr>
        <w:pStyle w:val="1"/>
        <w:spacing w:line="360" w:lineRule="auto"/>
        <w:jc w:val="center"/>
        <w:rPr>
          <w:rFonts w:ascii="Times New Roman" w:hAnsi="Times New Roman" w:cs="Times New Roman"/>
          <w:b/>
          <w:color w:val="000000" w:themeColor="text1"/>
          <w:sz w:val="24"/>
          <w:szCs w:val="24"/>
        </w:rPr>
      </w:pPr>
      <w:bookmarkStart w:id="1" w:name="_Toc132924163"/>
      <w:r w:rsidRPr="00255793">
        <w:rPr>
          <w:rFonts w:ascii="Times New Roman" w:hAnsi="Times New Roman" w:cs="Times New Roman"/>
          <w:b/>
          <w:color w:val="000000" w:themeColor="text1"/>
          <w:sz w:val="24"/>
          <w:szCs w:val="24"/>
        </w:rPr>
        <w:lastRenderedPageBreak/>
        <w:t>Глава 1. Теоретическая часть</w:t>
      </w:r>
      <w:bookmarkEnd w:id="1"/>
    </w:p>
    <w:p w:rsidR="008F7EE1" w:rsidRPr="00255793" w:rsidRDefault="008F7EE1" w:rsidP="00255793">
      <w:pPr>
        <w:pStyle w:val="1"/>
        <w:numPr>
          <w:ilvl w:val="1"/>
          <w:numId w:val="5"/>
        </w:numPr>
        <w:spacing w:line="360" w:lineRule="auto"/>
        <w:jc w:val="center"/>
        <w:rPr>
          <w:rFonts w:ascii="Times New Roman" w:hAnsi="Times New Roman" w:cs="Times New Roman"/>
          <w:b/>
          <w:color w:val="000000" w:themeColor="text1"/>
          <w:sz w:val="24"/>
          <w:szCs w:val="24"/>
        </w:rPr>
      </w:pPr>
      <w:bookmarkStart w:id="2" w:name="_Toc132924164"/>
      <w:r w:rsidRPr="00255793">
        <w:rPr>
          <w:rFonts w:ascii="Times New Roman" w:hAnsi="Times New Roman" w:cs="Times New Roman"/>
          <w:b/>
          <w:color w:val="000000" w:themeColor="text1"/>
          <w:sz w:val="24"/>
          <w:szCs w:val="24"/>
        </w:rPr>
        <w:t>Понятие «Кубик Рубика»</w:t>
      </w:r>
      <w:bookmarkEnd w:id="2"/>
    </w:p>
    <w:p w:rsidR="00C94B7A" w:rsidRPr="00255793" w:rsidRDefault="00C94B7A" w:rsidP="00255793">
      <w:pPr>
        <w:spacing w:line="360" w:lineRule="auto"/>
        <w:rPr>
          <w:rFonts w:ascii="Times New Roman" w:hAnsi="Times New Roman"/>
          <w:sz w:val="24"/>
          <w:szCs w:val="24"/>
        </w:rPr>
      </w:pPr>
    </w:p>
    <w:p w:rsidR="005A79E0" w:rsidRPr="00255793" w:rsidRDefault="00C62E4E" w:rsidP="00255793">
      <w:pPr>
        <w:spacing w:after="0" w:line="360" w:lineRule="auto"/>
        <w:ind w:firstLine="709"/>
        <w:jc w:val="both"/>
        <w:rPr>
          <w:rFonts w:ascii="Times New Roman" w:hAnsi="Times New Roman"/>
          <w:b/>
          <w:sz w:val="24"/>
          <w:szCs w:val="24"/>
        </w:rPr>
      </w:pPr>
      <w:r w:rsidRPr="00255793">
        <w:rPr>
          <w:rFonts w:ascii="Times New Roman" w:hAnsi="Times New Roman"/>
          <w:sz w:val="24"/>
          <w:szCs w:val="24"/>
        </w:rPr>
        <w:t>Досуг всегда можно скрасить решением головоломок, загадок, ребусов. Конечно, в наши дни, когда почти все «оцифровано», и любой школьник может достать из кармана целый мир компьютерных игр, старые головоломки не столь актуальны и современны. Но вот «магическому кубику» удается быть популярным уже на протяжении более сорока лет.  Кубик Рубика служит не только развлечением, но и прекрасным наглядным пособием по алгебре, к</w:t>
      </w:r>
      <w:r w:rsidR="008F7EE1" w:rsidRPr="00255793">
        <w:rPr>
          <w:rFonts w:ascii="Times New Roman" w:hAnsi="Times New Roman"/>
          <w:sz w:val="24"/>
          <w:szCs w:val="24"/>
        </w:rPr>
        <w:t>омбинаторике, программированию.</w:t>
      </w:r>
    </w:p>
    <w:p w:rsidR="00F5512B" w:rsidRPr="00255793" w:rsidRDefault="00C62E4E"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Кубик Рубика— головоломка. Классический кубик представляет собой куб 3×3×3. Он состоит из 54 граней малых кубиков, составляющих один большой куб. Каждая грань куба состоит из девяти квадратов и окрашена в один из шести цветов: красный, оранжевый, белый, жёлтый, синий, зелёный. Основа куба — трехмерная крестовина. Центральные кубики</w:t>
      </w:r>
      <w:r w:rsidR="008F7EE1" w:rsidRPr="00255793">
        <w:rPr>
          <w:rFonts w:ascii="Times New Roman" w:hAnsi="Times New Roman"/>
          <w:sz w:val="24"/>
          <w:szCs w:val="24"/>
        </w:rPr>
        <w:t xml:space="preserve"> </w:t>
      </w:r>
      <w:r w:rsidRPr="00255793">
        <w:rPr>
          <w:rFonts w:ascii="Times New Roman" w:hAnsi="Times New Roman"/>
          <w:sz w:val="24"/>
          <w:szCs w:val="24"/>
        </w:rPr>
        <w:t xml:space="preserve">окрашены только с одной стороны, с которой видны. Восемь маленьких угловых кубиков окрашены с трех сторон. Остальные двенадцать кубиков расположены посередине, окрашены только с двух видимых сторон. Кубики назвать кубиками можно лишь условно, все они имеют разные выемки. Это хорошо видно на </w:t>
      </w:r>
      <w:r w:rsidR="00F5512B" w:rsidRPr="00255793">
        <w:rPr>
          <w:rFonts w:ascii="Times New Roman" w:hAnsi="Times New Roman"/>
          <w:sz w:val="24"/>
          <w:szCs w:val="24"/>
        </w:rPr>
        <w:t>рисунке 1.</w:t>
      </w:r>
    </w:p>
    <w:p w:rsidR="00F5512B" w:rsidRPr="00255793" w:rsidRDefault="00F5512B" w:rsidP="00255793">
      <w:pPr>
        <w:spacing w:after="0" w:line="360" w:lineRule="auto"/>
        <w:ind w:firstLine="709"/>
        <w:jc w:val="both"/>
        <w:rPr>
          <w:rFonts w:ascii="Times New Roman" w:hAnsi="Times New Roman"/>
          <w:sz w:val="24"/>
          <w:szCs w:val="24"/>
        </w:rPr>
      </w:pPr>
      <w:r w:rsidRPr="00255793">
        <w:rPr>
          <w:rFonts w:ascii="Times New Roman" w:hAnsi="Times New Roman"/>
          <w:noProof/>
          <w:sz w:val="24"/>
          <w:szCs w:val="24"/>
        </w:rPr>
        <w:drawing>
          <wp:anchor distT="0" distB="0" distL="114300" distR="114300" simplePos="0" relativeHeight="251659776" behindDoc="0" locked="0" layoutInCell="1" allowOverlap="1" wp14:anchorId="0BF10A9C" wp14:editId="3930AE5B">
            <wp:simplePos x="0" y="0"/>
            <wp:positionH relativeFrom="column">
              <wp:posOffset>2021840</wp:posOffset>
            </wp:positionH>
            <wp:positionV relativeFrom="paragraph">
              <wp:posOffset>95250</wp:posOffset>
            </wp:positionV>
            <wp:extent cx="2606040" cy="2004060"/>
            <wp:effectExtent l="0" t="0" r="0" b="0"/>
            <wp:wrapThrough wrapText="bothSides">
              <wp:wrapPolygon edited="0">
                <wp:start x="0" y="0"/>
                <wp:lineTo x="0" y="21354"/>
                <wp:lineTo x="21474" y="21354"/>
                <wp:lineTo x="2147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040" cy="2004060"/>
                    </a:xfrm>
                    <a:prstGeom prst="rect">
                      <a:avLst/>
                    </a:prstGeom>
                    <a:noFill/>
                  </pic:spPr>
                </pic:pic>
              </a:graphicData>
            </a:graphic>
            <wp14:sizeRelH relativeFrom="page">
              <wp14:pctWidth>0</wp14:pctWidth>
            </wp14:sizeRelH>
            <wp14:sizeRelV relativeFrom="page">
              <wp14:pctHeight>0</wp14:pctHeight>
            </wp14:sizeRelV>
          </wp:anchor>
        </w:drawing>
      </w:r>
    </w:p>
    <w:p w:rsidR="00F5512B" w:rsidRPr="00255793" w:rsidRDefault="00F5512B" w:rsidP="00255793">
      <w:pPr>
        <w:spacing w:after="0" w:line="360" w:lineRule="auto"/>
        <w:ind w:firstLine="709"/>
        <w:jc w:val="both"/>
        <w:rPr>
          <w:rFonts w:ascii="Times New Roman" w:hAnsi="Times New Roman"/>
          <w:sz w:val="24"/>
          <w:szCs w:val="24"/>
        </w:rPr>
      </w:pPr>
    </w:p>
    <w:p w:rsidR="00F5512B" w:rsidRPr="00255793" w:rsidRDefault="00F5512B" w:rsidP="00255793">
      <w:pPr>
        <w:spacing w:after="0" w:line="360" w:lineRule="auto"/>
        <w:ind w:firstLine="709"/>
        <w:jc w:val="both"/>
        <w:rPr>
          <w:rFonts w:ascii="Times New Roman" w:hAnsi="Times New Roman"/>
          <w:sz w:val="24"/>
          <w:szCs w:val="24"/>
        </w:rPr>
      </w:pPr>
    </w:p>
    <w:p w:rsidR="00F5512B" w:rsidRPr="00255793" w:rsidRDefault="00F5512B" w:rsidP="00255793">
      <w:pPr>
        <w:spacing w:after="0" w:line="360" w:lineRule="auto"/>
        <w:ind w:firstLine="709"/>
        <w:jc w:val="both"/>
        <w:rPr>
          <w:rFonts w:ascii="Times New Roman" w:hAnsi="Times New Roman"/>
          <w:sz w:val="24"/>
          <w:szCs w:val="24"/>
        </w:rPr>
      </w:pPr>
    </w:p>
    <w:p w:rsidR="00F5512B" w:rsidRPr="00255793" w:rsidRDefault="00F5512B" w:rsidP="00255793">
      <w:pPr>
        <w:spacing w:after="0" w:line="360" w:lineRule="auto"/>
        <w:ind w:firstLine="709"/>
        <w:jc w:val="both"/>
        <w:rPr>
          <w:rFonts w:ascii="Times New Roman" w:hAnsi="Times New Roman"/>
          <w:sz w:val="24"/>
          <w:szCs w:val="24"/>
        </w:rPr>
      </w:pPr>
    </w:p>
    <w:p w:rsidR="00F5512B" w:rsidRPr="00255793" w:rsidRDefault="00F5512B" w:rsidP="00255793">
      <w:pPr>
        <w:spacing w:after="0" w:line="360" w:lineRule="auto"/>
        <w:ind w:firstLine="709"/>
        <w:jc w:val="both"/>
        <w:rPr>
          <w:rFonts w:ascii="Times New Roman" w:hAnsi="Times New Roman"/>
          <w:sz w:val="24"/>
          <w:szCs w:val="24"/>
        </w:rPr>
      </w:pPr>
    </w:p>
    <w:p w:rsidR="00F5512B" w:rsidRPr="00255793" w:rsidRDefault="00F5512B" w:rsidP="00255793">
      <w:pPr>
        <w:spacing w:after="0" w:line="360" w:lineRule="auto"/>
        <w:ind w:firstLine="709"/>
        <w:jc w:val="center"/>
        <w:rPr>
          <w:rFonts w:ascii="Times New Roman" w:hAnsi="Times New Roman"/>
          <w:sz w:val="24"/>
          <w:szCs w:val="24"/>
        </w:rPr>
      </w:pPr>
      <w:r w:rsidRPr="00255793">
        <w:rPr>
          <w:rFonts w:ascii="Times New Roman" w:hAnsi="Times New Roman"/>
          <w:sz w:val="24"/>
          <w:szCs w:val="24"/>
        </w:rPr>
        <w:t xml:space="preserve">              </w:t>
      </w:r>
    </w:p>
    <w:p w:rsidR="00FF358B" w:rsidRDefault="00FF358B" w:rsidP="00255793">
      <w:pPr>
        <w:spacing w:after="0" w:line="360" w:lineRule="auto"/>
        <w:ind w:firstLine="709"/>
        <w:jc w:val="center"/>
        <w:rPr>
          <w:rFonts w:ascii="Times New Roman" w:hAnsi="Times New Roman"/>
          <w:sz w:val="24"/>
          <w:szCs w:val="24"/>
        </w:rPr>
      </w:pPr>
    </w:p>
    <w:p w:rsidR="008F7EE1" w:rsidRDefault="00F5512B" w:rsidP="00255793">
      <w:pPr>
        <w:spacing w:after="0" w:line="360" w:lineRule="auto"/>
        <w:ind w:firstLine="709"/>
        <w:jc w:val="center"/>
        <w:rPr>
          <w:rFonts w:ascii="Times New Roman" w:hAnsi="Times New Roman"/>
          <w:sz w:val="24"/>
          <w:szCs w:val="24"/>
        </w:rPr>
      </w:pPr>
      <w:r w:rsidRPr="00255793">
        <w:rPr>
          <w:rFonts w:ascii="Times New Roman" w:hAnsi="Times New Roman"/>
          <w:sz w:val="24"/>
          <w:szCs w:val="24"/>
        </w:rPr>
        <w:t>Рис.1</w:t>
      </w:r>
      <w:r w:rsidR="00C62E4E" w:rsidRPr="00255793">
        <w:rPr>
          <w:rFonts w:ascii="Times New Roman" w:hAnsi="Times New Roman"/>
          <w:sz w:val="24"/>
          <w:szCs w:val="24"/>
        </w:rPr>
        <w:br/>
      </w:r>
    </w:p>
    <w:p w:rsidR="00FF358B" w:rsidRDefault="00FF358B" w:rsidP="00255793">
      <w:pPr>
        <w:spacing w:after="0" w:line="360" w:lineRule="auto"/>
        <w:ind w:firstLine="709"/>
        <w:jc w:val="center"/>
        <w:rPr>
          <w:rFonts w:ascii="Times New Roman" w:hAnsi="Times New Roman"/>
          <w:sz w:val="24"/>
          <w:szCs w:val="24"/>
        </w:rPr>
      </w:pPr>
    </w:p>
    <w:p w:rsidR="00FF358B" w:rsidRPr="00255793" w:rsidRDefault="00FF358B" w:rsidP="00255793">
      <w:pPr>
        <w:spacing w:after="0" w:line="360" w:lineRule="auto"/>
        <w:ind w:firstLine="709"/>
        <w:jc w:val="center"/>
        <w:rPr>
          <w:rFonts w:ascii="Times New Roman" w:hAnsi="Times New Roman"/>
          <w:sz w:val="24"/>
          <w:szCs w:val="24"/>
        </w:rPr>
      </w:pPr>
    </w:p>
    <w:p w:rsidR="008F7EE1" w:rsidRPr="00255793" w:rsidRDefault="00C94B7A" w:rsidP="00255793">
      <w:pPr>
        <w:pStyle w:val="1"/>
        <w:numPr>
          <w:ilvl w:val="1"/>
          <w:numId w:val="3"/>
        </w:numPr>
        <w:spacing w:line="360" w:lineRule="auto"/>
        <w:jc w:val="center"/>
        <w:rPr>
          <w:rFonts w:ascii="Times New Roman" w:hAnsi="Times New Roman" w:cs="Times New Roman"/>
          <w:b/>
          <w:noProof/>
          <w:color w:val="000000" w:themeColor="text1"/>
          <w:sz w:val="24"/>
          <w:szCs w:val="24"/>
        </w:rPr>
      </w:pPr>
      <w:r w:rsidRPr="00255793">
        <w:rPr>
          <w:rFonts w:ascii="Times New Roman" w:hAnsi="Times New Roman" w:cs="Times New Roman"/>
          <w:b/>
          <w:color w:val="000000" w:themeColor="text1"/>
          <w:sz w:val="24"/>
          <w:szCs w:val="24"/>
        </w:rPr>
        <w:lastRenderedPageBreak/>
        <w:t xml:space="preserve"> </w:t>
      </w:r>
      <w:bookmarkStart w:id="3" w:name="_Toc132924165"/>
      <w:r w:rsidR="00BF2F02" w:rsidRPr="00255793">
        <w:rPr>
          <w:rFonts w:ascii="Times New Roman" w:hAnsi="Times New Roman" w:cs="Times New Roman"/>
          <w:b/>
          <w:color w:val="000000" w:themeColor="text1"/>
          <w:sz w:val="24"/>
          <w:szCs w:val="24"/>
        </w:rPr>
        <w:t>История создания Кубик Рубика</w:t>
      </w:r>
      <w:bookmarkEnd w:id="3"/>
      <w:r w:rsidR="00BF2F02" w:rsidRPr="00255793">
        <w:rPr>
          <w:rFonts w:ascii="Times New Roman" w:hAnsi="Times New Roman" w:cs="Times New Roman"/>
          <w:b/>
          <w:color w:val="000000" w:themeColor="text1"/>
          <w:sz w:val="24"/>
          <w:szCs w:val="24"/>
        </w:rPr>
        <w:br/>
      </w:r>
    </w:p>
    <w:p w:rsidR="008F7EE1" w:rsidRPr="00255793" w:rsidRDefault="008F7EE1"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 xml:space="preserve">В 1970-х годах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w:t>
      </w:r>
      <w:proofErr w:type="spellStart"/>
      <w:r w:rsidRPr="00255793">
        <w:rPr>
          <w:rFonts w:ascii="Times New Roman" w:hAnsi="Times New Roman"/>
          <w:sz w:val="24"/>
          <w:szCs w:val="24"/>
        </w:rPr>
        <w:t>Рубик</w:t>
      </w:r>
      <w:proofErr w:type="spellEnd"/>
      <w:r w:rsidRPr="00255793">
        <w:rPr>
          <w:rFonts w:ascii="Times New Roman" w:hAnsi="Times New Roman"/>
          <w:sz w:val="24"/>
          <w:szCs w:val="24"/>
        </w:rPr>
        <w:t xml:space="preserve"> – венгерский изобретатель, работал преподавателем архитектуры на факультете интерьерного дизайна в Будапеште. Он считал, что студентам будапештской Академии прикладных искусств и ремесел для развития пространственного мышления необходимо хорошо понимать геометрию, различные виды моделирования и математику.</w:t>
      </w:r>
    </w:p>
    <w:p w:rsidR="008F7EE1" w:rsidRPr="00255793" w:rsidRDefault="008F7EE1"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 xml:space="preserve">Существуют различные версии того, зачем </w:t>
      </w:r>
      <w:proofErr w:type="spellStart"/>
      <w:r w:rsidRPr="00255793">
        <w:rPr>
          <w:rFonts w:ascii="Times New Roman" w:hAnsi="Times New Roman"/>
          <w:sz w:val="24"/>
          <w:szCs w:val="24"/>
        </w:rPr>
        <w:t>Рубик</w:t>
      </w:r>
      <w:proofErr w:type="spellEnd"/>
      <w:r w:rsidRPr="00255793">
        <w:rPr>
          <w:rFonts w:ascii="Times New Roman" w:hAnsi="Times New Roman"/>
          <w:sz w:val="24"/>
          <w:szCs w:val="24"/>
        </w:rPr>
        <w:t xml:space="preserve"> решил создать такую интересную модель из кубов, одной из них является та, что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хотел при помощи данного изобретения продемонстрировать своим студентам основы математической теории групп.</w:t>
      </w:r>
    </w:p>
    <w:p w:rsidR="008F7EE1" w:rsidRPr="00255793" w:rsidRDefault="008F7EE1"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 xml:space="preserve">Идея кубика вынашивалась долго время, а первоначальная задача была во много раз труднее и практически непосильна –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хотел, чтобы отдельные кубики могли вращаться и не нарушать при этом всей конструкции. К тому же в его задумке у кубика должно было быть 27 кубов с разноцветными гранями, </w:t>
      </w:r>
      <w:r w:rsidR="00C606D5" w:rsidRPr="00255793">
        <w:rPr>
          <w:rFonts w:ascii="Times New Roman" w:hAnsi="Times New Roman"/>
          <w:sz w:val="24"/>
          <w:szCs w:val="24"/>
        </w:rPr>
        <w:t>то есть всего 27*6=156 граней</w:t>
      </w:r>
      <w:r w:rsidRPr="00255793">
        <w:rPr>
          <w:rFonts w:ascii="Times New Roman" w:hAnsi="Times New Roman"/>
          <w:sz w:val="24"/>
          <w:szCs w:val="24"/>
        </w:rPr>
        <w:t xml:space="preserve">. В конечной версии все же их осталось 54 – как у современного кубика. А во внутрь был помещен цилиндрический механизм. Испытать кубик Рубика первым посчастливилось студентам Рубика. Но </w:t>
      </w:r>
      <w:proofErr w:type="gramStart"/>
      <w:r w:rsidRPr="00255793">
        <w:rPr>
          <w:rFonts w:ascii="Times New Roman" w:hAnsi="Times New Roman"/>
          <w:sz w:val="24"/>
          <w:szCs w:val="24"/>
        </w:rPr>
        <w:t>вскоре</w:t>
      </w:r>
      <w:proofErr w:type="gramEnd"/>
      <w:r w:rsidRPr="00255793">
        <w:rPr>
          <w:rFonts w:ascii="Times New Roman" w:hAnsi="Times New Roman"/>
          <w:sz w:val="24"/>
          <w:szCs w:val="24"/>
        </w:rPr>
        <w:t xml:space="preserve"> как и у него самого, так и у «испытателей» появилась проблема: как же его все таки собрать? Говорят, после создания кубика,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потратил на его сборку и ра</w:t>
      </w:r>
      <w:r w:rsidR="00C606D5" w:rsidRPr="00255793">
        <w:rPr>
          <w:rFonts w:ascii="Times New Roman" w:hAnsi="Times New Roman"/>
          <w:sz w:val="24"/>
          <w:szCs w:val="24"/>
        </w:rPr>
        <w:t>зработку алгоритма около месяца.</w:t>
      </w:r>
      <w:r w:rsidRPr="00255793">
        <w:rPr>
          <w:rFonts w:ascii="Times New Roman" w:hAnsi="Times New Roman"/>
          <w:sz w:val="24"/>
          <w:szCs w:val="24"/>
        </w:rPr>
        <w:t xml:space="preserve"> Ну, впрочем, это мелочи, по сравнению с британцем, который отказался от всех схем и алгоритмов и собирал кубик сам 26 лет.</w:t>
      </w:r>
    </w:p>
    <w:p w:rsidR="008F7EE1" w:rsidRPr="00255793" w:rsidRDefault="008F7EE1" w:rsidP="00255793">
      <w:pPr>
        <w:spacing w:after="0" w:line="360" w:lineRule="auto"/>
        <w:ind w:firstLine="709"/>
        <w:jc w:val="both"/>
        <w:rPr>
          <w:rFonts w:ascii="Times New Roman" w:hAnsi="Times New Roman"/>
          <w:b/>
          <w:sz w:val="24"/>
          <w:szCs w:val="24"/>
        </w:rPr>
      </w:pPr>
      <w:r w:rsidRPr="00255793">
        <w:rPr>
          <w:rFonts w:ascii="Times New Roman" w:hAnsi="Times New Roman"/>
          <w:sz w:val="24"/>
          <w:szCs w:val="24"/>
        </w:rPr>
        <w:t xml:space="preserve">В 1975 году </w:t>
      </w:r>
      <w:proofErr w:type="spellStart"/>
      <w:r w:rsidRPr="00255793">
        <w:rPr>
          <w:rFonts w:ascii="Times New Roman" w:hAnsi="Times New Roman"/>
          <w:sz w:val="24"/>
          <w:szCs w:val="24"/>
        </w:rPr>
        <w:t>Рубик</w:t>
      </w:r>
      <w:proofErr w:type="spellEnd"/>
      <w:r w:rsidRPr="00255793">
        <w:rPr>
          <w:rFonts w:ascii="Times New Roman" w:hAnsi="Times New Roman"/>
          <w:sz w:val="24"/>
          <w:szCs w:val="24"/>
        </w:rPr>
        <w:t xml:space="preserve"> запатентовал своё изобретение. Конечно, поначалу игрушка-головоломка не была настолько известна, как на сегодняшний день, но, все же один кооператив занялся её выпуском. Количество игрушек было ограничено, хотя некоторые из них все-таки «добрались» до СССР. </w:t>
      </w:r>
    </w:p>
    <w:p w:rsidR="002307A6" w:rsidRDefault="002307A6"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Default="00C731F8" w:rsidP="00255793">
      <w:pPr>
        <w:spacing w:after="0" w:line="360" w:lineRule="auto"/>
        <w:ind w:firstLine="709"/>
        <w:jc w:val="both"/>
        <w:rPr>
          <w:rFonts w:ascii="Times New Roman" w:hAnsi="Times New Roman"/>
          <w:b/>
          <w:sz w:val="24"/>
          <w:szCs w:val="24"/>
        </w:rPr>
      </w:pPr>
    </w:p>
    <w:p w:rsidR="00C731F8" w:rsidRPr="00255793" w:rsidRDefault="00C731F8" w:rsidP="00255793">
      <w:pPr>
        <w:spacing w:after="0" w:line="360" w:lineRule="auto"/>
        <w:ind w:firstLine="709"/>
        <w:jc w:val="both"/>
        <w:rPr>
          <w:rFonts w:ascii="Times New Roman" w:hAnsi="Times New Roman"/>
          <w:b/>
          <w:sz w:val="24"/>
          <w:szCs w:val="24"/>
        </w:rPr>
      </w:pPr>
    </w:p>
    <w:p w:rsidR="008F7EE1" w:rsidRPr="00255793" w:rsidRDefault="009B4CCE" w:rsidP="00255793">
      <w:pPr>
        <w:pStyle w:val="1"/>
        <w:numPr>
          <w:ilvl w:val="1"/>
          <w:numId w:val="3"/>
        </w:numPr>
        <w:spacing w:line="360" w:lineRule="auto"/>
        <w:jc w:val="center"/>
        <w:rPr>
          <w:rFonts w:ascii="Times New Roman" w:hAnsi="Times New Roman" w:cs="Times New Roman"/>
          <w:b/>
          <w:color w:val="000000" w:themeColor="text1"/>
          <w:sz w:val="24"/>
          <w:szCs w:val="24"/>
        </w:rPr>
      </w:pPr>
      <w:r w:rsidRPr="00255793">
        <w:rPr>
          <w:rFonts w:ascii="Times New Roman" w:hAnsi="Times New Roman" w:cs="Times New Roman"/>
          <w:b/>
          <w:color w:val="000000" w:themeColor="text1"/>
          <w:sz w:val="24"/>
          <w:szCs w:val="24"/>
        </w:rPr>
        <w:lastRenderedPageBreak/>
        <w:t xml:space="preserve"> </w:t>
      </w:r>
      <w:bookmarkStart w:id="4" w:name="_Toc132924166"/>
      <w:r w:rsidR="00C62E4E" w:rsidRPr="00255793">
        <w:rPr>
          <w:rFonts w:ascii="Times New Roman" w:hAnsi="Times New Roman" w:cs="Times New Roman"/>
          <w:b/>
          <w:color w:val="000000" w:themeColor="text1"/>
          <w:sz w:val="24"/>
          <w:szCs w:val="24"/>
        </w:rPr>
        <w:t>Распространение и развитие</w:t>
      </w:r>
      <w:bookmarkEnd w:id="4"/>
    </w:p>
    <w:p w:rsidR="002307A6" w:rsidRPr="00255793" w:rsidRDefault="002307A6" w:rsidP="00255793">
      <w:pPr>
        <w:spacing w:line="360" w:lineRule="auto"/>
        <w:rPr>
          <w:rFonts w:ascii="Times New Roman" w:hAnsi="Times New Roman"/>
          <w:sz w:val="24"/>
          <w:szCs w:val="24"/>
        </w:rPr>
      </w:pPr>
    </w:p>
    <w:p w:rsidR="008F7EE1" w:rsidRPr="00255793" w:rsidRDefault="000F246B"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В 1980 годах кубик Рубика был уже известен</w:t>
      </w:r>
      <w:r w:rsidR="008F7EE1" w:rsidRPr="00255793">
        <w:rPr>
          <w:rFonts w:ascii="Times New Roman" w:hAnsi="Times New Roman"/>
          <w:sz w:val="24"/>
          <w:szCs w:val="24"/>
        </w:rPr>
        <w:t xml:space="preserve"> во всем мире. Страсть к игрушке не имела языковых, социальных и возрастных границ. Почтенные матроны и менеджеры банков, игроки в бейсбол и пилоты, работники библиотек и дежурные на парковках вертели кубик круглые сутки. В авангарде всемирного движения шла молодежь, школьники и студенты. Сложность сборки кубика вызвала к жизни поток специальных изданий по проблеме: было выпущено более 60 книг. От непрерывной многочасовой игры у людей попросту сводило запястья. Во многих ресторанах кубик входил в число обязательных предметов сервировки стола наряду с солонкой и перечницей. Появилось и «Искусство кубика Рубика» (</w:t>
      </w:r>
      <w:proofErr w:type="spellStart"/>
      <w:r w:rsidR="008F7EE1" w:rsidRPr="00255793">
        <w:rPr>
          <w:rFonts w:ascii="Times New Roman" w:hAnsi="Times New Roman"/>
          <w:sz w:val="24"/>
          <w:szCs w:val="24"/>
        </w:rPr>
        <w:t>Rubik’s</w:t>
      </w:r>
      <w:proofErr w:type="spellEnd"/>
      <w:r w:rsidR="008F7EE1" w:rsidRPr="00255793">
        <w:rPr>
          <w:rFonts w:ascii="Times New Roman" w:hAnsi="Times New Roman"/>
          <w:sz w:val="24"/>
          <w:szCs w:val="24"/>
        </w:rPr>
        <w:t xml:space="preserve"> </w:t>
      </w:r>
      <w:proofErr w:type="spellStart"/>
      <w:r w:rsidR="008F7EE1" w:rsidRPr="00255793">
        <w:rPr>
          <w:rFonts w:ascii="Times New Roman" w:hAnsi="Times New Roman"/>
          <w:sz w:val="24"/>
          <w:szCs w:val="24"/>
        </w:rPr>
        <w:t>Cube</w:t>
      </w:r>
      <w:proofErr w:type="spellEnd"/>
      <w:r w:rsidR="008F7EE1" w:rsidRPr="00255793">
        <w:rPr>
          <w:rFonts w:ascii="Times New Roman" w:hAnsi="Times New Roman"/>
          <w:sz w:val="24"/>
          <w:szCs w:val="24"/>
        </w:rPr>
        <w:t xml:space="preserve"> </w:t>
      </w:r>
      <w:proofErr w:type="spellStart"/>
      <w:r w:rsidR="008F7EE1" w:rsidRPr="00255793">
        <w:rPr>
          <w:rFonts w:ascii="Times New Roman" w:hAnsi="Times New Roman"/>
          <w:sz w:val="24"/>
          <w:szCs w:val="24"/>
        </w:rPr>
        <w:t>Art</w:t>
      </w:r>
      <w:proofErr w:type="spellEnd"/>
      <w:r w:rsidR="008F7EE1" w:rsidRPr="00255793">
        <w:rPr>
          <w:rFonts w:ascii="Times New Roman" w:hAnsi="Times New Roman"/>
          <w:sz w:val="24"/>
          <w:szCs w:val="24"/>
        </w:rPr>
        <w:t>) — художники собирали не только сами кубики, но и уже из кубиков собирали свои произведения. В том же 1981 году в Англии проходит церемония представления кубика принцу Чарльзу и леди Диане (тогда же выходит ограниченным тиражом версия, посвящённая их свадьбе, состоявшейся 29 июля 1981, «</w:t>
      </w:r>
      <w:proofErr w:type="spellStart"/>
      <w:r w:rsidR="008F7EE1" w:rsidRPr="00255793">
        <w:rPr>
          <w:rFonts w:ascii="Times New Roman" w:hAnsi="Times New Roman"/>
          <w:sz w:val="24"/>
          <w:szCs w:val="24"/>
        </w:rPr>
        <w:t>Royal</w:t>
      </w:r>
      <w:proofErr w:type="spellEnd"/>
      <w:r w:rsidR="008F7EE1" w:rsidRPr="00255793">
        <w:rPr>
          <w:rFonts w:ascii="Times New Roman" w:hAnsi="Times New Roman"/>
          <w:sz w:val="24"/>
          <w:szCs w:val="24"/>
        </w:rPr>
        <w:t xml:space="preserve"> </w:t>
      </w:r>
      <w:proofErr w:type="spellStart"/>
      <w:r w:rsidR="008F7EE1" w:rsidRPr="00255793">
        <w:rPr>
          <w:rFonts w:ascii="Times New Roman" w:hAnsi="Times New Roman"/>
          <w:sz w:val="24"/>
          <w:szCs w:val="24"/>
        </w:rPr>
        <w:t>Puzzle</w:t>
      </w:r>
      <w:proofErr w:type="spellEnd"/>
      <w:r w:rsidR="008F7EE1" w:rsidRPr="00255793">
        <w:rPr>
          <w:rFonts w:ascii="Times New Roman" w:hAnsi="Times New Roman"/>
          <w:sz w:val="24"/>
          <w:szCs w:val="24"/>
        </w:rPr>
        <w:t>»), он попадает в экспозицию Нью-йоркского музея современного искусства, а годом позже кубик Рубика попадает в престижнейший Оксфордский словарь.</w:t>
      </w:r>
    </w:p>
    <w:p w:rsidR="005A79E0" w:rsidRPr="00255793" w:rsidRDefault="008F7EE1"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 xml:space="preserve">Сегодня права на кубик Рубика и другие головоломки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Рубика принадлежат английской компании </w:t>
      </w:r>
      <w:proofErr w:type="spellStart"/>
      <w:r w:rsidRPr="00255793">
        <w:rPr>
          <w:rFonts w:ascii="Times New Roman" w:hAnsi="Times New Roman"/>
          <w:sz w:val="24"/>
          <w:szCs w:val="24"/>
        </w:rPr>
        <w:t>Seven</w:t>
      </w:r>
      <w:proofErr w:type="spellEnd"/>
      <w:r w:rsidRPr="00255793">
        <w:rPr>
          <w:rFonts w:ascii="Times New Roman" w:hAnsi="Times New Roman"/>
          <w:sz w:val="24"/>
          <w:szCs w:val="24"/>
        </w:rPr>
        <w:t xml:space="preserve"> </w:t>
      </w:r>
      <w:proofErr w:type="spellStart"/>
      <w:r w:rsidRPr="00255793">
        <w:rPr>
          <w:rFonts w:ascii="Times New Roman" w:hAnsi="Times New Roman"/>
          <w:sz w:val="24"/>
          <w:szCs w:val="24"/>
        </w:rPr>
        <w:t>Towns</w:t>
      </w:r>
      <w:proofErr w:type="spellEnd"/>
      <w:r w:rsidRPr="00255793">
        <w:rPr>
          <w:rFonts w:ascii="Times New Roman" w:hAnsi="Times New Roman"/>
          <w:sz w:val="24"/>
          <w:szCs w:val="24"/>
        </w:rPr>
        <w:t xml:space="preserve"> </w:t>
      </w:r>
      <w:proofErr w:type="spellStart"/>
      <w:r w:rsidRPr="00255793">
        <w:rPr>
          <w:rFonts w:ascii="Times New Roman" w:hAnsi="Times New Roman"/>
          <w:sz w:val="24"/>
          <w:szCs w:val="24"/>
        </w:rPr>
        <w:t>Ltd</w:t>
      </w:r>
      <w:proofErr w:type="spellEnd"/>
      <w:r w:rsidRPr="00255793">
        <w:rPr>
          <w:rFonts w:ascii="Times New Roman" w:hAnsi="Times New Roman"/>
          <w:sz w:val="24"/>
          <w:szCs w:val="24"/>
        </w:rPr>
        <w:t xml:space="preserve">., которой уже 40 лет владеет близкий друг </w:t>
      </w:r>
      <w:proofErr w:type="spellStart"/>
      <w:r w:rsidRPr="00255793">
        <w:rPr>
          <w:rFonts w:ascii="Times New Roman" w:hAnsi="Times New Roman"/>
          <w:sz w:val="24"/>
          <w:szCs w:val="24"/>
        </w:rPr>
        <w:t>Эрнё</w:t>
      </w:r>
      <w:proofErr w:type="spellEnd"/>
      <w:r w:rsidRPr="00255793">
        <w:rPr>
          <w:rFonts w:ascii="Times New Roman" w:hAnsi="Times New Roman"/>
          <w:sz w:val="24"/>
          <w:szCs w:val="24"/>
        </w:rPr>
        <w:t xml:space="preserve"> Рубика — Том Кремер. Под контролем англичан кубик Рубика производится и продаётся во всем мире.</w:t>
      </w:r>
      <w:r w:rsidR="00C62E4E" w:rsidRPr="00255793">
        <w:rPr>
          <w:rFonts w:ascii="Times New Roman" w:hAnsi="Times New Roman"/>
          <w:b/>
          <w:sz w:val="24"/>
          <w:szCs w:val="24"/>
        </w:rPr>
        <w:br/>
      </w:r>
      <w:r w:rsidR="00C62E4E" w:rsidRPr="00255793">
        <w:rPr>
          <w:rFonts w:ascii="Times New Roman" w:hAnsi="Times New Roman"/>
          <w:b/>
          <w:sz w:val="24"/>
          <w:szCs w:val="24"/>
        </w:rPr>
        <w:br/>
      </w:r>
    </w:p>
    <w:p w:rsidR="008F7EE1" w:rsidRPr="00255793" w:rsidRDefault="008F7EE1" w:rsidP="00255793">
      <w:pPr>
        <w:spacing w:after="0" w:line="360" w:lineRule="auto"/>
        <w:jc w:val="both"/>
        <w:rPr>
          <w:rFonts w:ascii="Times New Roman" w:hAnsi="Times New Roman"/>
          <w:b/>
          <w:sz w:val="24"/>
          <w:szCs w:val="24"/>
        </w:rPr>
      </w:pPr>
    </w:p>
    <w:p w:rsidR="00205368" w:rsidRDefault="0020536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Default="00C731F8" w:rsidP="00255793">
      <w:pPr>
        <w:spacing w:after="0" w:line="360" w:lineRule="auto"/>
        <w:jc w:val="both"/>
        <w:rPr>
          <w:rFonts w:ascii="Times New Roman" w:hAnsi="Times New Roman"/>
          <w:b/>
          <w:sz w:val="24"/>
          <w:szCs w:val="24"/>
        </w:rPr>
      </w:pPr>
    </w:p>
    <w:p w:rsidR="00C731F8" w:rsidRPr="00255793" w:rsidRDefault="00C731F8" w:rsidP="00255793">
      <w:pPr>
        <w:spacing w:after="0" w:line="360" w:lineRule="auto"/>
        <w:jc w:val="both"/>
        <w:rPr>
          <w:rFonts w:ascii="Times New Roman" w:hAnsi="Times New Roman"/>
          <w:b/>
          <w:sz w:val="24"/>
          <w:szCs w:val="24"/>
        </w:rPr>
      </w:pPr>
    </w:p>
    <w:p w:rsidR="008F7EE1" w:rsidRPr="00255793" w:rsidRDefault="008F7EE1" w:rsidP="00255793">
      <w:pPr>
        <w:spacing w:after="0" w:line="360" w:lineRule="auto"/>
        <w:ind w:firstLine="709"/>
        <w:jc w:val="both"/>
        <w:rPr>
          <w:rFonts w:ascii="Times New Roman" w:hAnsi="Times New Roman"/>
          <w:b/>
          <w:sz w:val="24"/>
          <w:szCs w:val="24"/>
        </w:rPr>
      </w:pPr>
    </w:p>
    <w:p w:rsidR="008F7EE1" w:rsidRPr="00255793" w:rsidRDefault="002307A6" w:rsidP="00255793">
      <w:pPr>
        <w:pStyle w:val="1"/>
        <w:spacing w:line="360" w:lineRule="auto"/>
        <w:jc w:val="center"/>
        <w:rPr>
          <w:rFonts w:ascii="Times New Roman" w:hAnsi="Times New Roman" w:cs="Times New Roman"/>
          <w:b/>
          <w:color w:val="000000" w:themeColor="text1"/>
          <w:sz w:val="24"/>
          <w:szCs w:val="24"/>
        </w:rPr>
      </w:pPr>
      <w:bookmarkStart w:id="5" w:name="_Toc132924167"/>
      <w:proofErr w:type="gramStart"/>
      <w:r w:rsidRPr="00255793">
        <w:rPr>
          <w:rFonts w:ascii="Times New Roman" w:hAnsi="Times New Roman" w:cs="Times New Roman"/>
          <w:b/>
          <w:color w:val="000000" w:themeColor="text1"/>
          <w:sz w:val="24"/>
          <w:szCs w:val="24"/>
        </w:rPr>
        <w:lastRenderedPageBreak/>
        <w:t>1.4</w:t>
      </w:r>
      <w:r w:rsidR="00C94B7A" w:rsidRPr="00255793">
        <w:rPr>
          <w:rFonts w:ascii="Times New Roman" w:hAnsi="Times New Roman" w:cs="Times New Roman"/>
          <w:b/>
          <w:color w:val="000000" w:themeColor="text1"/>
          <w:sz w:val="24"/>
          <w:szCs w:val="24"/>
        </w:rPr>
        <w:t xml:space="preserve"> </w:t>
      </w:r>
      <w:r w:rsidR="007A4F91" w:rsidRPr="00255793">
        <w:rPr>
          <w:rFonts w:ascii="Times New Roman" w:hAnsi="Times New Roman" w:cs="Times New Roman"/>
          <w:b/>
          <w:color w:val="000000" w:themeColor="text1"/>
          <w:sz w:val="24"/>
          <w:szCs w:val="24"/>
        </w:rPr>
        <w:t xml:space="preserve"> </w:t>
      </w:r>
      <w:r w:rsidR="00DB4530" w:rsidRPr="00255793">
        <w:rPr>
          <w:rFonts w:ascii="Times New Roman" w:hAnsi="Times New Roman" w:cs="Times New Roman"/>
          <w:b/>
          <w:color w:val="000000" w:themeColor="text1"/>
          <w:sz w:val="24"/>
          <w:szCs w:val="24"/>
        </w:rPr>
        <w:t>Польза</w:t>
      </w:r>
      <w:proofErr w:type="gramEnd"/>
      <w:r w:rsidR="00DB4530" w:rsidRPr="00255793">
        <w:rPr>
          <w:rFonts w:ascii="Times New Roman" w:hAnsi="Times New Roman" w:cs="Times New Roman"/>
          <w:b/>
          <w:color w:val="000000" w:themeColor="text1"/>
          <w:sz w:val="24"/>
          <w:szCs w:val="24"/>
        </w:rPr>
        <w:t xml:space="preserve"> кубика Рубика</w:t>
      </w:r>
      <w:bookmarkEnd w:id="5"/>
    </w:p>
    <w:p w:rsidR="00DB4530" w:rsidRPr="00255793" w:rsidRDefault="00DB4530" w:rsidP="00255793">
      <w:pPr>
        <w:spacing w:after="0" w:line="360" w:lineRule="auto"/>
        <w:jc w:val="both"/>
        <w:rPr>
          <w:rFonts w:ascii="Times New Roman" w:hAnsi="Times New Roman"/>
          <w:sz w:val="24"/>
          <w:szCs w:val="24"/>
        </w:rPr>
      </w:pP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Кубик Рубика — это головоломка, а головоломки, как мы знаем, оказывают положительные действия на наш мозг и другие органы и части тела. Существуют мифы о том, что, «так как кубик собирается только по формулам, он ничего полезного не дает». Мы приведем вам примеры пользы игры в кубик Рубика:</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Развитие мелкой моторики рук. Чтобы собрать заветный кубик необходимо совершить немалое количество поворотов вправо, влево, вверх и вниз. Очень важный момент особенно для детей. Также постоянная работа пальцами в будущем позволяет избежать серьезных заболеваний рук.</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xml:space="preserve">- Дикция. Некоторые могут удивиться, как кубик Рубика может повлиять на дикцию. На первый взгляд несовместимые вещи, правда? А связь все же есть! Все очень просто – отдел головного мозга, который отвечает за речевой аппарат, находится там же, где и отдел моторики рук. Если ребенок постоянно играет с мелкими предметами, например, складывает </w:t>
      </w:r>
      <w:proofErr w:type="spellStart"/>
      <w:r w:rsidRPr="00255793">
        <w:rPr>
          <w:rFonts w:ascii="Times New Roman" w:hAnsi="Times New Roman"/>
          <w:sz w:val="24"/>
          <w:szCs w:val="24"/>
        </w:rPr>
        <w:t>пазлы</w:t>
      </w:r>
      <w:proofErr w:type="spellEnd"/>
      <w:r w:rsidRPr="00255793">
        <w:rPr>
          <w:rFonts w:ascii="Times New Roman" w:hAnsi="Times New Roman"/>
          <w:sz w:val="24"/>
          <w:szCs w:val="24"/>
        </w:rPr>
        <w:t xml:space="preserve"> или кубик Рубика, то он автоматически отрабатывает свое произношение. Поэтому у кого есть проблемы с произношением звуков, нужно купить кубик Рубика и постоянно с ним практиковаться.</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Умение быстро принимать правильные решения. Как известно, чтобы собрать кубик Рубика нужно применять формулы. Человек постоянно учит их и использует. При этом в какой-то момент пользователь может просто забыть и в голове искать единственно правильное решение. Поэтому такая головоломка является полезной и положительно влияет на решимость и целеустремленность, выработку стратегии действий.</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Память и логика. Память — одно из самых главных составляющих качеств высокого интеллекта. При сборе кубика Рубика нужно постоянно запоминать различные комбинации и формулы. Сборка кубика Рубика позволяет мыслить на несколько ходов вперед и планировать последовательность действий в уме. Поэтому во время игры можно совершенствоваться и развивать свои умственные способности. В школе задают слишком много стихотворений, а вы даже их названия еле запоминаете? Кубик в руки и вперед!</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xml:space="preserve">- Быстрое мышление. По словам специалистов, те люди, которые в детстве занимались сборкой кубика Рубика, </w:t>
      </w:r>
      <w:proofErr w:type="spellStart"/>
      <w:r w:rsidRPr="00255793">
        <w:rPr>
          <w:rFonts w:ascii="Times New Roman" w:hAnsi="Times New Roman"/>
          <w:sz w:val="24"/>
          <w:szCs w:val="24"/>
        </w:rPr>
        <w:t>пазлами</w:t>
      </w:r>
      <w:proofErr w:type="spellEnd"/>
      <w:r w:rsidRPr="00255793">
        <w:rPr>
          <w:rFonts w:ascii="Times New Roman" w:hAnsi="Times New Roman"/>
          <w:sz w:val="24"/>
          <w:szCs w:val="24"/>
        </w:rPr>
        <w:t>, играли в шашки и шахматы лучше и быстрее соображают в более зрелом возрасте.</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Усидчивость. Во время сборки кубика, когда ребенок находится в процессе решения логической задачи – он становится усидчивым. Также, развивается способность удерживать и концентрировать внимание на протяжении долгого времени.</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lastRenderedPageBreak/>
        <w:t>- Поиск решения формирует такое важное качество, как настойчивость. Задания бывают довольно сложные, и иногда их даже приходится решать заново. Ребенок понимает: «Не все приходит сразу, часто нужно приложить для победы много усилий, пробовать не один раз, прежде чем дойдешь до конца». Согласитесь, настойчивый человек обычно успешен по жизни – он умеет добиваться своего, во что бы то ни стало.</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Развитие социальных навыков – такой результат можно ждать, если головоломки решаются командой детей.</w:t>
      </w:r>
    </w:p>
    <w:p w:rsidR="00DB4530" w:rsidRPr="00255793"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 Развитие изобретательности. Сборка кубика Рубика требует метода проб и ошибок. Через формулировку теорий и их проверок получают</w:t>
      </w:r>
      <w:r w:rsidR="00750D57" w:rsidRPr="00255793">
        <w:rPr>
          <w:rFonts w:ascii="Times New Roman" w:hAnsi="Times New Roman"/>
          <w:sz w:val="24"/>
          <w:szCs w:val="24"/>
        </w:rPr>
        <w:t xml:space="preserve"> </w:t>
      </w:r>
      <w:r w:rsidRPr="00255793">
        <w:rPr>
          <w:rFonts w:ascii="Times New Roman" w:hAnsi="Times New Roman"/>
          <w:sz w:val="24"/>
          <w:szCs w:val="24"/>
        </w:rPr>
        <w:t>инновационные</w:t>
      </w:r>
      <w:r w:rsidR="00750D57" w:rsidRPr="00255793">
        <w:rPr>
          <w:rFonts w:ascii="Times New Roman" w:hAnsi="Times New Roman"/>
          <w:sz w:val="24"/>
          <w:szCs w:val="24"/>
        </w:rPr>
        <w:t xml:space="preserve"> </w:t>
      </w:r>
      <w:r w:rsidRPr="00255793">
        <w:rPr>
          <w:rFonts w:ascii="Times New Roman" w:hAnsi="Times New Roman"/>
          <w:sz w:val="24"/>
          <w:szCs w:val="24"/>
        </w:rPr>
        <w:t>и эффективные способы решения задач в самых разных областях, что является весьма полезным навыком.</w:t>
      </w:r>
    </w:p>
    <w:p w:rsidR="006906DA" w:rsidRDefault="00DB4530"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Удобство кубика Рубика в том, что эту игру вы можете брать с собой везде. Она легко поместится в рюкзаке или портфеле. И собирать его можно где угодно: на перемене в школе, в перерыве на работе, в парке, по дороге или в долгой очереди.</w:t>
      </w: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Default="00C731F8" w:rsidP="00255793">
      <w:pPr>
        <w:spacing w:after="0" w:line="360" w:lineRule="auto"/>
        <w:ind w:firstLine="720"/>
        <w:jc w:val="both"/>
        <w:rPr>
          <w:rFonts w:ascii="Times New Roman" w:hAnsi="Times New Roman"/>
          <w:sz w:val="24"/>
          <w:szCs w:val="24"/>
        </w:rPr>
      </w:pPr>
    </w:p>
    <w:p w:rsidR="00C731F8" w:rsidRPr="00255793" w:rsidRDefault="00C731F8" w:rsidP="00255793">
      <w:pPr>
        <w:spacing w:after="0" w:line="360" w:lineRule="auto"/>
        <w:ind w:firstLine="720"/>
        <w:jc w:val="both"/>
        <w:rPr>
          <w:rFonts w:ascii="Times New Roman" w:hAnsi="Times New Roman"/>
          <w:sz w:val="24"/>
          <w:szCs w:val="24"/>
        </w:rPr>
      </w:pPr>
    </w:p>
    <w:p w:rsidR="00A92631" w:rsidRPr="00255793" w:rsidRDefault="00C23511" w:rsidP="00255793">
      <w:pPr>
        <w:pStyle w:val="1"/>
        <w:spacing w:line="360" w:lineRule="auto"/>
        <w:jc w:val="center"/>
        <w:rPr>
          <w:rFonts w:ascii="Times New Roman" w:hAnsi="Times New Roman" w:cs="Times New Roman"/>
          <w:b/>
          <w:color w:val="000000" w:themeColor="text1"/>
          <w:sz w:val="24"/>
          <w:szCs w:val="24"/>
        </w:rPr>
      </w:pPr>
      <w:bookmarkStart w:id="6" w:name="_Toc132924168"/>
      <w:r w:rsidRPr="00255793">
        <w:rPr>
          <w:rFonts w:ascii="Times New Roman" w:hAnsi="Times New Roman" w:cs="Times New Roman"/>
          <w:b/>
          <w:color w:val="000000" w:themeColor="text1"/>
          <w:sz w:val="24"/>
          <w:szCs w:val="24"/>
        </w:rPr>
        <w:lastRenderedPageBreak/>
        <w:t>Глава 2. Практическая часть</w:t>
      </w:r>
      <w:bookmarkEnd w:id="6"/>
    </w:p>
    <w:p w:rsidR="00A92631" w:rsidRPr="00255793" w:rsidRDefault="000C7A54" w:rsidP="00255793">
      <w:pPr>
        <w:pStyle w:val="1"/>
        <w:spacing w:line="360" w:lineRule="auto"/>
        <w:jc w:val="center"/>
        <w:rPr>
          <w:rFonts w:ascii="Times New Roman" w:hAnsi="Times New Roman" w:cs="Times New Roman"/>
          <w:b/>
          <w:bCs/>
          <w:color w:val="000000"/>
          <w:sz w:val="24"/>
          <w:szCs w:val="24"/>
        </w:rPr>
      </w:pPr>
      <w:bookmarkStart w:id="7" w:name="_Toc132924169"/>
      <w:r w:rsidRPr="00255793">
        <w:rPr>
          <w:rFonts w:ascii="Times New Roman" w:hAnsi="Times New Roman" w:cs="Times New Roman"/>
          <w:b/>
          <w:bCs/>
          <w:color w:val="000000"/>
          <w:sz w:val="24"/>
          <w:szCs w:val="24"/>
        </w:rPr>
        <w:t xml:space="preserve">1.1 </w:t>
      </w:r>
      <w:r w:rsidR="007A4F91" w:rsidRPr="00255793">
        <w:rPr>
          <w:rFonts w:ascii="Times New Roman" w:hAnsi="Times New Roman" w:cs="Times New Roman"/>
          <w:b/>
          <w:bCs/>
          <w:color w:val="000000"/>
          <w:sz w:val="24"/>
          <w:szCs w:val="24"/>
        </w:rPr>
        <w:t>Социологический опрос</w:t>
      </w:r>
      <w:bookmarkEnd w:id="7"/>
    </w:p>
    <w:p w:rsidR="00A92631" w:rsidRPr="00255793" w:rsidRDefault="00A92631" w:rsidP="00255793">
      <w:pPr>
        <w:spacing w:line="360" w:lineRule="auto"/>
        <w:rPr>
          <w:rFonts w:ascii="Times New Roman" w:hAnsi="Times New Roman"/>
          <w:sz w:val="24"/>
          <w:szCs w:val="24"/>
        </w:rPr>
      </w:pPr>
    </w:p>
    <w:p w:rsidR="007A4F91" w:rsidRPr="00255793" w:rsidRDefault="00A92631" w:rsidP="00255793">
      <w:pPr>
        <w:pStyle w:val="a9"/>
        <w:shd w:val="clear" w:color="auto" w:fill="FFFFFF"/>
        <w:spacing w:before="0" w:beforeAutospacing="0" w:after="0" w:afterAutospacing="0" w:line="360" w:lineRule="auto"/>
        <w:ind w:firstLine="720"/>
        <w:jc w:val="both"/>
        <w:rPr>
          <w:color w:val="000000"/>
        </w:rPr>
      </w:pPr>
      <w:r w:rsidRPr="00255793">
        <w:rPr>
          <w:color w:val="000000"/>
        </w:rPr>
        <w:t>Мы прове</w:t>
      </w:r>
      <w:r w:rsidR="007A4F91" w:rsidRPr="00255793">
        <w:rPr>
          <w:color w:val="000000"/>
        </w:rPr>
        <w:t>л</w:t>
      </w:r>
      <w:r w:rsidRPr="00255793">
        <w:rPr>
          <w:color w:val="000000"/>
        </w:rPr>
        <w:t>и социологический опрос с обу</w:t>
      </w:r>
      <w:r w:rsidR="007A4F91" w:rsidRPr="00255793">
        <w:rPr>
          <w:color w:val="000000"/>
        </w:rPr>
        <w:t>ча</w:t>
      </w:r>
      <w:r w:rsidRPr="00255793">
        <w:rPr>
          <w:color w:val="000000"/>
        </w:rPr>
        <w:t>ю</w:t>
      </w:r>
      <w:r w:rsidR="007A4F91" w:rsidRPr="00255793">
        <w:rPr>
          <w:color w:val="000000"/>
        </w:rPr>
        <w:t>щимися, а также с педагогическими работниками нашей школы. Опросил</w:t>
      </w:r>
      <w:r w:rsidR="0011540D">
        <w:rPr>
          <w:color w:val="000000"/>
        </w:rPr>
        <w:t>и всего 150</w:t>
      </w:r>
      <w:r w:rsidR="007A4F91" w:rsidRPr="00255793">
        <w:rPr>
          <w:color w:val="000000"/>
        </w:rPr>
        <w:t xml:space="preserve"> человек</w:t>
      </w:r>
      <w:r w:rsidR="00D65A89">
        <w:rPr>
          <w:color w:val="000000"/>
        </w:rPr>
        <w:t>а. Участникам</w:t>
      </w:r>
      <w:r w:rsidR="007A4F91" w:rsidRPr="00255793">
        <w:rPr>
          <w:color w:val="000000"/>
        </w:rPr>
        <w:t xml:space="preserve"> были заданы 4 вопроса</w:t>
      </w:r>
      <w:r w:rsidR="00D65A89">
        <w:rPr>
          <w:color w:val="000000"/>
        </w:rPr>
        <w:t>:</w:t>
      </w:r>
    </w:p>
    <w:p w:rsidR="007A4F91" w:rsidRPr="00255793" w:rsidRDefault="007A4F91" w:rsidP="00255793">
      <w:pPr>
        <w:pStyle w:val="a9"/>
        <w:shd w:val="clear" w:color="auto" w:fill="FFFFFF"/>
        <w:spacing w:before="0" w:beforeAutospacing="0" w:after="0" w:afterAutospacing="0" w:line="360" w:lineRule="auto"/>
        <w:ind w:firstLine="720"/>
        <w:jc w:val="both"/>
        <w:rPr>
          <w:color w:val="000000"/>
        </w:rPr>
      </w:pPr>
      <w:r w:rsidRPr="00255793">
        <w:rPr>
          <w:color w:val="000000"/>
        </w:rPr>
        <w:t>1) Что такое кубик Рубика- игрушка или математический тренажёр?</w:t>
      </w:r>
    </w:p>
    <w:p w:rsidR="007A4F91" w:rsidRPr="00255793" w:rsidRDefault="007A4F91" w:rsidP="00255793">
      <w:pPr>
        <w:pStyle w:val="a9"/>
        <w:shd w:val="clear" w:color="auto" w:fill="FFFFFF"/>
        <w:spacing w:before="0" w:beforeAutospacing="0" w:after="0" w:afterAutospacing="0" w:line="360" w:lineRule="auto"/>
        <w:ind w:firstLine="720"/>
        <w:jc w:val="both"/>
        <w:rPr>
          <w:color w:val="000000"/>
        </w:rPr>
      </w:pPr>
      <w:r w:rsidRPr="00255793">
        <w:rPr>
          <w:color w:val="000000"/>
        </w:rPr>
        <w:t>2) Пытались ли вы хотя бы раз собирать кубик Рубика?</w:t>
      </w:r>
    </w:p>
    <w:p w:rsidR="007A4F91" w:rsidRPr="00255793" w:rsidRDefault="007A4F91" w:rsidP="00255793">
      <w:pPr>
        <w:pStyle w:val="a9"/>
        <w:shd w:val="clear" w:color="auto" w:fill="FFFFFF"/>
        <w:spacing w:before="0" w:beforeAutospacing="0" w:after="0" w:afterAutospacing="0" w:line="360" w:lineRule="auto"/>
        <w:ind w:firstLine="720"/>
        <w:jc w:val="both"/>
        <w:rPr>
          <w:color w:val="000000"/>
        </w:rPr>
      </w:pPr>
      <w:r w:rsidRPr="00255793">
        <w:rPr>
          <w:color w:val="000000"/>
        </w:rPr>
        <w:t>3) Можете ли Вы собрать полностью одну грань?</w:t>
      </w:r>
    </w:p>
    <w:p w:rsidR="007A4F91" w:rsidRPr="00255793" w:rsidRDefault="007A4F91" w:rsidP="00255793">
      <w:pPr>
        <w:pStyle w:val="a9"/>
        <w:shd w:val="clear" w:color="auto" w:fill="FFFFFF"/>
        <w:spacing w:before="0" w:beforeAutospacing="0" w:after="0" w:afterAutospacing="0" w:line="360" w:lineRule="auto"/>
        <w:ind w:firstLine="720"/>
        <w:jc w:val="both"/>
        <w:rPr>
          <w:color w:val="000000"/>
        </w:rPr>
      </w:pPr>
      <w:r w:rsidRPr="00255793">
        <w:rPr>
          <w:color w:val="000000"/>
        </w:rPr>
        <w:t>4) Можете ли Вы полностью собрать все грани?</w:t>
      </w:r>
    </w:p>
    <w:p w:rsidR="006F2DEF" w:rsidRPr="00D65A89" w:rsidRDefault="006F2DEF" w:rsidP="00255793">
      <w:pPr>
        <w:pStyle w:val="a9"/>
        <w:shd w:val="clear" w:color="auto" w:fill="FFFFFF"/>
        <w:spacing w:before="0" w:beforeAutospacing="0" w:after="0" w:afterAutospacing="0" w:line="360" w:lineRule="auto"/>
        <w:ind w:firstLine="720"/>
        <w:jc w:val="both"/>
        <w:rPr>
          <w:color w:val="000000" w:themeColor="text1"/>
        </w:rPr>
      </w:pPr>
      <w:r w:rsidRPr="00D65A89">
        <w:rPr>
          <w:color w:val="000000" w:themeColor="text1"/>
        </w:rPr>
        <w:t>Результаты анкетирования представлены в диаграмме.</w:t>
      </w:r>
    </w:p>
    <w:p w:rsidR="00D77176" w:rsidRPr="00255793" w:rsidRDefault="0011540D" w:rsidP="00BC58AB">
      <w:pPr>
        <w:pStyle w:val="a9"/>
        <w:shd w:val="clear" w:color="auto" w:fill="FFFFFF"/>
        <w:spacing w:before="0" w:beforeAutospacing="0" w:after="0" w:afterAutospacing="0" w:line="360" w:lineRule="auto"/>
        <w:ind w:firstLine="720"/>
        <w:jc w:val="center"/>
        <w:rPr>
          <w:color w:val="000000"/>
        </w:rPr>
      </w:pPr>
      <w:r>
        <w:rPr>
          <w:noProof/>
          <w:color w:val="000000"/>
        </w:rPr>
        <w:drawing>
          <wp:inline distT="0" distB="0" distL="0" distR="0">
            <wp:extent cx="5084618" cy="2923309"/>
            <wp:effectExtent l="0" t="0" r="1905"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4F91" w:rsidRPr="00255793" w:rsidRDefault="007A4F91" w:rsidP="00255793">
      <w:pPr>
        <w:pStyle w:val="a9"/>
        <w:shd w:val="clear" w:color="auto" w:fill="FFFFFF"/>
        <w:spacing w:before="0" w:beforeAutospacing="0" w:after="0" w:afterAutospacing="0" w:line="360" w:lineRule="auto"/>
        <w:ind w:firstLine="720"/>
        <w:jc w:val="both"/>
        <w:rPr>
          <w:color w:val="000000"/>
        </w:rPr>
      </w:pPr>
      <w:r w:rsidRPr="00255793">
        <w:rPr>
          <w:color w:val="000000"/>
        </w:rPr>
        <w:t>Обраб</w:t>
      </w:r>
      <w:r w:rsidR="00A92631" w:rsidRPr="00255793">
        <w:rPr>
          <w:color w:val="000000"/>
        </w:rPr>
        <w:t>отав результаты анкетирования, мы</w:t>
      </w:r>
      <w:r w:rsidR="00D65A89">
        <w:rPr>
          <w:color w:val="000000"/>
        </w:rPr>
        <w:t xml:space="preserve"> пришли</w:t>
      </w:r>
      <w:r w:rsidRPr="00255793">
        <w:rPr>
          <w:color w:val="000000"/>
        </w:rPr>
        <w:t xml:space="preserve"> к выводу, что бесспорно, самой популярной в мире механической головоломкой является «Кубик Рубика». Оказалось, что почти нет такого человека, который бы ни брал в руки кубик хоть раз в жизни. Большинство учащихся нашей</w:t>
      </w:r>
      <w:r w:rsidR="0011540D">
        <w:rPr>
          <w:color w:val="000000"/>
        </w:rPr>
        <w:t xml:space="preserve"> школы, хотя бы раз пробовали его</w:t>
      </w:r>
      <w:r w:rsidRPr="00255793">
        <w:rPr>
          <w:color w:val="000000"/>
        </w:rPr>
        <w:t xml:space="preserve"> собирать.</w:t>
      </w:r>
    </w:p>
    <w:p w:rsidR="00D77176" w:rsidRPr="00255793" w:rsidRDefault="005613B0" w:rsidP="00255793">
      <w:pPr>
        <w:pStyle w:val="a9"/>
        <w:shd w:val="clear" w:color="auto" w:fill="FFFFFF"/>
        <w:spacing w:before="0" w:beforeAutospacing="0" w:after="0" w:afterAutospacing="0" w:line="360" w:lineRule="auto"/>
        <w:ind w:firstLine="720"/>
        <w:jc w:val="both"/>
        <w:rPr>
          <w:color w:val="000000"/>
        </w:rPr>
      </w:pPr>
      <w:r>
        <w:rPr>
          <w:color w:val="000000"/>
        </w:rPr>
        <w:t>Но только 40</w:t>
      </w:r>
      <w:r w:rsidR="007A4F91" w:rsidRPr="00255793">
        <w:rPr>
          <w:color w:val="000000"/>
        </w:rPr>
        <w:t xml:space="preserve"> % учащихся умеют собирать толь</w:t>
      </w:r>
      <w:r>
        <w:rPr>
          <w:color w:val="000000"/>
        </w:rPr>
        <w:t>ко одну грань кубика, и только 30</w:t>
      </w:r>
      <w:r w:rsidR="007A4F91" w:rsidRPr="00255793">
        <w:rPr>
          <w:color w:val="000000"/>
        </w:rPr>
        <w:t>% умеют собирать кубик полностью. Что касается взрослого населения, то они в большей степени в школьные годы были заинтересо</w:t>
      </w:r>
      <w:r w:rsidR="008B350E">
        <w:rPr>
          <w:color w:val="000000"/>
        </w:rPr>
        <w:t xml:space="preserve">ваны сборкой данной головоломки, </w:t>
      </w:r>
      <w:r w:rsidR="007A4F91" w:rsidRPr="00255793">
        <w:rPr>
          <w:color w:val="000000"/>
        </w:rPr>
        <w:t xml:space="preserve">а полностью мог собирать каждый пятый человек. </w:t>
      </w:r>
    </w:p>
    <w:p w:rsidR="006B7B0B" w:rsidRPr="00255793" w:rsidRDefault="007A4F91" w:rsidP="003F0DC8">
      <w:pPr>
        <w:pStyle w:val="a9"/>
        <w:shd w:val="clear" w:color="auto" w:fill="FFFFFF"/>
        <w:spacing w:before="0" w:beforeAutospacing="0" w:after="0" w:afterAutospacing="0" w:line="360" w:lineRule="auto"/>
        <w:ind w:firstLine="720"/>
        <w:jc w:val="both"/>
        <w:rPr>
          <w:color w:val="000000"/>
        </w:rPr>
      </w:pPr>
      <w:r w:rsidRPr="00255793">
        <w:rPr>
          <w:color w:val="000000"/>
        </w:rPr>
        <w:t>Из этого можно сделать вывод о том, что в последние годы интерес к Кубику несколько угас, за счёт стремительного развития компьютерных игр, которые пагубно влияют на здоровье.</w:t>
      </w:r>
    </w:p>
    <w:p w:rsidR="007A4F91" w:rsidRPr="00255793" w:rsidRDefault="000C7A54" w:rsidP="00255793">
      <w:pPr>
        <w:pStyle w:val="a9"/>
        <w:shd w:val="clear" w:color="auto" w:fill="FFFFFF"/>
        <w:spacing w:before="0" w:beforeAutospacing="0" w:after="0" w:afterAutospacing="0" w:line="360" w:lineRule="auto"/>
        <w:ind w:firstLine="720"/>
        <w:jc w:val="center"/>
        <w:outlineLvl w:val="0"/>
        <w:rPr>
          <w:b/>
          <w:bCs/>
          <w:color w:val="000000"/>
        </w:rPr>
      </w:pPr>
      <w:bookmarkStart w:id="8" w:name="_Toc132924170"/>
      <w:r w:rsidRPr="00255793">
        <w:rPr>
          <w:b/>
          <w:bCs/>
          <w:color w:val="000000"/>
        </w:rPr>
        <w:lastRenderedPageBreak/>
        <w:t>1</w:t>
      </w:r>
      <w:r w:rsidR="007A4F91" w:rsidRPr="00255793">
        <w:rPr>
          <w:b/>
          <w:bCs/>
          <w:color w:val="000000"/>
        </w:rPr>
        <w:t>.</w:t>
      </w:r>
      <w:r w:rsidRPr="00255793">
        <w:rPr>
          <w:b/>
          <w:bCs/>
          <w:color w:val="000000"/>
        </w:rPr>
        <w:t xml:space="preserve">2. </w:t>
      </w:r>
      <w:r w:rsidR="001479F0" w:rsidRPr="00255793">
        <w:rPr>
          <w:b/>
          <w:bCs/>
          <w:color w:val="000000"/>
        </w:rPr>
        <w:t>Алгоритм сбо</w:t>
      </w:r>
      <w:bookmarkStart w:id="9" w:name="_GoBack"/>
      <w:bookmarkEnd w:id="9"/>
      <w:r w:rsidR="001479F0" w:rsidRPr="00255793">
        <w:rPr>
          <w:b/>
          <w:bCs/>
          <w:color w:val="000000"/>
        </w:rPr>
        <w:t>рки головоломки</w:t>
      </w:r>
      <w:r w:rsidR="009654DC" w:rsidRPr="00255793">
        <w:rPr>
          <w:b/>
          <w:bCs/>
          <w:color w:val="000000"/>
        </w:rPr>
        <w:t>. Проведение мастер класса</w:t>
      </w:r>
      <w:bookmarkEnd w:id="8"/>
    </w:p>
    <w:p w:rsidR="000C7A54" w:rsidRPr="00255793" w:rsidRDefault="000C7A54" w:rsidP="00255793">
      <w:pPr>
        <w:pStyle w:val="a9"/>
        <w:shd w:val="clear" w:color="auto" w:fill="FFFFFF"/>
        <w:spacing w:before="0" w:beforeAutospacing="0" w:after="0" w:afterAutospacing="0" w:line="360" w:lineRule="auto"/>
        <w:ind w:firstLine="720"/>
        <w:jc w:val="center"/>
        <w:rPr>
          <w:b/>
          <w:color w:val="000000"/>
        </w:rPr>
      </w:pPr>
    </w:p>
    <w:p w:rsidR="009654DC" w:rsidRPr="00255793" w:rsidRDefault="009654DC" w:rsidP="00255793">
      <w:pPr>
        <w:pStyle w:val="a9"/>
        <w:shd w:val="clear" w:color="auto" w:fill="FFFFFF"/>
        <w:spacing w:before="0" w:beforeAutospacing="0" w:after="0" w:afterAutospacing="0" w:line="360" w:lineRule="auto"/>
        <w:ind w:firstLine="720"/>
        <w:jc w:val="both"/>
        <w:rPr>
          <w:color w:val="000000"/>
        </w:rPr>
      </w:pPr>
      <w:r w:rsidRPr="00255793">
        <w:rPr>
          <w:color w:val="000000"/>
        </w:rPr>
        <w:t>Различные системы сборки позволяют по-разному подойти к вопросу.</w:t>
      </w:r>
    </w:p>
    <w:p w:rsidR="009654DC" w:rsidRPr="00255793" w:rsidRDefault="009654DC" w:rsidP="00255793">
      <w:pPr>
        <w:pStyle w:val="a9"/>
        <w:shd w:val="clear" w:color="auto" w:fill="FFFFFF"/>
        <w:spacing w:before="0" w:beforeAutospacing="0" w:after="0" w:afterAutospacing="0" w:line="360" w:lineRule="auto"/>
        <w:ind w:firstLine="720"/>
        <w:jc w:val="both"/>
        <w:rPr>
          <w:color w:val="000000"/>
        </w:rPr>
      </w:pPr>
      <w:r w:rsidRPr="00255793">
        <w:rPr>
          <w:color w:val="000000"/>
        </w:rPr>
        <w:t>Существует несколько схем, позволяющих новичкам довольно быстро научиться складывать кубик Рубика. Вот одна из них:</w:t>
      </w:r>
    </w:p>
    <w:p w:rsidR="00E56893" w:rsidRPr="001631A5" w:rsidRDefault="00E56893" w:rsidP="00E56893">
      <w:pPr>
        <w:spacing w:after="0" w:line="360" w:lineRule="auto"/>
        <w:ind w:firstLine="709"/>
        <w:jc w:val="center"/>
        <w:rPr>
          <w:rFonts w:ascii="Times New Roman" w:eastAsiaTheme="minorHAnsi" w:hAnsi="Times New Roman"/>
          <w:sz w:val="24"/>
          <w:szCs w:val="24"/>
        </w:rPr>
      </w:pPr>
      <w:r>
        <w:rPr>
          <w:rFonts w:ascii="Times New Roman" w:hAnsi="Times New Roman"/>
          <w:sz w:val="24"/>
          <w:szCs w:val="24"/>
        </w:rPr>
        <w:t>Инструкция по сборке кубика Р</w:t>
      </w:r>
      <w:r w:rsidRPr="001631A5">
        <w:rPr>
          <w:rFonts w:ascii="Times New Roman" w:hAnsi="Times New Roman"/>
          <w:sz w:val="24"/>
          <w:szCs w:val="24"/>
        </w:rPr>
        <w:t>убика 3 x 3</w:t>
      </w:r>
    </w:p>
    <w:tbl>
      <w:tblPr>
        <w:tblStyle w:val="aa"/>
        <w:tblW w:w="10343" w:type="dxa"/>
        <w:tblLayout w:type="fixed"/>
        <w:tblLook w:val="04A0" w:firstRow="1" w:lastRow="0" w:firstColumn="1" w:lastColumn="0" w:noHBand="0" w:noVBand="1"/>
      </w:tblPr>
      <w:tblGrid>
        <w:gridCol w:w="2972"/>
        <w:gridCol w:w="1545"/>
        <w:gridCol w:w="132"/>
        <w:gridCol w:w="23"/>
        <w:gridCol w:w="427"/>
        <w:gridCol w:w="141"/>
        <w:gridCol w:w="709"/>
        <w:gridCol w:w="4394"/>
      </w:tblGrid>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1 ЭТАП (БЕЛЫЙ КРЕСТ)</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начале этого этапа кубик полностью разобран. В конце этапа у Вас должен быть собран крест на верхней грани и цвета верхних серединок каждой боковой грани должны совпадать с центральными цветами боковых граней. Найдите один из кубиков верхнего креста, и расположите его на нижней грани. Теперь, в зависимости от того, как встали цвета этого кубика, проделайте операцию, показанную ниже.</w:t>
            </w:r>
          </w:p>
        </w:tc>
      </w:tr>
      <w:tr w:rsidR="00E56893" w:rsidRPr="001631A5" w:rsidTr="00B50654">
        <w:tc>
          <w:tcPr>
            <w:tcW w:w="4517" w:type="dxa"/>
            <w:gridSpan w:val="2"/>
          </w:tcPr>
          <w:p w:rsidR="00E56893" w:rsidRPr="001631A5"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1</w:t>
            </w:r>
          </w:p>
          <w:p w:rsidR="00E56893" w:rsidRPr="001631A5" w:rsidRDefault="00E56893" w:rsidP="00A81301">
            <w:pPr>
              <w:spacing w:line="360" w:lineRule="auto"/>
              <w:ind w:firstLine="709"/>
              <w:jc w:val="center"/>
              <w:rPr>
                <w:rFonts w:ascii="Times New Roman" w:hAnsi="Times New Roman" w:cs="Times New Roman"/>
                <w:sz w:val="24"/>
                <w:szCs w:val="24"/>
              </w:rPr>
            </w:pPr>
            <w:r w:rsidRPr="001631A5">
              <w:rPr>
                <w:rFonts w:ascii="Times New Roman" w:hAnsi="Times New Roman"/>
                <w:noProof/>
                <w:sz w:val="24"/>
                <w:szCs w:val="24"/>
              </w:rPr>
              <w:drawing>
                <wp:inline distT="0" distB="0" distL="0" distR="0" wp14:anchorId="747835A5" wp14:editId="42AEE783">
                  <wp:extent cx="962025" cy="962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4AF46E12" wp14:editId="1E2F8E72">
                  <wp:extent cx="381000" cy="381000"/>
                  <wp:effectExtent l="0" t="0" r="0" b="0"/>
                  <wp:docPr id="11" name="Рисунок 1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81000" cy="38100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21786017" wp14:editId="220B206F">
                  <wp:extent cx="371475" cy="371475"/>
                  <wp:effectExtent l="0" t="0" r="9525" b="9525"/>
                  <wp:docPr id="10" name="Рисунок 1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1FE80024" wp14:editId="225A394D">
                  <wp:extent cx="381000" cy="381000"/>
                  <wp:effectExtent l="0" t="0" r="0" b="0"/>
                  <wp:docPr id="7" name="Рисунок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5826" w:type="dxa"/>
            <w:gridSpan w:val="6"/>
          </w:tcPr>
          <w:p w:rsidR="00E56893" w:rsidRPr="001631A5"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2</w:t>
            </w:r>
          </w:p>
          <w:p w:rsidR="00E56893" w:rsidRPr="001631A5" w:rsidRDefault="00E56893" w:rsidP="00A81301">
            <w:pPr>
              <w:spacing w:line="360" w:lineRule="auto"/>
              <w:ind w:firstLine="709"/>
              <w:jc w:val="center"/>
              <w:rPr>
                <w:rFonts w:ascii="Times New Roman" w:hAnsi="Times New Roman" w:cs="Times New Roman"/>
                <w:sz w:val="24"/>
                <w:szCs w:val="24"/>
              </w:rPr>
            </w:pPr>
            <w:r w:rsidRPr="001631A5">
              <w:rPr>
                <w:rFonts w:ascii="Times New Roman" w:hAnsi="Times New Roman"/>
                <w:noProof/>
                <w:sz w:val="24"/>
                <w:szCs w:val="24"/>
              </w:rPr>
              <w:drawing>
                <wp:inline distT="0" distB="0" distL="0" distR="0" wp14:anchorId="7A54F8BD" wp14:editId="28D76C96">
                  <wp:extent cx="923925" cy="923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B6D8F21" wp14:editId="6518E09E">
                  <wp:extent cx="371475" cy="371475"/>
                  <wp:effectExtent l="0" t="0" r="9525" b="9525"/>
                  <wp:docPr id="6" name="Рисунок 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066E0284" wp14:editId="456331C2">
                  <wp:extent cx="381000" cy="381000"/>
                  <wp:effectExtent l="0" t="0" r="0" b="0"/>
                  <wp:docPr id="5" name="Рисунок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0978B4F9" wp14:editId="76C37198">
                  <wp:extent cx="381000" cy="381000"/>
                  <wp:effectExtent l="0" t="0" r="0" b="0"/>
                  <wp:docPr id="4" name="Рисунок 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Повторите операцию с тремя оставшимися кубиками верхнего креста.</w:t>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2 ЭТАП (ПОЛНАЯ СБОРКА СТОРОНЫ)</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начале этого этапа должен быть собран верхний крест. В конце этапа у Вас должна быть собрана вся верхняя грань. Найдите один из угловых кубиков верхней грани, и расположите его на нижней грани. Теперь, в зависимости от того, как встали цвета этого кубика, проделайте операцию показанную ниже.</w:t>
            </w:r>
          </w:p>
        </w:tc>
      </w:tr>
      <w:tr w:rsidR="00E56893" w:rsidRPr="001631A5" w:rsidTr="00B50654">
        <w:tc>
          <w:tcPr>
            <w:tcW w:w="2972" w:type="dxa"/>
          </w:tcPr>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1</w:t>
            </w:r>
          </w:p>
          <w:p w:rsidR="00E56893" w:rsidRPr="001631A5" w:rsidRDefault="00E56893" w:rsidP="00C75F71">
            <w:pPr>
              <w:spacing w:line="360" w:lineRule="auto"/>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42E9DCD0" wp14:editId="20C8F680">
                  <wp:extent cx="904875" cy="904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E56893" w:rsidRPr="001631A5" w:rsidRDefault="00E56893" w:rsidP="00C75F71">
            <w:pPr>
              <w:spacing w:line="360" w:lineRule="auto"/>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58A5454B" wp14:editId="5760424F">
                  <wp:extent cx="381000" cy="381000"/>
                  <wp:effectExtent l="0" t="0" r="0" b="0"/>
                  <wp:docPr id="29" name="Рисунок 2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2DCB867" wp14:editId="089B09E2">
                  <wp:extent cx="381000" cy="381000"/>
                  <wp:effectExtent l="0" t="0" r="0" b="0"/>
                  <wp:docPr id="28" name="Рисунок 2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ED6DB00" wp14:editId="539C55CE">
                  <wp:extent cx="371475" cy="371475"/>
                  <wp:effectExtent l="0" t="0" r="9525" b="9525"/>
                  <wp:docPr id="27" name="Рисунок 2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2268" w:type="dxa"/>
            <w:gridSpan w:val="5"/>
          </w:tcPr>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2</w:t>
            </w:r>
          </w:p>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2F94B2A1" wp14:editId="76958873">
                  <wp:extent cx="942975" cy="942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61A0AC4C" wp14:editId="6BFEB7A6">
                  <wp:extent cx="400050" cy="400050"/>
                  <wp:effectExtent l="0" t="0" r="0" b="0"/>
                  <wp:docPr id="24" name="Рисунок 2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5D8458E" wp14:editId="74F121F0">
                  <wp:extent cx="400050" cy="400050"/>
                  <wp:effectExtent l="0" t="0" r="0" b="0"/>
                  <wp:docPr id="23" name="Рисунок 2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61AFEDB8" wp14:editId="353F9DA9">
                  <wp:extent cx="400050" cy="400050"/>
                  <wp:effectExtent l="0" t="0" r="0" b="0"/>
                  <wp:docPr id="22" name="Рисунок 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5103" w:type="dxa"/>
            <w:gridSpan w:val="2"/>
          </w:tcPr>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3</w:t>
            </w:r>
          </w:p>
          <w:p w:rsidR="00E56893" w:rsidRPr="001631A5" w:rsidRDefault="00E56893" w:rsidP="00C75F7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649032DC" wp14:editId="0AFC134B">
                  <wp:extent cx="962025" cy="962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E56893" w:rsidRPr="001631A5" w:rsidRDefault="00E56893" w:rsidP="00C75F71">
            <w:pPr>
              <w:spacing w:line="360" w:lineRule="auto"/>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037CD0E8" wp14:editId="666711A5">
                  <wp:extent cx="400050" cy="400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1B1CDE14" wp14:editId="3D8077C3">
                  <wp:extent cx="400050" cy="400050"/>
                  <wp:effectExtent l="0" t="0" r="0" b="0"/>
                  <wp:docPr id="18" name="Рисунок 1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047F4D29" wp14:editId="22BFBECA">
                  <wp:extent cx="400050" cy="400050"/>
                  <wp:effectExtent l="0" t="0" r="0" b="0"/>
                  <wp:docPr id="17" name="Рисунок 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1071B42" wp14:editId="78AD7E93">
                  <wp:extent cx="409575" cy="409575"/>
                  <wp:effectExtent l="0" t="0" r="9525" b="9525"/>
                  <wp:docPr id="16" name="Рисунок 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2DDD82C" wp14:editId="03BAD2C0">
                  <wp:extent cx="419100" cy="419100"/>
                  <wp:effectExtent l="0" t="0" r="0" b="0"/>
                  <wp:docPr id="15" name="Рисунок 1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133BD28" wp14:editId="28EC8438">
                  <wp:extent cx="409575" cy="409575"/>
                  <wp:effectExtent l="0" t="0" r="9525" b="9525"/>
                  <wp:docPr id="14" name="Рисунок 1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lastRenderedPageBreak/>
              <w:t>Повторите операцию с тремя оставшимися угловыми кубиками верхней грани.</w:t>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3 ЭТАП (ВТОРОЙ СЛОЙ)</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начале этого этапа должен быть собран верхний слой. В конце этапа у Вас должны быть собраны два верхних слоя. Найдите один из боковых кубиков, и расположите его на нижней грани. Теперь, в зависимости от того, как встали цвета этого кубика, проделайте операцию, показанную ниже.</w:t>
            </w:r>
          </w:p>
        </w:tc>
      </w:tr>
      <w:tr w:rsidR="00E56893" w:rsidRPr="001631A5" w:rsidTr="00B50654">
        <w:tc>
          <w:tcPr>
            <w:tcW w:w="4649" w:type="dxa"/>
            <w:gridSpan w:val="3"/>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1</w:t>
            </w:r>
          </w:p>
          <w:p w:rsidR="00A81301"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14992646" wp14:editId="525DFB4F">
                  <wp:extent cx="971550" cy="971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E56893" w:rsidRPr="001631A5"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7A7EE228" wp14:editId="70B71E47">
                  <wp:extent cx="352425" cy="352425"/>
                  <wp:effectExtent l="0" t="0" r="9525" b="9525"/>
                  <wp:docPr id="62" name="Рисунок 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C116C79" wp14:editId="037B4058">
                  <wp:extent cx="352425" cy="352425"/>
                  <wp:effectExtent l="0" t="0" r="9525" b="9525"/>
                  <wp:docPr id="61" name="Рисунок 61"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A60100A" wp14:editId="42541F95">
                  <wp:extent cx="361950" cy="361950"/>
                  <wp:effectExtent l="0" t="0" r="0" b="0"/>
                  <wp:docPr id="60" name="Рисунок 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04C69B3" wp14:editId="7E7FD84F">
                  <wp:extent cx="361950" cy="361950"/>
                  <wp:effectExtent l="0" t="0" r="0" b="0"/>
                  <wp:docPr id="59" name="Рисунок 5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099A3834" wp14:editId="7C6ACCC6">
                  <wp:extent cx="342900" cy="342900"/>
                  <wp:effectExtent l="0" t="0" r="0" b="0"/>
                  <wp:docPr id="58" name="Рисунок 5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83EB660" wp14:editId="08E750D4">
                  <wp:extent cx="333375" cy="333375"/>
                  <wp:effectExtent l="0" t="0" r="9525" b="9525"/>
                  <wp:docPr id="57" name="Рисунок 5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D14813A" wp14:editId="06AE47FE">
                  <wp:extent cx="361950" cy="361950"/>
                  <wp:effectExtent l="0" t="0" r="0" b="0"/>
                  <wp:docPr id="56" name="Рисунок 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670C9E68" wp14:editId="6A25F264">
                  <wp:extent cx="342900" cy="342900"/>
                  <wp:effectExtent l="0" t="0" r="0" b="0"/>
                  <wp:docPr id="55" name="Рисунок 5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5694" w:type="dxa"/>
            <w:gridSpan w:val="5"/>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2</w:t>
            </w:r>
          </w:p>
          <w:p w:rsidR="00A81301"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4CD0D4C6" wp14:editId="027F7FBB">
                  <wp:extent cx="1019175" cy="10191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A81301"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7053ED91" wp14:editId="5ECDBC34">
                  <wp:extent cx="390525" cy="390525"/>
                  <wp:effectExtent l="0" t="0" r="9525" b="9525"/>
                  <wp:docPr id="41" name="Рисунок 4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15B9F048" wp14:editId="1943C862">
                  <wp:extent cx="400050" cy="400050"/>
                  <wp:effectExtent l="0" t="0" r="0" b="0"/>
                  <wp:docPr id="40" name="Рисунок 4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586B235A" wp14:editId="2138260A">
                  <wp:extent cx="371475" cy="371475"/>
                  <wp:effectExtent l="0" t="0" r="9525" b="9525"/>
                  <wp:docPr id="39" name="Рисунок 3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02180828" wp14:editId="6EFD94AF">
                  <wp:extent cx="352425" cy="352425"/>
                  <wp:effectExtent l="0" t="0" r="9525" b="9525"/>
                  <wp:docPr id="38" name="Рисунок 3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E56893" w:rsidRPr="001631A5" w:rsidRDefault="00E56893" w:rsidP="00A81301">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113DF996" wp14:editId="119CAB37">
                  <wp:extent cx="381000" cy="381000"/>
                  <wp:effectExtent l="0" t="0" r="0" b="0"/>
                  <wp:docPr id="37" name="Рисунок 3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4261078A" wp14:editId="1F6B1991">
                  <wp:extent cx="381000" cy="381000"/>
                  <wp:effectExtent l="0" t="0" r="0" b="0"/>
                  <wp:docPr id="36" name="Рисунок 3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6AC0A0BF" wp14:editId="7AE3ADC1">
                  <wp:extent cx="381000" cy="381000"/>
                  <wp:effectExtent l="0" t="0" r="0" b="0"/>
                  <wp:docPr id="35" name="Рисунок 3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0B8DB44F" wp14:editId="564B0374">
                  <wp:extent cx="371475" cy="371475"/>
                  <wp:effectExtent l="0" t="0" r="9525" b="9525"/>
                  <wp:docPr id="34" name="Рисунок 3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Повторите операцию с тремя оставшимися кубиками.</w:t>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4 ЭТАП</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начале этого этапа должны быть собраны 2 слоя. Переверните кубик так, как показано на рисунке. В конце этапа кубики верхнего креста должны быть на своём месте, при этом их цвета могут быть перевёрнуты. Вам нужно переставлять между собой серединные кубики верхней грани, пока все они не окажутся на своём месте, при этом то, как они повёрнуты - неважно!</w:t>
            </w:r>
          </w:p>
        </w:tc>
      </w:tr>
      <w:tr w:rsidR="00E56893" w:rsidRPr="001631A5" w:rsidTr="00B50654">
        <w:tc>
          <w:tcPr>
            <w:tcW w:w="10343" w:type="dxa"/>
            <w:gridSpan w:val="8"/>
          </w:tcPr>
          <w:p w:rsidR="00E56893" w:rsidRPr="001631A5" w:rsidRDefault="00E56893" w:rsidP="007720C3">
            <w:pPr>
              <w:spacing w:line="360" w:lineRule="auto"/>
              <w:jc w:val="center"/>
              <w:rPr>
                <w:rFonts w:ascii="Times New Roman" w:hAnsi="Times New Roman" w:cs="Times New Roman"/>
                <w:sz w:val="24"/>
                <w:szCs w:val="24"/>
              </w:rPr>
            </w:pPr>
            <w:r w:rsidRPr="001631A5">
              <w:rPr>
                <w:rFonts w:ascii="Times New Roman" w:hAnsi="Times New Roman"/>
                <w:noProof/>
                <w:sz w:val="24"/>
                <w:szCs w:val="24"/>
              </w:rPr>
              <w:drawing>
                <wp:inline distT="0" distB="0" distL="0" distR="0" wp14:anchorId="16D0614B" wp14:editId="53314027">
                  <wp:extent cx="800100" cy="800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23770411" wp14:editId="27E3C93C">
                  <wp:extent cx="400050" cy="400050"/>
                  <wp:effectExtent l="0" t="0" r="0" b="0"/>
                  <wp:docPr id="70" name="Рисунок 70"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8ABBA18" wp14:editId="1F0F0682">
                  <wp:extent cx="390525" cy="390525"/>
                  <wp:effectExtent l="0" t="0" r="9525" b="9525"/>
                  <wp:docPr id="69" name="Рисунок 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1E797043" wp14:editId="33D4754F">
                  <wp:extent cx="400050" cy="400050"/>
                  <wp:effectExtent l="0" t="0" r="0" b="0"/>
                  <wp:docPr id="68" name="Рисунок 6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78A52FA9" wp14:editId="74227009">
                  <wp:extent cx="390525" cy="390525"/>
                  <wp:effectExtent l="0" t="0" r="9525" b="9525"/>
                  <wp:docPr id="67" name="Рисунок 67"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830FD08" wp14:editId="3A680E2C">
                  <wp:extent cx="419100" cy="419100"/>
                  <wp:effectExtent l="0" t="0" r="0" b="0"/>
                  <wp:docPr id="66" name="Рисунок 66"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44F487E6" wp14:editId="740E5B31">
                  <wp:extent cx="419100" cy="419100"/>
                  <wp:effectExtent l="0" t="0" r="0" b="0"/>
                  <wp:docPr id="65" name="Рисунок 6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5CD626E" wp14:editId="13460B14">
                  <wp:extent cx="428625" cy="428625"/>
                  <wp:effectExtent l="0" t="0" r="9525" b="9525"/>
                  <wp:docPr id="64" name="Рисунок 6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5 ЭТАП</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конце этапа у вас должен быть собраны два нижних слоя и верхний крест. В начале этого этапа кубики верхнего креста должны быть на своём месте, при этом их цвета могут быть перевёрнуты. У Вас может быть одна из следующих картин. Либо все кубики верхнего креста повёрнуты неправильно, либо</w:t>
            </w:r>
          </w:p>
        </w:tc>
      </w:tr>
      <w:tr w:rsidR="00B50654" w:rsidRPr="001631A5" w:rsidTr="00B50654">
        <w:tc>
          <w:tcPr>
            <w:tcW w:w="2972" w:type="dxa"/>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 xml:space="preserve">a) 2 соседних кубика повёрнуты </w:t>
            </w:r>
            <w:r w:rsidR="007B331F">
              <w:rPr>
                <w:rFonts w:ascii="Times New Roman" w:hAnsi="Times New Roman" w:cs="Times New Roman"/>
                <w:sz w:val="24"/>
                <w:szCs w:val="24"/>
              </w:rPr>
              <w:lastRenderedPageBreak/>
              <w:t>неправильно.</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0123AE13" wp14:editId="50D9BE08">
                  <wp:extent cx="1019175" cy="10191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E56893" w:rsidRPr="001631A5" w:rsidRDefault="00E56893" w:rsidP="007720C3">
            <w:pPr>
              <w:spacing w:line="360" w:lineRule="auto"/>
              <w:ind w:firstLine="709"/>
              <w:jc w:val="both"/>
              <w:rPr>
                <w:rFonts w:ascii="Times New Roman" w:hAnsi="Times New Roman" w:cs="Times New Roman"/>
                <w:sz w:val="24"/>
                <w:szCs w:val="24"/>
              </w:rPr>
            </w:pPr>
          </w:p>
        </w:tc>
        <w:tc>
          <w:tcPr>
            <w:tcW w:w="2977" w:type="dxa"/>
            <w:gridSpan w:val="6"/>
          </w:tcPr>
          <w:p w:rsidR="00E56893" w:rsidRPr="001631A5" w:rsidRDefault="00E56893" w:rsidP="007720C3">
            <w:pPr>
              <w:spacing w:line="360" w:lineRule="auto"/>
              <w:ind w:firstLine="709"/>
              <w:jc w:val="both"/>
              <w:rPr>
                <w:rFonts w:ascii="Times New Roman" w:hAnsi="Times New Roman" w:cs="Times New Roman"/>
                <w:sz w:val="24"/>
                <w:szCs w:val="24"/>
              </w:rPr>
            </w:pPr>
            <w:proofErr w:type="gramStart"/>
            <w:r w:rsidRPr="001631A5">
              <w:rPr>
                <w:rFonts w:ascii="Times New Roman" w:hAnsi="Times New Roman" w:cs="Times New Roman"/>
                <w:sz w:val="24"/>
                <w:szCs w:val="24"/>
              </w:rPr>
              <w:lastRenderedPageBreak/>
              <w:t>б</w:t>
            </w:r>
            <w:proofErr w:type="gramEnd"/>
            <w:r w:rsidRPr="001631A5">
              <w:rPr>
                <w:rFonts w:ascii="Times New Roman" w:hAnsi="Times New Roman" w:cs="Times New Roman"/>
                <w:sz w:val="24"/>
                <w:szCs w:val="24"/>
              </w:rPr>
              <w:t xml:space="preserve">) либо 2 противоположенных кубика повёрнуты </w:t>
            </w:r>
            <w:r w:rsidRPr="001631A5">
              <w:rPr>
                <w:rFonts w:ascii="Times New Roman" w:hAnsi="Times New Roman" w:cs="Times New Roman"/>
                <w:sz w:val="24"/>
                <w:szCs w:val="24"/>
              </w:rPr>
              <w:lastRenderedPageBreak/>
              <w:t>неправильно.</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4C5C1C69" wp14:editId="04BAD5D8">
                  <wp:extent cx="971550" cy="971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4394" w:type="dxa"/>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lastRenderedPageBreak/>
              <w:t>Чтобы перевернуть кубики проделайте следующие действия:</w:t>
            </w:r>
          </w:p>
          <w:p w:rsidR="007B331F" w:rsidRDefault="00E56893" w:rsidP="007B331F">
            <w:pPr>
              <w:spacing w:line="360" w:lineRule="auto"/>
              <w:ind w:firstLine="709"/>
              <w:jc w:val="center"/>
              <w:rPr>
                <w:rFonts w:ascii="Times New Roman" w:hAnsi="Times New Roman" w:cs="Times New Roman"/>
                <w:sz w:val="24"/>
                <w:szCs w:val="24"/>
              </w:rPr>
            </w:pPr>
            <w:r w:rsidRPr="001631A5">
              <w:rPr>
                <w:rFonts w:ascii="Times New Roman" w:hAnsi="Times New Roman"/>
                <w:noProof/>
                <w:sz w:val="24"/>
                <w:szCs w:val="24"/>
              </w:rPr>
              <w:lastRenderedPageBreak/>
              <w:drawing>
                <wp:inline distT="0" distB="0" distL="0" distR="0" wp14:anchorId="0EAA6FF3" wp14:editId="3B9584C2">
                  <wp:extent cx="933450" cy="933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7212EB41" wp14:editId="5AD80237">
                  <wp:extent cx="390525" cy="390525"/>
                  <wp:effectExtent l="0" t="0" r="9525" b="9525"/>
                  <wp:docPr id="85" name="Рисунок 8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2BD9DD83" wp14:editId="6013A2C9">
                  <wp:extent cx="400050" cy="400050"/>
                  <wp:effectExtent l="0" t="0" r="0" b="0"/>
                  <wp:docPr id="84" name="Рисунок 8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6C58DBB3" wp14:editId="27F14456">
                  <wp:extent cx="390525" cy="390525"/>
                  <wp:effectExtent l="0" t="0" r="9525" b="9525"/>
                  <wp:docPr id="83" name="Рисунок 8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DD756B4" wp14:editId="792631D2">
                  <wp:extent cx="400050" cy="400050"/>
                  <wp:effectExtent l="0" t="0" r="0" b="0"/>
                  <wp:docPr id="82" name="Рисунок 8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E56893" w:rsidRPr="001631A5" w:rsidRDefault="00E56893" w:rsidP="00B50654">
            <w:pPr>
              <w:spacing w:line="360" w:lineRule="auto"/>
              <w:jc w:val="center"/>
              <w:rPr>
                <w:rFonts w:ascii="Times New Roman" w:hAnsi="Times New Roman" w:cs="Times New Roman"/>
                <w:sz w:val="24"/>
                <w:szCs w:val="24"/>
              </w:rPr>
            </w:pPr>
            <w:r w:rsidRPr="001631A5">
              <w:rPr>
                <w:rFonts w:ascii="Times New Roman" w:hAnsi="Times New Roman"/>
                <w:noProof/>
                <w:sz w:val="24"/>
                <w:szCs w:val="24"/>
              </w:rPr>
              <w:drawing>
                <wp:inline distT="0" distB="0" distL="0" distR="0" wp14:anchorId="49523E00" wp14:editId="73215173">
                  <wp:extent cx="400050" cy="400050"/>
                  <wp:effectExtent l="0" t="0" r="0" b="0"/>
                  <wp:docPr id="81" name="Рисунок 8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603EA59B" wp14:editId="5E641CD3">
                  <wp:extent cx="400050" cy="400050"/>
                  <wp:effectExtent l="0" t="0" r="0" b="0"/>
                  <wp:docPr id="80" name="Рисунок 8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noProof/>
                <w:sz w:val="24"/>
                <w:szCs w:val="24"/>
              </w:rPr>
              <w:drawing>
                <wp:inline distT="0" distB="0" distL="0" distR="0" wp14:anchorId="41B2AB9C" wp14:editId="7E6E5B28">
                  <wp:extent cx="400050" cy="400050"/>
                  <wp:effectExtent l="0" t="0" r="0" b="0"/>
                  <wp:docPr id="79" name="Рисунок 7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6AAC056A" wp14:editId="6458A552">
                  <wp:extent cx="400050" cy="400050"/>
                  <wp:effectExtent l="0" t="0" r="0" b="0"/>
                  <wp:docPr id="78" name="Рисунок 7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3917C0">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lastRenderedPageBreak/>
              <w:t xml:space="preserve">После этих действий весь кубик "поломается", но проделав эту последовательность ещё раз, всё вернётся на свои места. Только перед тем, как проделывать последовательность нужно поставить второй "неправильный" кубик на правую грань. В зависимости от случая, нужно просто повернуть верхнюю грань на нужное число оборотов, чтоб "неправильный" кубик встал на правую </w:t>
            </w:r>
            <w:proofErr w:type="spellStart"/>
            <w:r w:rsidRPr="001631A5">
              <w:rPr>
                <w:rFonts w:ascii="Times New Roman" w:hAnsi="Times New Roman" w:cs="Times New Roman"/>
                <w:sz w:val="24"/>
                <w:szCs w:val="24"/>
              </w:rPr>
              <w:t>грань.В</w:t>
            </w:r>
            <w:proofErr w:type="spellEnd"/>
            <w:r w:rsidRPr="001631A5">
              <w:rPr>
                <w:rFonts w:ascii="Times New Roman" w:hAnsi="Times New Roman" w:cs="Times New Roman"/>
                <w:sz w:val="24"/>
                <w:szCs w:val="24"/>
              </w:rPr>
              <w:t xml:space="preserve"> случае а) поверните верхнюю грань один раз</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53A45D6D" wp14:editId="63A10579">
                  <wp:extent cx="329142" cy="329142"/>
                  <wp:effectExtent l="0" t="0" r="0" b="0"/>
                  <wp:docPr id="77" name="Рисунок 77"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02" cy="331402"/>
                          </a:xfrm>
                          <a:prstGeom prst="rect">
                            <a:avLst/>
                          </a:prstGeom>
                          <a:noFill/>
                          <a:ln>
                            <a:noFill/>
                          </a:ln>
                        </pic:spPr>
                      </pic:pic>
                    </a:graphicData>
                  </a:graphic>
                </wp:inline>
              </w:drawing>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случае б) поверните верхнюю грань два раза</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1CCE0111" wp14:editId="260BAB6A">
                  <wp:extent cx="400050" cy="400050"/>
                  <wp:effectExtent l="0" t="0" r="0" b="0"/>
                  <wp:docPr id="76" name="Рисунок 7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1401EBFB" wp14:editId="28C6AD43">
                  <wp:extent cx="390525" cy="390525"/>
                  <wp:effectExtent l="0" t="0" r="9525" b="9525"/>
                  <wp:docPr id="75" name="Рисунок 7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6 ЭТАП</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начале этого этапа должны быть собраны два нижних слоя и верхний крест. В конце этапа, все угловые кубики верхней грани должны быть на своих местах, при этом они могут быть неправильно повёрнуты. Чтобы переставить угловые кубики верхней грани, проделайте один из следующих алгоритмов.</w:t>
            </w:r>
          </w:p>
        </w:tc>
      </w:tr>
      <w:tr w:rsidR="00E56893" w:rsidRPr="001631A5" w:rsidTr="00B50654">
        <w:tc>
          <w:tcPr>
            <w:tcW w:w="4672" w:type="dxa"/>
            <w:gridSpan w:val="4"/>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1</w:t>
            </w:r>
          </w:p>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29EA642D" wp14:editId="2011E093">
                  <wp:extent cx="1019175" cy="10191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68E13327" wp14:editId="22745183">
                  <wp:extent cx="371475" cy="371475"/>
                  <wp:effectExtent l="0" t="0" r="9525" b="9525"/>
                  <wp:docPr id="108" name="Рисунок 10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6367C91B" wp14:editId="1F9B0BB1">
                  <wp:extent cx="371475" cy="371475"/>
                  <wp:effectExtent l="0" t="0" r="9525" b="9525"/>
                  <wp:docPr id="107" name="Рисунок 10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1A1C5AF2" wp14:editId="4CD9C0FE">
                  <wp:extent cx="381000" cy="381000"/>
                  <wp:effectExtent l="0" t="0" r="0" b="0"/>
                  <wp:docPr id="106" name="Рисунок 10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58CDAA43" wp14:editId="6509ABF2">
                  <wp:extent cx="371475" cy="371475"/>
                  <wp:effectExtent l="0" t="0" r="9525" b="9525"/>
                  <wp:docPr id="105" name="Рисунок 10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F165A6D" wp14:editId="5797D692">
                  <wp:extent cx="381000" cy="381000"/>
                  <wp:effectExtent l="0" t="0" r="0" b="0"/>
                  <wp:docPr id="104" name="Рисунок 104"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770F8A1C" wp14:editId="2A3243AB">
                  <wp:extent cx="371475" cy="371475"/>
                  <wp:effectExtent l="0" t="0" r="9525" b="9525"/>
                  <wp:docPr id="103" name="Рисунок 10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655AB562" wp14:editId="63ED6EA1">
                  <wp:extent cx="371475" cy="371475"/>
                  <wp:effectExtent l="0" t="0" r="9525" b="9525"/>
                  <wp:docPr id="102" name="Рисунок 10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26BA0443" wp14:editId="494235C9">
                  <wp:extent cx="371475" cy="371475"/>
                  <wp:effectExtent l="0" t="0" r="9525" b="9525"/>
                  <wp:docPr id="101" name="Рисунок 10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5671" w:type="dxa"/>
            <w:gridSpan w:val="4"/>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Вариант 2</w:t>
            </w:r>
          </w:p>
          <w:p w:rsidR="00E56893"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0C1649BF" wp14:editId="4E17E32D">
                  <wp:extent cx="1019175" cy="10191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b/>
                <w:noProof/>
                <w:sz w:val="24"/>
                <w:szCs w:val="24"/>
              </w:rPr>
              <w:drawing>
                <wp:inline distT="0" distB="0" distL="0" distR="0" wp14:anchorId="0573176F" wp14:editId="2B56A7E3">
                  <wp:extent cx="400050" cy="400050"/>
                  <wp:effectExtent l="0" t="0" r="0" b="0"/>
                  <wp:docPr id="98" name="Рисунок 9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6736989" wp14:editId="04A47DD9">
                  <wp:extent cx="400050" cy="400050"/>
                  <wp:effectExtent l="0" t="0" r="0" b="0"/>
                  <wp:docPr id="97" name="Рисунок 9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57C8F7A" wp14:editId="06990428">
                  <wp:extent cx="409575" cy="409575"/>
                  <wp:effectExtent l="0" t="0" r="9525" b="9525"/>
                  <wp:docPr id="96" name="Рисунок 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74114ED" wp14:editId="56CC89E2">
                  <wp:extent cx="409575" cy="409575"/>
                  <wp:effectExtent l="0" t="0" r="9525" b="9525"/>
                  <wp:docPr id="95" name="Рисунок 95"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7FD28F5F" wp14:editId="4BD31B68">
                  <wp:extent cx="419100" cy="419100"/>
                  <wp:effectExtent l="0" t="0" r="0" b="0"/>
                  <wp:docPr id="94" name="Рисунок 9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7CCF5432" wp14:editId="38DE0630">
                  <wp:extent cx="429761" cy="419100"/>
                  <wp:effectExtent l="0" t="0" r="8890" b="0"/>
                  <wp:docPr id="93" name="Рисунок 9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867" cy="493318"/>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38A03B60" wp14:editId="7612A6D7">
                  <wp:extent cx="419100" cy="419100"/>
                  <wp:effectExtent l="0" t="0" r="0" b="0"/>
                  <wp:docPr id="92" name="Рисунок 9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1631A5">
              <w:rPr>
                <w:rFonts w:ascii="Times New Roman" w:hAnsi="Times New Roman"/>
                <w:b/>
                <w:noProof/>
                <w:sz w:val="24"/>
                <w:szCs w:val="24"/>
              </w:rPr>
              <w:drawing>
                <wp:inline distT="0" distB="0" distL="0" distR="0" wp14:anchorId="4497858F" wp14:editId="03EB97BE">
                  <wp:extent cx="409575" cy="409575"/>
                  <wp:effectExtent l="0" t="0" r="9525" b="9525"/>
                  <wp:docPr id="91" name="Рисунок 9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center"/>
              <w:rPr>
                <w:rFonts w:ascii="Times New Roman" w:hAnsi="Times New Roman" w:cs="Times New Roman"/>
                <w:b/>
                <w:sz w:val="24"/>
                <w:szCs w:val="24"/>
              </w:rPr>
            </w:pPr>
            <w:r w:rsidRPr="001631A5">
              <w:rPr>
                <w:rFonts w:ascii="Times New Roman" w:hAnsi="Times New Roman" w:cs="Times New Roman"/>
                <w:b/>
                <w:sz w:val="24"/>
                <w:szCs w:val="24"/>
              </w:rPr>
              <w:t>7 ЭТАП</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lastRenderedPageBreak/>
              <w:t>В начале этого этапа все угловые кубики верхней грани должны быть на своих местах, при этом они могут быть неправильно повёрнуты. В конце этапа, весь кубик должен быть собран. У Вас может быть одна из следующих картин. Либо все угловые кубики верхней грани повёрнуты неправильно, либо</w:t>
            </w:r>
          </w:p>
        </w:tc>
      </w:tr>
      <w:tr w:rsidR="00E56893" w:rsidRPr="001631A5" w:rsidTr="00B50654">
        <w:tc>
          <w:tcPr>
            <w:tcW w:w="2972" w:type="dxa"/>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lastRenderedPageBreak/>
              <w:t>a) 2 соседних кубика повёрнуты неправильно,</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002910DF" wp14:editId="4278DB02">
                  <wp:extent cx="857250" cy="8572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127" w:type="dxa"/>
            <w:gridSpan w:val="4"/>
          </w:tcPr>
          <w:p w:rsidR="00E56893" w:rsidRPr="001631A5" w:rsidRDefault="00E56893" w:rsidP="007720C3">
            <w:pPr>
              <w:spacing w:line="360" w:lineRule="auto"/>
              <w:ind w:firstLine="709"/>
              <w:jc w:val="both"/>
              <w:rPr>
                <w:rFonts w:ascii="Times New Roman" w:hAnsi="Times New Roman" w:cs="Times New Roman"/>
                <w:sz w:val="24"/>
                <w:szCs w:val="24"/>
              </w:rPr>
            </w:pPr>
            <w:proofErr w:type="gramStart"/>
            <w:r w:rsidRPr="001631A5">
              <w:rPr>
                <w:rFonts w:ascii="Times New Roman" w:hAnsi="Times New Roman" w:cs="Times New Roman"/>
                <w:sz w:val="24"/>
                <w:szCs w:val="24"/>
              </w:rPr>
              <w:t>б</w:t>
            </w:r>
            <w:proofErr w:type="gramEnd"/>
            <w:r w:rsidRPr="001631A5">
              <w:rPr>
                <w:rFonts w:ascii="Times New Roman" w:hAnsi="Times New Roman" w:cs="Times New Roman"/>
                <w:sz w:val="24"/>
                <w:szCs w:val="24"/>
              </w:rPr>
              <w:t>) либо 2 противоположенных кубика повёрнуты неправильно.</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3176A4B6" wp14:editId="2F9998D5">
                  <wp:extent cx="885825" cy="8858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5244" w:type="dxa"/>
            <w:gridSpan w:val="3"/>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Чтобы перевернуть кубики проделайте следующие действия:</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noProof/>
                <w:sz w:val="24"/>
                <w:szCs w:val="24"/>
              </w:rPr>
              <w:drawing>
                <wp:inline distT="0" distB="0" distL="0" distR="0" wp14:anchorId="3288FE7E" wp14:editId="4C97FCD1">
                  <wp:extent cx="981075" cy="9810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7DCABDFB" wp14:editId="65E74124">
                  <wp:extent cx="333375" cy="333375"/>
                  <wp:effectExtent l="0" t="0" r="9525" b="9525"/>
                  <wp:docPr id="123" name="Рисунок 123"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73BADEC3" wp14:editId="6300D320">
                  <wp:extent cx="342900" cy="342900"/>
                  <wp:effectExtent l="0" t="0" r="0" b="0"/>
                  <wp:docPr id="122" name="Рисунок 12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31B06F3B" wp14:editId="58A806E5">
                  <wp:extent cx="342900" cy="342900"/>
                  <wp:effectExtent l="0" t="0" r="0" b="0"/>
                  <wp:docPr id="121" name="Рисунок 12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411D5E93" wp14:editId="1EC21003">
                  <wp:extent cx="342900" cy="342900"/>
                  <wp:effectExtent l="0" t="0" r="0" b="0"/>
                  <wp:docPr id="120" name="Рисунок 12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15ECF811" wp14:editId="3EF567C3">
                  <wp:extent cx="333375" cy="333375"/>
                  <wp:effectExtent l="0" t="0" r="9525" b="9525"/>
                  <wp:docPr id="119" name="Рисунок 11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679A7788" wp14:editId="2BE8987D">
                  <wp:extent cx="361950" cy="361950"/>
                  <wp:effectExtent l="0" t="0" r="0" b="0"/>
                  <wp:docPr id="118" name="Рисунок 11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152EC576" wp14:editId="3E59EF5F">
                  <wp:extent cx="352425" cy="352425"/>
                  <wp:effectExtent l="0" t="0" r="9525" b="9525"/>
                  <wp:docPr id="117" name="Рисунок 11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1B40EF7F" wp14:editId="2530A8C4">
                  <wp:extent cx="371475" cy="371475"/>
                  <wp:effectExtent l="0" t="0" r="9525" b="9525"/>
                  <wp:docPr id="116" name="Рисунок 11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E56893" w:rsidRPr="001631A5" w:rsidTr="00B50654">
        <w:tc>
          <w:tcPr>
            <w:tcW w:w="10343" w:type="dxa"/>
            <w:gridSpan w:val="8"/>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Эту последовательность надо повторять пока правый кубик верхней грани, не повернётся правильным образом. При этом весь кубик может "поломаться". Не пугайтесь. Если повторить последовательность ещё несколько раз, то всё встанет на свои места. Только перед тем, как повторять последовательность, нужно поставить другой "неправильный кубик" в правый угол. В зависимости от случая, нужно просто повернуть верхнюю грань на нужное число оборотов, чтоб "неправильный" кубик встал в правый угол.</w:t>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случае а) поверните верхнюю грань один раз</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56C72192" wp14:editId="305FCAFC">
                  <wp:extent cx="409575" cy="409575"/>
                  <wp:effectExtent l="0" t="0" r="9525" b="9525"/>
                  <wp:docPr id="115" name="Рисунок 11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случае б) поверните верхнюю грань два раза в любую сторону</w:t>
            </w:r>
            <w:r w:rsidRPr="001631A5">
              <w:rPr>
                <w:rFonts w:ascii="Times New Roman" w:hAnsi="Times New Roman" w:cs="Times New Roman"/>
                <w:sz w:val="24"/>
                <w:szCs w:val="24"/>
              </w:rPr>
              <w:br/>
            </w:r>
            <w:r w:rsidRPr="001631A5">
              <w:rPr>
                <w:rFonts w:ascii="Times New Roman" w:hAnsi="Times New Roman"/>
                <w:noProof/>
                <w:sz w:val="24"/>
                <w:szCs w:val="24"/>
              </w:rPr>
              <w:drawing>
                <wp:inline distT="0" distB="0" distL="0" distR="0" wp14:anchorId="65FB036E" wp14:editId="69BF83A7">
                  <wp:extent cx="428625" cy="428625"/>
                  <wp:effectExtent l="0" t="0" r="9525" b="9525"/>
                  <wp:docPr id="114" name="Рисунок 114"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1631A5">
              <w:rPr>
                <w:rFonts w:ascii="Times New Roman" w:hAnsi="Times New Roman" w:cs="Times New Roman"/>
                <w:sz w:val="24"/>
                <w:szCs w:val="24"/>
              </w:rPr>
              <w:t> </w:t>
            </w:r>
            <w:r w:rsidRPr="001631A5">
              <w:rPr>
                <w:rFonts w:ascii="Times New Roman" w:hAnsi="Times New Roman"/>
                <w:noProof/>
                <w:sz w:val="24"/>
                <w:szCs w:val="24"/>
              </w:rPr>
              <w:drawing>
                <wp:inline distT="0" distB="0" distL="0" distR="0" wp14:anchorId="732A7EB3" wp14:editId="404B7B7C">
                  <wp:extent cx="428625" cy="428625"/>
                  <wp:effectExtent l="0" t="0" r="9525" b="9525"/>
                  <wp:docPr id="113" name="Рисунок 113"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Теперь проделайте последовательность, чтоб и этот кубик повернулся правильно.</w:t>
            </w:r>
          </w:p>
        </w:tc>
      </w:tr>
      <w:tr w:rsidR="00E56893" w:rsidRPr="001631A5" w:rsidTr="00B50654">
        <w:tc>
          <w:tcPr>
            <w:tcW w:w="10343" w:type="dxa"/>
            <w:gridSpan w:val="8"/>
          </w:tcPr>
          <w:p w:rsidR="00E56893" w:rsidRPr="001631A5" w:rsidRDefault="00E56893" w:rsidP="007720C3">
            <w:pPr>
              <w:spacing w:line="360" w:lineRule="auto"/>
              <w:ind w:firstLine="709"/>
              <w:jc w:val="both"/>
              <w:rPr>
                <w:rFonts w:ascii="Times New Roman" w:hAnsi="Times New Roman" w:cs="Times New Roman"/>
                <w:sz w:val="24"/>
                <w:szCs w:val="24"/>
              </w:rPr>
            </w:pPr>
            <w:r w:rsidRPr="001631A5">
              <w:rPr>
                <w:rFonts w:ascii="Times New Roman" w:hAnsi="Times New Roman" w:cs="Times New Roman"/>
                <w:sz w:val="24"/>
                <w:szCs w:val="24"/>
              </w:rPr>
              <w:t>В конце ваш кубик должен быть собран!</w:t>
            </w:r>
          </w:p>
        </w:tc>
      </w:tr>
    </w:tbl>
    <w:p w:rsidR="00E56893" w:rsidRPr="001631A5" w:rsidRDefault="00E56893" w:rsidP="00BB4761">
      <w:pPr>
        <w:spacing w:after="0" w:line="360" w:lineRule="auto"/>
        <w:jc w:val="both"/>
        <w:rPr>
          <w:rFonts w:ascii="Times New Roman" w:hAnsi="Times New Roman"/>
          <w:sz w:val="24"/>
          <w:szCs w:val="24"/>
        </w:rPr>
      </w:pPr>
    </w:p>
    <w:p w:rsidR="009654DC" w:rsidRPr="00255793" w:rsidRDefault="009654DC" w:rsidP="00255793">
      <w:pPr>
        <w:pStyle w:val="a9"/>
        <w:shd w:val="clear" w:color="auto" w:fill="FFFFFF"/>
        <w:spacing w:before="0" w:beforeAutospacing="0" w:after="0" w:afterAutospacing="0" w:line="360" w:lineRule="auto"/>
        <w:ind w:firstLine="720"/>
        <w:jc w:val="both"/>
        <w:rPr>
          <w:color w:val="000000"/>
        </w:rPr>
      </w:pPr>
      <w:r w:rsidRPr="00255793">
        <w:rPr>
          <w:color w:val="000000"/>
        </w:rPr>
        <w:t>Теперь и вы можете научиться решать одну из самых популярных головоломок в мире. В этом вам поможет универсальная схема кубика Рубика.</w:t>
      </w:r>
    </w:p>
    <w:p w:rsidR="006906DA" w:rsidRDefault="009654DC" w:rsidP="00255793">
      <w:pPr>
        <w:pStyle w:val="a9"/>
        <w:shd w:val="clear" w:color="auto" w:fill="FFFFFF"/>
        <w:spacing w:before="0" w:beforeAutospacing="0" w:after="0" w:afterAutospacing="0" w:line="360" w:lineRule="auto"/>
        <w:ind w:firstLine="720"/>
        <w:jc w:val="both"/>
        <w:rPr>
          <w:color w:val="000000"/>
        </w:rPr>
      </w:pPr>
      <w:r w:rsidRPr="00255793">
        <w:rPr>
          <w:color w:val="000000"/>
        </w:rPr>
        <w:t xml:space="preserve">После начала нашего исследования, кубиком Рубика заинтересовались не только ребята из нашего класса, но и со всей школы. Поэтому мы решили провести мастер класс по сборке </w:t>
      </w:r>
      <w:r w:rsidRPr="00255793">
        <w:rPr>
          <w:color w:val="000000"/>
        </w:rPr>
        <w:lastRenderedPageBreak/>
        <w:t>головоломки. Нам</w:t>
      </w:r>
      <w:r w:rsidR="007A4F91" w:rsidRPr="00255793">
        <w:rPr>
          <w:color w:val="000000"/>
        </w:rPr>
        <w:t xml:space="preserve"> удалось заинтересовать учащихся нашей школы этой темой и на переменах некоторые из них не «сидели» в своих телефонах, а с увлечением п</w:t>
      </w:r>
      <w:r w:rsidRPr="00255793">
        <w:rPr>
          <w:color w:val="000000"/>
        </w:rPr>
        <w:t>ытались собрать эту головоломку</w:t>
      </w:r>
      <w:r w:rsidR="002A4230" w:rsidRPr="00255793">
        <w:rPr>
          <w:color w:val="000000"/>
        </w:rPr>
        <w:t>.</w:t>
      </w:r>
    </w:p>
    <w:p w:rsidR="00AA0C7A" w:rsidRPr="00255793" w:rsidRDefault="00AA0C7A" w:rsidP="00AA0C7A">
      <w:pPr>
        <w:pStyle w:val="a9"/>
        <w:shd w:val="clear" w:color="auto" w:fill="FFFFFF"/>
        <w:spacing w:before="0" w:beforeAutospacing="0" w:after="0" w:afterAutospacing="0" w:line="360" w:lineRule="auto"/>
        <w:ind w:firstLine="720"/>
        <w:jc w:val="center"/>
        <w:rPr>
          <w:color w:val="000000"/>
        </w:rPr>
      </w:pPr>
      <w:r>
        <w:rPr>
          <w:noProof/>
          <w:color w:val="000000"/>
        </w:rPr>
        <w:drawing>
          <wp:inline distT="0" distB="0" distL="0" distR="0">
            <wp:extent cx="2837908" cy="2129262"/>
            <wp:effectExtent l="0" t="7620" r="0" b="0"/>
            <wp:docPr id="9" name="Рисунок 9" descr="C:\Users\ACER\Downloads\image-20-04-23-10-5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age-20-04-23-10-52.he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841671" cy="2132085"/>
                    </a:xfrm>
                    <a:prstGeom prst="rect">
                      <a:avLst/>
                    </a:prstGeom>
                    <a:noFill/>
                    <a:ln>
                      <a:noFill/>
                    </a:ln>
                  </pic:spPr>
                </pic:pic>
              </a:graphicData>
            </a:graphic>
          </wp:inline>
        </w:drawing>
      </w:r>
      <w:r>
        <w:rPr>
          <w:noProof/>
          <w:color w:val="000000"/>
        </w:rPr>
        <w:drawing>
          <wp:inline distT="0" distB="0" distL="0" distR="0">
            <wp:extent cx="2120265" cy="2827853"/>
            <wp:effectExtent l="0" t="0" r="0" b="0"/>
            <wp:docPr id="13" name="Рисунок 13" descr="C:\Users\ACER\Downloads\image-20-04-23-10-52-1.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mage-20-04-23-10-52-1.he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1373" cy="2829331"/>
                    </a:xfrm>
                    <a:prstGeom prst="rect">
                      <a:avLst/>
                    </a:prstGeom>
                    <a:noFill/>
                    <a:ln>
                      <a:noFill/>
                    </a:ln>
                  </pic:spPr>
                </pic:pic>
              </a:graphicData>
            </a:graphic>
          </wp:inline>
        </w:drawing>
      </w:r>
    </w:p>
    <w:p w:rsidR="006906DA" w:rsidRPr="00255793" w:rsidRDefault="006906DA" w:rsidP="00255793">
      <w:pPr>
        <w:pStyle w:val="1"/>
        <w:spacing w:line="360" w:lineRule="auto"/>
        <w:rPr>
          <w:rFonts w:ascii="Times New Roman" w:hAnsi="Times New Roman" w:cs="Times New Roman"/>
          <w:sz w:val="24"/>
          <w:szCs w:val="24"/>
        </w:rPr>
      </w:pPr>
    </w:p>
    <w:p w:rsidR="009654DC" w:rsidRPr="00255793" w:rsidRDefault="009654DC" w:rsidP="00255793">
      <w:pPr>
        <w:spacing w:line="360" w:lineRule="auto"/>
        <w:rPr>
          <w:rFonts w:ascii="Times New Roman" w:hAnsi="Times New Roman"/>
          <w:sz w:val="24"/>
          <w:szCs w:val="24"/>
        </w:rPr>
      </w:pPr>
    </w:p>
    <w:p w:rsidR="00826DD4" w:rsidRDefault="00826DD4" w:rsidP="00255793">
      <w:pPr>
        <w:pStyle w:val="1"/>
        <w:spacing w:line="360" w:lineRule="auto"/>
        <w:jc w:val="center"/>
        <w:rPr>
          <w:rFonts w:ascii="Times New Roman" w:hAnsi="Times New Roman" w:cs="Times New Roman"/>
          <w:b/>
          <w:color w:val="000000" w:themeColor="text1"/>
          <w:sz w:val="24"/>
          <w:szCs w:val="24"/>
        </w:rPr>
      </w:pPr>
    </w:p>
    <w:p w:rsidR="00826DD4" w:rsidRDefault="00826DD4" w:rsidP="00255793">
      <w:pPr>
        <w:pStyle w:val="1"/>
        <w:spacing w:line="360" w:lineRule="auto"/>
        <w:jc w:val="center"/>
        <w:rPr>
          <w:rFonts w:ascii="Times New Roman" w:hAnsi="Times New Roman" w:cs="Times New Roman"/>
          <w:b/>
          <w:color w:val="000000" w:themeColor="text1"/>
          <w:sz w:val="24"/>
          <w:szCs w:val="24"/>
        </w:rPr>
      </w:pPr>
    </w:p>
    <w:p w:rsidR="00826DD4" w:rsidRDefault="00826DD4" w:rsidP="00255793">
      <w:pPr>
        <w:pStyle w:val="1"/>
        <w:spacing w:line="360" w:lineRule="auto"/>
        <w:jc w:val="center"/>
        <w:rPr>
          <w:rFonts w:ascii="Times New Roman" w:hAnsi="Times New Roman" w:cs="Times New Roman"/>
          <w:b/>
          <w:color w:val="000000" w:themeColor="text1"/>
          <w:sz w:val="24"/>
          <w:szCs w:val="24"/>
        </w:rPr>
      </w:pPr>
    </w:p>
    <w:p w:rsidR="00AA0C7A" w:rsidRDefault="00AA0C7A" w:rsidP="00AA0C7A"/>
    <w:p w:rsidR="00AA0C7A" w:rsidRDefault="00AA0C7A" w:rsidP="00AA0C7A"/>
    <w:p w:rsidR="00AA0C7A" w:rsidRDefault="00AA0C7A" w:rsidP="00AA0C7A"/>
    <w:p w:rsidR="00AA0C7A" w:rsidRDefault="00AA0C7A" w:rsidP="00AA0C7A"/>
    <w:p w:rsidR="00BB4761" w:rsidRDefault="00BB4761" w:rsidP="00AA0C7A"/>
    <w:p w:rsidR="00BB4761" w:rsidRDefault="00BB4761" w:rsidP="00AA0C7A"/>
    <w:p w:rsidR="00BB4761" w:rsidRDefault="00BB4761" w:rsidP="00AA0C7A"/>
    <w:p w:rsidR="00BB4761" w:rsidRDefault="00BB4761" w:rsidP="00AA0C7A"/>
    <w:p w:rsidR="00CA1610" w:rsidRPr="00AA0C7A" w:rsidRDefault="00CA1610" w:rsidP="00AA0C7A"/>
    <w:p w:rsidR="00826DD4" w:rsidRDefault="00826DD4" w:rsidP="00255793">
      <w:pPr>
        <w:pStyle w:val="1"/>
        <w:spacing w:line="360" w:lineRule="auto"/>
        <w:jc w:val="center"/>
        <w:rPr>
          <w:rFonts w:ascii="Times New Roman" w:hAnsi="Times New Roman" w:cs="Times New Roman"/>
          <w:b/>
          <w:color w:val="000000" w:themeColor="text1"/>
          <w:sz w:val="24"/>
          <w:szCs w:val="24"/>
        </w:rPr>
      </w:pPr>
    </w:p>
    <w:p w:rsidR="005A79E0" w:rsidRPr="00255793" w:rsidRDefault="009B4CCE" w:rsidP="00255793">
      <w:pPr>
        <w:pStyle w:val="1"/>
        <w:spacing w:line="360" w:lineRule="auto"/>
        <w:jc w:val="center"/>
        <w:rPr>
          <w:rFonts w:ascii="Times New Roman" w:hAnsi="Times New Roman" w:cs="Times New Roman"/>
          <w:b/>
          <w:color w:val="000000" w:themeColor="text1"/>
          <w:sz w:val="24"/>
          <w:szCs w:val="24"/>
        </w:rPr>
      </w:pPr>
      <w:bookmarkStart w:id="10" w:name="_Toc132924171"/>
      <w:r w:rsidRPr="00255793">
        <w:rPr>
          <w:rFonts w:ascii="Times New Roman" w:hAnsi="Times New Roman" w:cs="Times New Roman"/>
          <w:b/>
          <w:color w:val="000000" w:themeColor="text1"/>
          <w:sz w:val="24"/>
          <w:szCs w:val="24"/>
        </w:rPr>
        <w:t>ЗАКЛЮЧЕНИЕ</w:t>
      </w:r>
      <w:bookmarkEnd w:id="10"/>
    </w:p>
    <w:p w:rsidR="009B4CCE" w:rsidRPr="00255793" w:rsidRDefault="009B4CCE" w:rsidP="00255793">
      <w:pPr>
        <w:spacing w:line="360" w:lineRule="auto"/>
        <w:rPr>
          <w:rFonts w:ascii="Times New Roman" w:hAnsi="Times New Roman"/>
          <w:sz w:val="24"/>
          <w:szCs w:val="24"/>
        </w:rPr>
      </w:pPr>
    </w:p>
    <w:p w:rsidR="005A79E0" w:rsidRPr="00255793" w:rsidRDefault="00C62E4E"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Собирать кубик не только интересно, но и полезно! Так утверждают психологи. Это развивает гибкость и скорость мышления, помогает быстро оценивать обстановку принимать решение, развивает усидчивость и сп</w:t>
      </w:r>
      <w:r w:rsidR="00B828FC" w:rsidRPr="00255793">
        <w:rPr>
          <w:rFonts w:ascii="Times New Roman" w:hAnsi="Times New Roman"/>
          <w:sz w:val="24"/>
          <w:szCs w:val="24"/>
        </w:rPr>
        <w:t>особность добиваться результата</w:t>
      </w:r>
      <w:r w:rsidRPr="00255793">
        <w:rPr>
          <w:rFonts w:ascii="Times New Roman" w:hAnsi="Times New Roman"/>
          <w:sz w:val="24"/>
          <w:szCs w:val="24"/>
        </w:rPr>
        <w:t>.</w:t>
      </w:r>
      <w:r w:rsidR="00B828FC" w:rsidRPr="00255793">
        <w:rPr>
          <w:rFonts w:ascii="Times New Roman" w:hAnsi="Times New Roman"/>
          <w:sz w:val="24"/>
          <w:szCs w:val="24"/>
        </w:rPr>
        <w:t xml:space="preserve"> </w:t>
      </w:r>
      <w:r w:rsidRPr="00255793">
        <w:rPr>
          <w:rFonts w:ascii="Times New Roman" w:hAnsi="Times New Roman"/>
          <w:sz w:val="24"/>
          <w:szCs w:val="24"/>
        </w:rPr>
        <w:t>Приятно было узнать, что кубик Рубика:</w:t>
      </w:r>
    </w:p>
    <w:p w:rsidR="005A79E0" w:rsidRPr="00255793" w:rsidRDefault="00C62E4E"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1) развивает мелкую моторику рук;</w:t>
      </w:r>
    </w:p>
    <w:p w:rsidR="00B828FC" w:rsidRPr="00255793" w:rsidRDefault="00C62E4E"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2) помогает быстро оценивать обстановку и принимать решение;</w:t>
      </w:r>
    </w:p>
    <w:p w:rsidR="00B828FC" w:rsidRPr="00255793" w:rsidRDefault="00C62E4E" w:rsidP="000C0DB4">
      <w:pPr>
        <w:spacing w:after="0" w:line="360" w:lineRule="auto"/>
        <w:ind w:firstLine="720"/>
        <w:jc w:val="both"/>
        <w:rPr>
          <w:rFonts w:ascii="Times New Roman" w:hAnsi="Times New Roman"/>
          <w:sz w:val="24"/>
          <w:szCs w:val="24"/>
        </w:rPr>
      </w:pPr>
      <w:r w:rsidRPr="00255793">
        <w:rPr>
          <w:rFonts w:ascii="Times New Roman" w:hAnsi="Times New Roman"/>
          <w:sz w:val="24"/>
          <w:szCs w:val="24"/>
        </w:rPr>
        <w:t>3) развивает пространственное</w:t>
      </w:r>
      <w:r w:rsidR="00B828FC" w:rsidRPr="00255793">
        <w:rPr>
          <w:rFonts w:ascii="Times New Roman" w:hAnsi="Times New Roman"/>
          <w:sz w:val="24"/>
          <w:szCs w:val="24"/>
        </w:rPr>
        <w:t xml:space="preserve"> мышление, помогает при решении</w:t>
      </w:r>
      <w:r w:rsidR="000C0DB4">
        <w:rPr>
          <w:rFonts w:ascii="Times New Roman" w:hAnsi="Times New Roman"/>
          <w:sz w:val="24"/>
          <w:szCs w:val="24"/>
        </w:rPr>
        <w:t xml:space="preserve"> </w:t>
      </w:r>
      <w:r w:rsidR="00B828FC" w:rsidRPr="00255793">
        <w:rPr>
          <w:rFonts w:ascii="Times New Roman" w:hAnsi="Times New Roman"/>
          <w:sz w:val="24"/>
          <w:szCs w:val="24"/>
        </w:rPr>
        <w:t>математических задач;</w:t>
      </w:r>
    </w:p>
    <w:p w:rsidR="007A4F91" w:rsidRPr="00255793" w:rsidRDefault="00C62E4E" w:rsidP="00255793">
      <w:pPr>
        <w:spacing w:after="0" w:line="360" w:lineRule="auto"/>
        <w:ind w:firstLine="720"/>
        <w:jc w:val="both"/>
        <w:rPr>
          <w:rFonts w:ascii="Times New Roman" w:hAnsi="Times New Roman"/>
          <w:sz w:val="24"/>
          <w:szCs w:val="24"/>
        </w:rPr>
      </w:pPr>
      <w:r w:rsidRPr="00255793">
        <w:rPr>
          <w:rFonts w:ascii="Times New Roman" w:hAnsi="Times New Roman"/>
          <w:sz w:val="24"/>
          <w:szCs w:val="24"/>
        </w:rPr>
        <w:t>4) развивает усидчивость и спо</w:t>
      </w:r>
      <w:r w:rsidR="00B828FC" w:rsidRPr="00255793">
        <w:rPr>
          <w:rFonts w:ascii="Times New Roman" w:hAnsi="Times New Roman"/>
          <w:sz w:val="24"/>
          <w:szCs w:val="24"/>
        </w:rPr>
        <w:t>собность добиваться результата.</w:t>
      </w:r>
    </w:p>
    <w:p w:rsidR="007A4F91" w:rsidRPr="00255793" w:rsidRDefault="007A4F91" w:rsidP="00255793">
      <w:pPr>
        <w:pStyle w:val="a9"/>
        <w:shd w:val="clear" w:color="auto" w:fill="FFFFFF"/>
        <w:spacing w:before="0" w:beforeAutospacing="0" w:after="150" w:afterAutospacing="0" w:line="360" w:lineRule="auto"/>
        <w:ind w:firstLine="720"/>
        <w:jc w:val="both"/>
        <w:rPr>
          <w:color w:val="000000"/>
        </w:rPr>
      </w:pPr>
      <w:r w:rsidRPr="00255793">
        <w:rPr>
          <w:color w:val="000000"/>
        </w:rPr>
        <w:t xml:space="preserve">В ходе работы </w:t>
      </w:r>
      <w:r w:rsidR="00B828FC" w:rsidRPr="00255793">
        <w:rPr>
          <w:color w:val="000000"/>
        </w:rPr>
        <w:t>наша</w:t>
      </w:r>
      <w:r w:rsidRPr="00255793">
        <w:rPr>
          <w:color w:val="000000"/>
        </w:rPr>
        <w:t> гипотеза полностью подтвердилась, кубик Рубика действительно не игрушка, а сложнейший математический тренажёр, который помогает развивать гибкость ума, пространственное и логическое мышление, объемную память и разрабатывает моторику рук.</w:t>
      </w:r>
      <w:r w:rsidR="00A4343B">
        <w:rPr>
          <w:color w:val="000000"/>
        </w:rPr>
        <w:t xml:space="preserve"> Цель проекта достигнута, действительно, многие обучающиеся 5-ых классов заинтересовались данной головоломкой. Нам удалость провести один мастер-класс, но впереди еще много желающих, которые хотят научиться собирать кубик Рубика.</w:t>
      </w:r>
    </w:p>
    <w:p w:rsidR="005A79E0" w:rsidRPr="00255793" w:rsidRDefault="007A4F91" w:rsidP="00255793">
      <w:pPr>
        <w:pStyle w:val="a9"/>
        <w:shd w:val="clear" w:color="auto" w:fill="FFFFFF"/>
        <w:spacing w:before="0" w:beforeAutospacing="0" w:after="150" w:afterAutospacing="0" w:line="360" w:lineRule="auto"/>
        <w:ind w:firstLine="720"/>
        <w:jc w:val="both"/>
        <w:rPr>
          <w:color w:val="000000"/>
        </w:rPr>
      </w:pPr>
      <w:r w:rsidRPr="00255793">
        <w:rPr>
          <w:color w:val="000000"/>
        </w:rPr>
        <w:t xml:space="preserve">И закончить </w:t>
      </w:r>
      <w:r w:rsidR="00B828FC" w:rsidRPr="00255793">
        <w:rPr>
          <w:color w:val="000000"/>
        </w:rPr>
        <w:t>наш проект мы хотим</w:t>
      </w:r>
      <w:r w:rsidRPr="00255793">
        <w:rPr>
          <w:color w:val="000000"/>
        </w:rPr>
        <w:t xml:space="preserve"> слова</w:t>
      </w:r>
      <w:r w:rsidR="00B828FC" w:rsidRPr="00255793">
        <w:rPr>
          <w:color w:val="000000"/>
        </w:rPr>
        <w:t xml:space="preserve">ми, которые сказал Эрне </w:t>
      </w:r>
      <w:proofErr w:type="spellStart"/>
      <w:r w:rsidR="00B828FC" w:rsidRPr="00255793">
        <w:rPr>
          <w:color w:val="000000"/>
        </w:rPr>
        <w:t>Рубик</w:t>
      </w:r>
      <w:proofErr w:type="spellEnd"/>
      <w:r w:rsidR="00B828FC" w:rsidRPr="00255793">
        <w:rPr>
          <w:color w:val="000000"/>
        </w:rPr>
        <w:t>: «</w:t>
      </w:r>
      <w:r w:rsidRPr="00255793">
        <w:rPr>
          <w:color w:val="000000"/>
        </w:rPr>
        <w:t>Если вы любопытны, вы найдёте головоломки вокруг вас. Е</w:t>
      </w:r>
      <w:r w:rsidR="00B828FC" w:rsidRPr="00255793">
        <w:rPr>
          <w:color w:val="000000"/>
        </w:rPr>
        <w:t>сли вы решительны, вы их решите»</w:t>
      </w:r>
      <w:r w:rsidRPr="00255793">
        <w:rPr>
          <w:color w:val="000000"/>
        </w:rPr>
        <w:t>.</w:t>
      </w:r>
    </w:p>
    <w:p w:rsidR="00B828FC" w:rsidRPr="00255793" w:rsidRDefault="00B828FC" w:rsidP="00255793">
      <w:pPr>
        <w:pStyle w:val="a9"/>
        <w:shd w:val="clear" w:color="auto" w:fill="FFFFFF"/>
        <w:spacing w:before="0" w:beforeAutospacing="0" w:after="150" w:afterAutospacing="0" w:line="360" w:lineRule="auto"/>
        <w:ind w:firstLine="720"/>
        <w:rPr>
          <w:color w:val="000000"/>
        </w:rPr>
      </w:pPr>
    </w:p>
    <w:p w:rsidR="00B828FC" w:rsidRPr="00255793" w:rsidRDefault="00B828FC" w:rsidP="00255793">
      <w:pPr>
        <w:pStyle w:val="a9"/>
        <w:shd w:val="clear" w:color="auto" w:fill="FFFFFF"/>
        <w:spacing w:before="0" w:beforeAutospacing="0" w:after="150" w:afterAutospacing="0" w:line="360" w:lineRule="auto"/>
        <w:ind w:firstLine="720"/>
        <w:rPr>
          <w:color w:val="000000"/>
        </w:rPr>
      </w:pPr>
    </w:p>
    <w:p w:rsidR="00B828FC" w:rsidRPr="00255793" w:rsidRDefault="00B828FC" w:rsidP="00255793">
      <w:pPr>
        <w:pStyle w:val="a9"/>
        <w:shd w:val="clear" w:color="auto" w:fill="FFFFFF"/>
        <w:spacing w:before="0" w:beforeAutospacing="0" w:after="150" w:afterAutospacing="0" w:line="360" w:lineRule="auto"/>
        <w:ind w:firstLine="720"/>
        <w:rPr>
          <w:color w:val="000000"/>
        </w:rPr>
      </w:pPr>
    </w:p>
    <w:p w:rsidR="00B828FC" w:rsidRPr="00255793" w:rsidRDefault="00B828FC" w:rsidP="00255793">
      <w:pPr>
        <w:pStyle w:val="a9"/>
        <w:shd w:val="clear" w:color="auto" w:fill="FFFFFF"/>
        <w:spacing w:before="0" w:beforeAutospacing="0" w:after="150" w:afterAutospacing="0" w:line="360" w:lineRule="auto"/>
        <w:ind w:firstLine="720"/>
        <w:rPr>
          <w:color w:val="000000"/>
        </w:rPr>
      </w:pPr>
    </w:p>
    <w:p w:rsidR="00B828FC" w:rsidRDefault="00B828FC" w:rsidP="00255793">
      <w:pPr>
        <w:pStyle w:val="a9"/>
        <w:shd w:val="clear" w:color="auto" w:fill="FFFFFF"/>
        <w:spacing w:before="0" w:beforeAutospacing="0" w:after="150" w:afterAutospacing="0" w:line="360" w:lineRule="auto"/>
        <w:ind w:firstLine="720"/>
        <w:rPr>
          <w:color w:val="000000"/>
        </w:rPr>
      </w:pPr>
    </w:p>
    <w:p w:rsidR="00A4343B" w:rsidRDefault="00A4343B" w:rsidP="00255793">
      <w:pPr>
        <w:pStyle w:val="a9"/>
        <w:shd w:val="clear" w:color="auto" w:fill="FFFFFF"/>
        <w:spacing w:before="0" w:beforeAutospacing="0" w:after="150" w:afterAutospacing="0" w:line="360" w:lineRule="auto"/>
        <w:ind w:firstLine="720"/>
        <w:rPr>
          <w:color w:val="000000"/>
        </w:rPr>
      </w:pPr>
    </w:p>
    <w:p w:rsidR="00A4343B" w:rsidRDefault="00A4343B" w:rsidP="00255793">
      <w:pPr>
        <w:pStyle w:val="a9"/>
        <w:shd w:val="clear" w:color="auto" w:fill="FFFFFF"/>
        <w:spacing w:before="0" w:beforeAutospacing="0" w:after="150" w:afterAutospacing="0" w:line="360" w:lineRule="auto"/>
        <w:ind w:firstLine="720"/>
        <w:rPr>
          <w:color w:val="000000"/>
        </w:rPr>
      </w:pPr>
    </w:p>
    <w:p w:rsidR="00A4343B" w:rsidRDefault="00A4343B" w:rsidP="00255793">
      <w:pPr>
        <w:pStyle w:val="a9"/>
        <w:shd w:val="clear" w:color="auto" w:fill="FFFFFF"/>
        <w:spacing w:before="0" w:beforeAutospacing="0" w:after="150" w:afterAutospacing="0" w:line="360" w:lineRule="auto"/>
        <w:ind w:firstLine="720"/>
        <w:rPr>
          <w:color w:val="000000"/>
        </w:rPr>
      </w:pPr>
    </w:p>
    <w:p w:rsidR="00A4343B" w:rsidRPr="00255793" w:rsidRDefault="00A4343B" w:rsidP="00255793">
      <w:pPr>
        <w:pStyle w:val="a9"/>
        <w:shd w:val="clear" w:color="auto" w:fill="FFFFFF"/>
        <w:spacing w:before="0" w:beforeAutospacing="0" w:after="150" w:afterAutospacing="0" w:line="360" w:lineRule="auto"/>
        <w:ind w:firstLine="720"/>
        <w:rPr>
          <w:color w:val="000000"/>
        </w:rPr>
      </w:pPr>
    </w:p>
    <w:p w:rsidR="00B828FC" w:rsidRPr="00255793" w:rsidRDefault="00B828FC" w:rsidP="00255793">
      <w:pPr>
        <w:pStyle w:val="a9"/>
        <w:shd w:val="clear" w:color="auto" w:fill="FFFFFF"/>
        <w:spacing w:before="0" w:beforeAutospacing="0" w:after="150" w:afterAutospacing="0" w:line="360" w:lineRule="auto"/>
        <w:ind w:firstLine="720"/>
      </w:pPr>
    </w:p>
    <w:p w:rsidR="000C7A54" w:rsidRPr="00255793" w:rsidRDefault="000C7A54" w:rsidP="00255793">
      <w:pPr>
        <w:pStyle w:val="1"/>
        <w:spacing w:line="360" w:lineRule="auto"/>
        <w:jc w:val="center"/>
        <w:rPr>
          <w:rFonts w:ascii="Times New Roman" w:hAnsi="Times New Roman" w:cs="Times New Roman"/>
          <w:b/>
          <w:color w:val="000000" w:themeColor="text1"/>
          <w:sz w:val="24"/>
          <w:szCs w:val="24"/>
        </w:rPr>
      </w:pPr>
      <w:bookmarkStart w:id="11" w:name="_Toc132924172"/>
      <w:r w:rsidRPr="00255793">
        <w:rPr>
          <w:rFonts w:ascii="Times New Roman" w:hAnsi="Times New Roman" w:cs="Times New Roman"/>
          <w:b/>
          <w:color w:val="000000" w:themeColor="text1"/>
          <w:sz w:val="24"/>
          <w:szCs w:val="24"/>
        </w:rPr>
        <w:t>Список литературы</w:t>
      </w:r>
      <w:bookmarkEnd w:id="11"/>
    </w:p>
    <w:p w:rsidR="000C7A54" w:rsidRPr="00255793" w:rsidRDefault="000C7A54" w:rsidP="00255793">
      <w:pPr>
        <w:spacing w:after="0" w:line="360" w:lineRule="auto"/>
        <w:ind w:firstLine="709"/>
        <w:jc w:val="both"/>
        <w:rPr>
          <w:rFonts w:ascii="Times New Roman" w:hAnsi="Times New Roman"/>
          <w:sz w:val="24"/>
          <w:szCs w:val="24"/>
        </w:rPr>
      </w:pPr>
    </w:p>
    <w:p w:rsidR="005A79E0" w:rsidRPr="00255793" w:rsidRDefault="0071635E"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1</w:t>
      </w:r>
      <w:r w:rsidR="00C62E4E" w:rsidRPr="00255793">
        <w:rPr>
          <w:rFonts w:ascii="Times New Roman" w:hAnsi="Times New Roman"/>
          <w:sz w:val="24"/>
          <w:szCs w:val="24"/>
        </w:rPr>
        <w:t>. http://fb.ru/article/188593/uchenyie-uznali-kak-sobrat-kubik-rubik-za-hodov</w:t>
      </w:r>
    </w:p>
    <w:p w:rsidR="005A79E0" w:rsidRPr="00255793" w:rsidRDefault="0071635E"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2</w:t>
      </w:r>
      <w:r w:rsidR="00C62E4E" w:rsidRPr="00255793">
        <w:rPr>
          <w:rFonts w:ascii="Times New Roman" w:hAnsi="Times New Roman"/>
          <w:sz w:val="24"/>
          <w:szCs w:val="24"/>
        </w:rPr>
        <w:t>. https://ru.wikipedia.org/wiki/Теория_игр</w:t>
      </w:r>
    </w:p>
    <w:p w:rsidR="005A79E0" w:rsidRPr="00255793" w:rsidRDefault="0071635E"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3</w:t>
      </w:r>
      <w:r w:rsidR="00C62E4E" w:rsidRPr="00255793">
        <w:rPr>
          <w:rFonts w:ascii="Times New Roman" w:hAnsi="Times New Roman"/>
          <w:sz w:val="24"/>
          <w:szCs w:val="24"/>
        </w:rPr>
        <w:t>. https://it-lenta.ru/sut-teorii-igr/</w:t>
      </w:r>
    </w:p>
    <w:p w:rsidR="005A79E0" w:rsidRDefault="0071635E" w:rsidP="00255793">
      <w:pPr>
        <w:spacing w:after="0" w:line="360" w:lineRule="auto"/>
        <w:ind w:firstLine="709"/>
        <w:jc w:val="both"/>
        <w:rPr>
          <w:rFonts w:ascii="Times New Roman" w:hAnsi="Times New Roman"/>
          <w:sz w:val="24"/>
          <w:szCs w:val="24"/>
        </w:rPr>
      </w:pPr>
      <w:r w:rsidRPr="00255793">
        <w:rPr>
          <w:rFonts w:ascii="Times New Roman" w:hAnsi="Times New Roman"/>
          <w:sz w:val="24"/>
          <w:szCs w:val="24"/>
        </w:rPr>
        <w:t>4</w:t>
      </w:r>
      <w:r w:rsidR="00C62E4E" w:rsidRPr="00255793">
        <w:rPr>
          <w:rFonts w:ascii="Times New Roman" w:hAnsi="Times New Roman"/>
          <w:sz w:val="24"/>
          <w:szCs w:val="24"/>
        </w:rPr>
        <w:t xml:space="preserve">. </w:t>
      </w:r>
      <w:hyperlink r:id="rId39" w:history="1">
        <w:r w:rsidR="00C62E4E" w:rsidRPr="00255793">
          <w:rPr>
            <w:rStyle w:val="a4"/>
            <w:rFonts w:ascii="Times New Roman" w:hAnsi="Times New Roman"/>
            <w:sz w:val="24"/>
            <w:szCs w:val="24"/>
          </w:rPr>
          <w:t>https://math.semestr.ru/games/mat.php</w:t>
        </w:r>
      </w:hyperlink>
      <w:r w:rsidR="00C62E4E" w:rsidRPr="00255793">
        <w:rPr>
          <w:rFonts w:ascii="Times New Roman" w:hAnsi="Times New Roman"/>
          <w:sz w:val="24"/>
          <w:szCs w:val="24"/>
        </w:rPr>
        <w:t xml:space="preserve">  </w:t>
      </w:r>
    </w:p>
    <w:p w:rsidR="00B6725B" w:rsidRDefault="00B6725B" w:rsidP="00255793">
      <w:pPr>
        <w:spacing w:after="0" w:line="360" w:lineRule="auto"/>
        <w:ind w:firstLine="709"/>
        <w:jc w:val="both"/>
        <w:rPr>
          <w:rFonts w:ascii="Times New Roman" w:hAnsi="Times New Roman"/>
          <w:sz w:val="24"/>
          <w:szCs w:val="24"/>
        </w:rPr>
      </w:pPr>
      <w:r>
        <w:rPr>
          <w:rFonts w:ascii="Times New Roman" w:hAnsi="Times New Roman"/>
          <w:sz w:val="24"/>
          <w:szCs w:val="24"/>
        </w:rPr>
        <w:t xml:space="preserve">5. </w:t>
      </w:r>
      <w:r w:rsidRPr="00B6725B">
        <w:rPr>
          <w:rFonts w:ascii="Times New Roman" w:hAnsi="Times New Roman"/>
          <w:sz w:val="24"/>
          <w:szCs w:val="24"/>
        </w:rPr>
        <w:t xml:space="preserve">Головоломка "Кубик Рубика 2х2". - Москва: </w:t>
      </w:r>
      <w:proofErr w:type="spellStart"/>
      <w:r w:rsidRPr="00B6725B">
        <w:rPr>
          <w:rFonts w:ascii="Times New Roman" w:hAnsi="Times New Roman"/>
          <w:sz w:val="24"/>
          <w:szCs w:val="24"/>
        </w:rPr>
        <w:t>Гостехиздат</w:t>
      </w:r>
      <w:proofErr w:type="spellEnd"/>
      <w:r w:rsidRPr="00B6725B">
        <w:rPr>
          <w:rFonts w:ascii="Times New Roman" w:hAnsi="Times New Roman"/>
          <w:sz w:val="24"/>
          <w:szCs w:val="24"/>
        </w:rPr>
        <w:t>, 2017. - 661 c.</w:t>
      </w:r>
    </w:p>
    <w:p w:rsidR="00B6725B" w:rsidRDefault="00B6725B" w:rsidP="00255793">
      <w:pPr>
        <w:spacing w:after="0" w:line="360" w:lineRule="auto"/>
        <w:ind w:firstLine="709"/>
        <w:jc w:val="both"/>
        <w:rPr>
          <w:rFonts w:ascii="Times New Roman" w:hAnsi="Times New Roman"/>
          <w:sz w:val="24"/>
          <w:szCs w:val="24"/>
        </w:rPr>
      </w:pPr>
      <w:r>
        <w:rPr>
          <w:rFonts w:ascii="Times New Roman" w:hAnsi="Times New Roman"/>
          <w:sz w:val="24"/>
          <w:szCs w:val="24"/>
        </w:rPr>
        <w:t xml:space="preserve">6. </w:t>
      </w:r>
      <w:r w:rsidRPr="00B6725B">
        <w:rPr>
          <w:rFonts w:ascii="Times New Roman" w:hAnsi="Times New Roman"/>
          <w:sz w:val="24"/>
          <w:szCs w:val="24"/>
        </w:rPr>
        <w:t>Головоломка "Кубик Рубика, 4х4". - Москва: Наука, 2015. - 437 c.</w:t>
      </w:r>
    </w:p>
    <w:p w:rsidR="00B6725B" w:rsidRDefault="00B6725B" w:rsidP="00255793">
      <w:pPr>
        <w:spacing w:after="0" w:line="360" w:lineRule="auto"/>
        <w:ind w:firstLine="709"/>
        <w:jc w:val="both"/>
        <w:rPr>
          <w:rFonts w:ascii="Times New Roman" w:hAnsi="Times New Roman"/>
          <w:sz w:val="24"/>
          <w:szCs w:val="24"/>
        </w:rPr>
      </w:pPr>
      <w:r>
        <w:rPr>
          <w:rFonts w:ascii="Times New Roman" w:hAnsi="Times New Roman"/>
          <w:sz w:val="24"/>
          <w:szCs w:val="24"/>
        </w:rPr>
        <w:t xml:space="preserve">7. </w:t>
      </w:r>
      <w:r w:rsidRPr="00B6725B">
        <w:rPr>
          <w:rFonts w:ascii="Times New Roman" w:hAnsi="Times New Roman"/>
          <w:sz w:val="24"/>
          <w:szCs w:val="24"/>
        </w:rPr>
        <w:t>Головоломка Кубик Рубика "3х3". - Москва: Машиностроение, 2016. - 889 c.</w:t>
      </w:r>
    </w:p>
    <w:p w:rsidR="005F7723" w:rsidRPr="00255793" w:rsidRDefault="005F7723" w:rsidP="00255793">
      <w:pPr>
        <w:spacing w:after="0" w:line="360" w:lineRule="auto"/>
        <w:ind w:firstLine="709"/>
        <w:jc w:val="both"/>
        <w:rPr>
          <w:rFonts w:ascii="Times New Roman" w:hAnsi="Times New Roman"/>
          <w:sz w:val="24"/>
          <w:szCs w:val="24"/>
        </w:rPr>
      </w:pPr>
      <w:r>
        <w:rPr>
          <w:rFonts w:ascii="Times New Roman" w:hAnsi="Times New Roman"/>
          <w:sz w:val="24"/>
          <w:szCs w:val="24"/>
        </w:rPr>
        <w:t xml:space="preserve">8. </w:t>
      </w:r>
      <w:proofErr w:type="spellStart"/>
      <w:r w:rsidRPr="005F7723">
        <w:rPr>
          <w:rFonts w:ascii="Times New Roman" w:hAnsi="Times New Roman"/>
          <w:sz w:val="24"/>
          <w:szCs w:val="24"/>
        </w:rPr>
        <w:t>Тайц</w:t>
      </w:r>
      <w:proofErr w:type="spellEnd"/>
      <w:r w:rsidRPr="005F7723">
        <w:rPr>
          <w:rFonts w:ascii="Times New Roman" w:hAnsi="Times New Roman"/>
          <w:sz w:val="24"/>
          <w:szCs w:val="24"/>
        </w:rPr>
        <w:t xml:space="preserve">, Я. Кубик на кубик / Я. </w:t>
      </w:r>
      <w:proofErr w:type="spellStart"/>
      <w:r w:rsidRPr="005F7723">
        <w:rPr>
          <w:rFonts w:ascii="Times New Roman" w:hAnsi="Times New Roman"/>
          <w:sz w:val="24"/>
          <w:szCs w:val="24"/>
        </w:rPr>
        <w:t>Тайц</w:t>
      </w:r>
      <w:proofErr w:type="spellEnd"/>
      <w:r w:rsidRPr="005F7723">
        <w:rPr>
          <w:rFonts w:ascii="Times New Roman" w:hAnsi="Times New Roman"/>
          <w:sz w:val="24"/>
          <w:szCs w:val="24"/>
        </w:rPr>
        <w:t>. - М.: Детская литература, 2017. - 288 c.</w:t>
      </w:r>
    </w:p>
    <w:sectPr w:rsidR="005F7723" w:rsidRPr="00255793" w:rsidSect="00255793">
      <w:pgSz w:w="12240" w:h="15840"/>
      <w:pgMar w:top="1134" w:right="567" w:bottom="1134"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F7966"/>
    <w:multiLevelType w:val="hybridMultilevel"/>
    <w:tmpl w:val="1B4A2C22"/>
    <w:lvl w:ilvl="0" w:tplc="5EDCA89C">
      <w:start w:val="1"/>
      <w:numFmt w:val="decimal"/>
      <w:lvlText w:val="%1."/>
      <w:lvlJc w:val="left"/>
      <w:pPr>
        <w:ind w:left="4200" w:hanging="360"/>
      </w:pPr>
      <w:rPr>
        <w:rFonts w:hint="default"/>
      </w:rPr>
    </w:lvl>
    <w:lvl w:ilvl="1" w:tplc="04190019" w:tentative="1">
      <w:start w:val="1"/>
      <w:numFmt w:val="lowerLetter"/>
      <w:lvlText w:val="%2."/>
      <w:lvlJc w:val="left"/>
      <w:pPr>
        <w:ind w:left="4920" w:hanging="360"/>
      </w:pPr>
    </w:lvl>
    <w:lvl w:ilvl="2" w:tplc="0419001B" w:tentative="1">
      <w:start w:val="1"/>
      <w:numFmt w:val="lowerRoman"/>
      <w:lvlText w:val="%3."/>
      <w:lvlJc w:val="right"/>
      <w:pPr>
        <w:ind w:left="5640" w:hanging="180"/>
      </w:pPr>
    </w:lvl>
    <w:lvl w:ilvl="3" w:tplc="0419000F" w:tentative="1">
      <w:start w:val="1"/>
      <w:numFmt w:val="decimal"/>
      <w:lvlText w:val="%4."/>
      <w:lvlJc w:val="left"/>
      <w:pPr>
        <w:ind w:left="6360" w:hanging="360"/>
      </w:pPr>
    </w:lvl>
    <w:lvl w:ilvl="4" w:tplc="04190019" w:tentative="1">
      <w:start w:val="1"/>
      <w:numFmt w:val="lowerLetter"/>
      <w:lvlText w:val="%5."/>
      <w:lvlJc w:val="left"/>
      <w:pPr>
        <w:ind w:left="7080" w:hanging="360"/>
      </w:pPr>
    </w:lvl>
    <w:lvl w:ilvl="5" w:tplc="0419001B" w:tentative="1">
      <w:start w:val="1"/>
      <w:numFmt w:val="lowerRoman"/>
      <w:lvlText w:val="%6."/>
      <w:lvlJc w:val="right"/>
      <w:pPr>
        <w:ind w:left="7800" w:hanging="180"/>
      </w:pPr>
    </w:lvl>
    <w:lvl w:ilvl="6" w:tplc="0419000F" w:tentative="1">
      <w:start w:val="1"/>
      <w:numFmt w:val="decimal"/>
      <w:lvlText w:val="%7."/>
      <w:lvlJc w:val="left"/>
      <w:pPr>
        <w:ind w:left="8520" w:hanging="360"/>
      </w:pPr>
    </w:lvl>
    <w:lvl w:ilvl="7" w:tplc="04190019" w:tentative="1">
      <w:start w:val="1"/>
      <w:numFmt w:val="lowerLetter"/>
      <w:lvlText w:val="%8."/>
      <w:lvlJc w:val="left"/>
      <w:pPr>
        <w:ind w:left="9240" w:hanging="360"/>
      </w:pPr>
    </w:lvl>
    <w:lvl w:ilvl="8" w:tplc="0419001B" w:tentative="1">
      <w:start w:val="1"/>
      <w:numFmt w:val="lowerRoman"/>
      <w:lvlText w:val="%9."/>
      <w:lvlJc w:val="right"/>
      <w:pPr>
        <w:ind w:left="9960" w:hanging="180"/>
      </w:pPr>
    </w:lvl>
  </w:abstractNum>
  <w:abstractNum w:abstractNumId="1">
    <w:nsid w:val="125E59A7"/>
    <w:multiLevelType w:val="hybridMultilevel"/>
    <w:tmpl w:val="C544378C"/>
    <w:lvl w:ilvl="0" w:tplc="D2EC57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45F104C"/>
    <w:multiLevelType w:val="multilevel"/>
    <w:tmpl w:val="AFE8DE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9141CDD"/>
    <w:multiLevelType w:val="multilevel"/>
    <w:tmpl w:val="708894F4"/>
    <w:lvl w:ilvl="0">
      <w:start w:val="1"/>
      <w:numFmt w:val="decimal"/>
      <w:lvlText w:val="%1"/>
      <w:lvlJc w:val="left"/>
      <w:pPr>
        <w:ind w:left="360" w:hanging="360"/>
      </w:pPr>
      <w:rPr>
        <w:rFonts w:eastAsia="Times New Roman" w:hint="default"/>
        <w:b/>
        <w:color w:val="auto"/>
      </w:rPr>
    </w:lvl>
    <w:lvl w:ilvl="1">
      <w:start w:val="2"/>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1080" w:hanging="1080"/>
      </w:pPr>
      <w:rPr>
        <w:rFonts w:eastAsia="Times New Roman" w:hint="default"/>
        <w:b/>
        <w:color w:val="auto"/>
      </w:rPr>
    </w:lvl>
    <w:lvl w:ilvl="4">
      <w:start w:val="1"/>
      <w:numFmt w:val="decimal"/>
      <w:lvlText w:val="%1.%2.%3.%4.%5"/>
      <w:lvlJc w:val="left"/>
      <w:pPr>
        <w:ind w:left="1080" w:hanging="1080"/>
      </w:pPr>
      <w:rPr>
        <w:rFonts w:eastAsia="Times New Roman" w:hint="default"/>
        <w:b/>
        <w:color w:val="auto"/>
      </w:rPr>
    </w:lvl>
    <w:lvl w:ilvl="5">
      <w:start w:val="1"/>
      <w:numFmt w:val="decimal"/>
      <w:lvlText w:val="%1.%2.%3.%4.%5.%6"/>
      <w:lvlJc w:val="left"/>
      <w:pPr>
        <w:ind w:left="1440" w:hanging="1440"/>
      </w:pPr>
      <w:rPr>
        <w:rFonts w:eastAsia="Times New Roman" w:hint="default"/>
        <w:b/>
        <w:color w:val="auto"/>
      </w:rPr>
    </w:lvl>
    <w:lvl w:ilvl="6">
      <w:start w:val="1"/>
      <w:numFmt w:val="decimal"/>
      <w:lvlText w:val="%1.%2.%3.%4.%5.%6.%7"/>
      <w:lvlJc w:val="left"/>
      <w:pPr>
        <w:ind w:left="1440" w:hanging="1440"/>
      </w:pPr>
      <w:rPr>
        <w:rFonts w:eastAsia="Times New Roman" w:hint="default"/>
        <w:b/>
        <w:color w:val="auto"/>
      </w:rPr>
    </w:lvl>
    <w:lvl w:ilvl="7">
      <w:start w:val="1"/>
      <w:numFmt w:val="decimal"/>
      <w:lvlText w:val="%1.%2.%3.%4.%5.%6.%7.%8"/>
      <w:lvlJc w:val="left"/>
      <w:pPr>
        <w:ind w:left="1800" w:hanging="1800"/>
      </w:pPr>
      <w:rPr>
        <w:rFonts w:eastAsia="Times New Roman" w:hint="default"/>
        <w:b/>
        <w:color w:val="auto"/>
      </w:rPr>
    </w:lvl>
    <w:lvl w:ilvl="8">
      <w:start w:val="1"/>
      <w:numFmt w:val="decimal"/>
      <w:lvlText w:val="%1.%2.%3.%4.%5.%6.%7.%8.%9"/>
      <w:lvlJc w:val="left"/>
      <w:pPr>
        <w:ind w:left="2160" w:hanging="2160"/>
      </w:pPr>
      <w:rPr>
        <w:rFonts w:eastAsia="Times New Roman" w:hint="default"/>
        <w:b/>
        <w:color w:val="auto"/>
      </w:rPr>
    </w:lvl>
  </w:abstractNum>
  <w:abstractNum w:abstractNumId="4">
    <w:nsid w:val="56D025F7"/>
    <w:multiLevelType w:val="hybridMultilevel"/>
    <w:tmpl w:val="41CCA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10057D"/>
    <w:multiLevelType w:val="multilevel"/>
    <w:tmpl w:val="9B2A4AC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74731DD1"/>
    <w:multiLevelType w:val="hybridMultilevel"/>
    <w:tmpl w:val="0338D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9E0"/>
    <w:rsid w:val="000C0DB4"/>
    <w:rsid w:val="000C7A54"/>
    <w:rsid w:val="000E2434"/>
    <w:rsid w:val="000F246B"/>
    <w:rsid w:val="0011540D"/>
    <w:rsid w:val="001479F0"/>
    <w:rsid w:val="002006D3"/>
    <w:rsid w:val="00205368"/>
    <w:rsid w:val="002307A6"/>
    <w:rsid w:val="00253DBF"/>
    <w:rsid w:val="00255793"/>
    <w:rsid w:val="002805FC"/>
    <w:rsid w:val="002A4230"/>
    <w:rsid w:val="00326338"/>
    <w:rsid w:val="003917C0"/>
    <w:rsid w:val="003B5CE2"/>
    <w:rsid w:val="003F0DC8"/>
    <w:rsid w:val="00496C7E"/>
    <w:rsid w:val="004F59DA"/>
    <w:rsid w:val="0051241D"/>
    <w:rsid w:val="005613B0"/>
    <w:rsid w:val="00573391"/>
    <w:rsid w:val="005A79E0"/>
    <w:rsid w:val="005B6FD4"/>
    <w:rsid w:val="005F058A"/>
    <w:rsid w:val="005F7723"/>
    <w:rsid w:val="006906DA"/>
    <w:rsid w:val="006B7B0B"/>
    <w:rsid w:val="006F2DEF"/>
    <w:rsid w:val="0071635E"/>
    <w:rsid w:val="00750D57"/>
    <w:rsid w:val="007A0EE6"/>
    <w:rsid w:val="007A4F91"/>
    <w:rsid w:val="007B331F"/>
    <w:rsid w:val="007F45C5"/>
    <w:rsid w:val="00813EE3"/>
    <w:rsid w:val="00826DD4"/>
    <w:rsid w:val="008475C1"/>
    <w:rsid w:val="008B350E"/>
    <w:rsid w:val="008F7EE1"/>
    <w:rsid w:val="009654DC"/>
    <w:rsid w:val="009664A6"/>
    <w:rsid w:val="009B4CCE"/>
    <w:rsid w:val="009F147D"/>
    <w:rsid w:val="00A4343B"/>
    <w:rsid w:val="00A81301"/>
    <w:rsid w:val="00A92631"/>
    <w:rsid w:val="00AA092A"/>
    <w:rsid w:val="00AA0C7A"/>
    <w:rsid w:val="00AB3A25"/>
    <w:rsid w:val="00B50654"/>
    <w:rsid w:val="00B6725B"/>
    <w:rsid w:val="00B828FC"/>
    <w:rsid w:val="00BA447A"/>
    <w:rsid w:val="00BB4761"/>
    <w:rsid w:val="00BC58AB"/>
    <w:rsid w:val="00BF20CA"/>
    <w:rsid w:val="00BF2F02"/>
    <w:rsid w:val="00C04925"/>
    <w:rsid w:val="00C23511"/>
    <w:rsid w:val="00C606D5"/>
    <w:rsid w:val="00C62E4E"/>
    <w:rsid w:val="00C731F8"/>
    <w:rsid w:val="00C75F71"/>
    <w:rsid w:val="00C94B7A"/>
    <w:rsid w:val="00CA1610"/>
    <w:rsid w:val="00D2192B"/>
    <w:rsid w:val="00D65A89"/>
    <w:rsid w:val="00D77176"/>
    <w:rsid w:val="00D933CB"/>
    <w:rsid w:val="00DB4530"/>
    <w:rsid w:val="00DD2C48"/>
    <w:rsid w:val="00DF715A"/>
    <w:rsid w:val="00E47237"/>
    <w:rsid w:val="00E56893"/>
    <w:rsid w:val="00ED7082"/>
    <w:rsid w:val="00F14EA6"/>
    <w:rsid w:val="00F41460"/>
    <w:rsid w:val="00F5512B"/>
    <w:rsid w:val="00F92872"/>
    <w:rsid w:val="00FF3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713F3-9147-40BB-99E5-49FC7D93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uiPriority w:val="9"/>
    <w:qFormat/>
    <w:rsid w:val="00C94B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semiHidden/>
  </w:style>
  <w:style w:type="character" w:styleId="a4">
    <w:name w:val="Hyperlink"/>
    <w:uiPriority w:val="99"/>
    <w:rPr>
      <w:color w:val="0000FF"/>
      <w:u w:val="single"/>
    </w:rPr>
  </w:style>
  <w:style w:type="table" w:styleId="1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List Paragraph"/>
    <w:basedOn w:val="a"/>
    <w:uiPriority w:val="34"/>
    <w:qFormat/>
    <w:rsid w:val="00C62E4E"/>
    <w:pPr>
      <w:ind w:left="720"/>
      <w:contextualSpacing/>
    </w:pPr>
  </w:style>
  <w:style w:type="paragraph" w:styleId="a6">
    <w:name w:val="Balloon Text"/>
    <w:basedOn w:val="a"/>
    <w:link w:val="a7"/>
    <w:uiPriority w:val="99"/>
    <w:semiHidden/>
    <w:unhideWhenUsed/>
    <w:rsid w:val="00C62E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2E4E"/>
    <w:rPr>
      <w:rFonts w:ascii="Tahoma" w:hAnsi="Tahoma" w:cs="Tahoma"/>
      <w:sz w:val="16"/>
      <w:szCs w:val="16"/>
    </w:rPr>
  </w:style>
  <w:style w:type="character" w:customStyle="1" w:styleId="10">
    <w:name w:val="Заголовок 1 Знак"/>
    <w:basedOn w:val="a0"/>
    <w:link w:val="1"/>
    <w:uiPriority w:val="9"/>
    <w:rsid w:val="00C94B7A"/>
    <w:rPr>
      <w:rFonts w:asciiTheme="majorHAnsi" w:eastAsiaTheme="majorEastAsia" w:hAnsiTheme="majorHAnsi" w:cstheme="majorBidi"/>
      <w:color w:val="365F91" w:themeColor="accent1" w:themeShade="BF"/>
      <w:sz w:val="32"/>
      <w:szCs w:val="32"/>
    </w:rPr>
  </w:style>
  <w:style w:type="paragraph" w:styleId="a8">
    <w:name w:val="TOC Heading"/>
    <w:basedOn w:val="1"/>
    <w:next w:val="a"/>
    <w:uiPriority w:val="39"/>
    <w:unhideWhenUsed/>
    <w:qFormat/>
    <w:rsid w:val="00C94B7A"/>
    <w:pPr>
      <w:spacing w:line="259" w:lineRule="auto"/>
      <w:outlineLvl w:val="9"/>
    </w:pPr>
  </w:style>
  <w:style w:type="paragraph" w:styleId="12">
    <w:name w:val="toc 1"/>
    <w:basedOn w:val="a"/>
    <w:next w:val="a"/>
    <w:autoRedefine/>
    <w:uiPriority w:val="39"/>
    <w:unhideWhenUsed/>
    <w:rsid w:val="00C94B7A"/>
    <w:pPr>
      <w:spacing w:after="100"/>
    </w:pPr>
  </w:style>
  <w:style w:type="paragraph" w:styleId="a9">
    <w:name w:val="Normal (Web)"/>
    <w:basedOn w:val="a"/>
    <w:uiPriority w:val="99"/>
    <w:unhideWhenUsed/>
    <w:rsid w:val="007A4F91"/>
    <w:pPr>
      <w:spacing w:before="100" w:beforeAutospacing="1" w:after="100" w:afterAutospacing="1" w:line="240" w:lineRule="auto"/>
    </w:pPr>
    <w:rPr>
      <w:rFonts w:ascii="Times New Roman" w:hAnsi="Times New Roman"/>
      <w:sz w:val="24"/>
      <w:szCs w:val="24"/>
    </w:rPr>
  </w:style>
  <w:style w:type="table" w:styleId="aa">
    <w:name w:val="Table Grid"/>
    <w:basedOn w:val="a1"/>
    <w:uiPriority w:val="39"/>
    <w:rsid w:val="00E56893"/>
    <w:pPr>
      <w:spacing w:after="0" w:line="240" w:lineRule="auto"/>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57747">
      <w:bodyDiv w:val="1"/>
      <w:marLeft w:val="0"/>
      <w:marRight w:val="0"/>
      <w:marTop w:val="0"/>
      <w:marBottom w:val="0"/>
      <w:divBdr>
        <w:top w:val="none" w:sz="0" w:space="0" w:color="auto"/>
        <w:left w:val="none" w:sz="0" w:space="0" w:color="auto"/>
        <w:bottom w:val="none" w:sz="0" w:space="0" w:color="auto"/>
        <w:right w:val="none" w:sz="0" w:space="0" w:color="auto"/>
      </w:divBdr>
    </w:div>
    <w:div w:id="444928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math.semestr.ru/games/mat.php"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mailto:school25@kubannet.r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chool25@kubannet.ru"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11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 1 вопрос</c:v>
                </c:pt>
                <c:pt idx="1">
                  <c:v> 2 вопрос</c:v>
                </c:pt>
                <c:pt idx="2">
                  <c:v> 3 вопрос</c:v>
                </c:pt>
                <c:pt idx="3">
                  <c:v> 4 вопрос</c:v>
                </c:pt>
              </c:strCache>
            </c:strRef>
          </c:cat>
          <c:val>
            <c:numRef>
              <c:f>Лист1!$B$2:$B$5</c:f>
              <c:numCache>
                <c:formatCode>General</c:formatCode>
                <c:ptCount val="4"/>
                <c:pt idx="0">
                  <c:v>80</c:v>
                </c:pt>
                <c:pt idx="1">
                  <c:v>90</c:v>
                </c:pt>
                <c:pt idx="2">
                  <c:v>40</c:v>
                </c:pt>
                <c:pt idx="3">
                  <c:v>30</c:v>
                </c:pt>
              </c:numCache>
            </c:numRef>
          </c:val>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4"/>
                <c:pt idx="0">
                  <c:v> 1 вопрос</c:v>
                </c:pt>
                <c:pt idx="1">
                  <c:v> 2 вопрос</c:v>
                </c:pt>
                <c:pt idx="2">
                  <c:v> 3 вопрос</c:v>
                </c:pt>
                <c:pt idx="3">
                  <c:v> 4 вопрос</c:v>
                </c:pt>
              </c:strCache>
            </c:strRef>
          </c:cat>
          <c:val>
            <c:numRef>
              <c:f>Лист1!$C$2:$C$5</c:f>
              <c:numCache>
                <c:formatCode>General</c:formatCode>
                <c:ptCount val="4"/>
                <c:pt idx="0">
                  <c:v>70</c:v>
                </c:pt>
                <c:pt idx="1">
                  <c:v>60</c:v>
                </c:pt>
                <c:pt idx="2">
                  <c:v>110</c:v>
                </c:pt>
                <c:pt idx="3">
                  <c:v>120</c:v>
                </c:pt>
              </c:numCache>
            </c:numRef>
          </c:val>
        </c:ser>
        <c:dLbls>
          <c:showLegendKey val="0"/>
          <c:showVal val="0"/>
          <c:showCatName val="0"/>
          <c:showSerName val="0"/>
          <c:showPercent val="0"/>
          <c:showBubbleSize val="0"/>
        </c:dLbls>
        <c:gapWidth val="219"/>
        <c:overlap val="-27"/>
        <c:axId val="160235936"/>
        <c:axId val="233757824"/>
      </c:barChart>
      <c:catAx>
        <c:axId val="16023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757824"/>
        <c:crosses val="autoZero"/>
        <c:auto val="1"/>
        <c:lblAlgn val="ctr"/>
        <c:lblOffset val="100"/>
        <c:noMultiLvlLbl val="0"/>
      </c:catAx>
      <c:valAx>
        <c:axId val="23375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23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4FD50-C728-4059-AAA7-3826F747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Pages>
  <Words>2887</Words>
  <Characters>16458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37</cp:revision>
  <cp:lastPrinted>2023-04-20T20:09:00Z</cp:lastPrinted>
  <dcterms:created xsi:type="dcterms:W3CDTF">2023-03-26T13:20:00Z</dcterms:created>
  <dcterms:modified xsi:type="dcterms:W3CDTF">2023-04-20T20:15:00Z</dcterms:modified>
</cp:coreProperties>
</file>