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F4" w:rsidRPr="001D62F4" w:rsidRDefault="001D62F4" w:rsidP="001D62F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62F4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1D62F4" w:rsidRPr="001D62F4" w:rsidRDefault="001D62F4" w:rsidP="001D62F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62F4">
        <w:rPr>
          <w:rFonts w:ascii="Times New Roman" w:hAnsi="Times New Roman"/>
          <w:sz w:val="28"/>
          <w:szCs w:val="28"/>
        </w:rPr>
        <w:t>«Кропоткинский медицинский колледж»</w:t>
      </w:r>
    </w:p>
    <w:p w:rsidR="001D62F4" w:rsidRPr="001D62F4" w:rsidRDefault="001D62F4" w:rsidP="001D62F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62F4">
        <w:rPr>
          <w:rFonts w:ascii="Times New Roman" w:hAnsi="Times New Roman"/>
          <w:sz w:val="28"/>
          <w:szCs w:val="28"/>
        </w:rPr>
        <w:t>министерства здравоохранения Краснодарского края</w:t>
      </w:r>
    </w:p>
    <w:p w:rsidR="001D62F4" w:rsidRPr="001D62F4" w:rsidRDefault="001D62F4" w:rsidP="001D62F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62F4">
        <w:rPr>
          <w:rFonts w:ascii="Times New Roman" w:hAnsi="Times New Roman"/>
          <w:sz w:val="28"/>
          <w:szCs w:val="28"/>
        </w:rPr>
        <w:t>(ГБПОУ «Кропоткинский медицинский колледж»)</w:t>
      </w:r>
    </w:p>
    <w:p w:rsidR="001D62F4" w:rsidRPr="00177860" w:rsidRDefault="001D62F4" w:rsidP="001D62F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i/>
          <w:iCs/>
          <w:sz w:val="28"/>
          <w:szCs w:val="28"/>
        </w:rPr>
      </w:pPr>
    </w:p>
    <w:p w:rsidR="001D62F4" w:rsidRPr="00177860" w:rsidRDefault="001D62F4" w:rsidP="001D62F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i/>
          <w:iCs/>
          <w:sz w:val="28"/>
          <w:szCs w:val="28"/>
        </w:rPr>
      </w:pPr>
    </w:p>
    <w:p w:rsidR="00CE5F94" w:rsidRPr="001D62F4" w:rsidRDefault="00CE5F94" w:rsidP="00CE5F94">
      <w:pPr>
        <w:autoSpaceDE w:val="0"/>
        <w:autoSpaceDN w:val="0"/>
        <w:adjustRightInd w:val="0"/>
        <w:spacing w:after="160" w:line="258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заседание</w:t>
      </w:r>
    </w:p>
    <w:p w:rsidR="001D62F4" w:rsidRDefault="001D62F4" w:rsidP="001D62F4">
      <w:pPr>
        <w:autoSpaceDE w:val="0"/>
        <w:autoSpaceDN w:val="0"/>
        <w:adjustRightInd w:val="0"/>
        <w:spacing w:after="160" w:line="258" w:lineRule="atLeast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Научно-студенческо</w:t>
      </w:r>
      <w:r w:rsidR="00CE5F94"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</w:t>
      </w:r>
      <w:r w:rsidR="00CE5F94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1D62F4" w:rsidRDefault="001D62F4" w:rsidP="001D62F4">
      <w:pPr>
        <w:autoSpaceDE w:val="0"/>
        <w:autoSpaceDN w:val="0"/>
        <w:adjustRightInd w:val="0"/>
        <w:spacing w:after="160" w:line="258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Лечение пациентов терапевтического профиля</w:t>
      </w:r>
      <w:r w:rsidRPr="001D62F4">
        <w:rPr>
          <w:rFonts w:ascii="Times New Roman" w:hAnsi="Times New Roman" w:cs="Times New Roman"/>
          <w:b/>
          <w:sz w:val="28"/>
          <w:szCs w:val="28"/>
        </w:rPr>
        <w:t>»</w:t>
      </w:r>
    </w:p>
    <w:p w:rsidR="001D62F4" w:rsidRPr="001D62F4" w:rsidRDefault="001D62F4" w:rsidP="001D62F4">
      <w:pPr>
        <w:pStyle w:val="1"/>
        <w:spacing w:before="0" w:after="195"/>
        <w:jc w:val="center"/>
        <w:rPr>
          <w:rFonts w:ascii="Times New Roman" w:hAnsi="Times New Roman"/>
          <w:b w:val="0"/>
          <w:bCs w:val="0"/>
          <w:color w:val="auto"/>
        </w:rPr>
      </w:pPr>
      <w:r w:rsidRPr="001D62F4">
        <w:rPr>
          <w:rFonts w:ascii="Times New Roman" w:hAnsi="Times New Roman" w:cs="Times New Roman"/>
          <w:b w:val="0"/>
          <w:color w:val="auto"/>
        </w:rPr>
        <w:t>Тема:</w:t>
      </w:r>
      <w:r w:rsidRPr="001D62F4">
        <w:rPr>
          <w:rFonts w:ascii="Times New Roman" w:hAnsi="Times New Roman"/>
          <w:color w:val="auto"/>
        </w:rPr>
        <w:t xml:space="preserve"> «</w:t>
      </w:r>
      <w:r w:rsidRPr="001D62F4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Роль фельдшера </w:t>
      </w:r>
      <w:proofErr w:type="spellStart"/>
      <w:r w:rsidRPr="001D62F4">
        <w:rPr>
          <w:rFonts w:ascii="Times New Roman" w:eastAsia="Times New Roman" w:hAnsi="Times New Roman" w:cs="Times New Roman"/>
          <w:b w:val="0"/>
          <w:bCs w:val="0"/>
          <w:color w:val="auto"/>
        </w:rPr>
        <w:t>ФАПа</w:t>
      </w:r>
      <w:proofErr w:type="spellEnd"/>
      <w:r w:rsidRPr="001D62F4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по профилактике гипертонической болезни»</w:t>
      </w:r>
    </w:p>
    <w:p w:rsidR="001D62F4" w:rsidRPr="00395BA0" w:rsidRDefault="001D62F4" w:rsidP="001D62F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D62F4" w:rsidRDefault="001D62F4" w:rsidP="001D62F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D62F4" w:rsidRPr="00A0761E" w:rsidRDefault="001D62F4" w:rsidP="001D62F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D62F4" w:rsidRDefault="001D62F4" w:rsidP="001D62F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Подготовил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1D62F4" w:rsidRPr="001D62F4" w:rsidRDefault="001D62F4" w:rsidP="001D62F4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1D62F4">
        <w:rPr>
          <w:rFonts w:ascii="Times New Roman CYR" w:hAnsi="Times New Roman CYR" w:cs="Times New Roman CYR"/>
          <w:sz w:val="28"/>
          <w:szCs w:val="28"/>
        </w:rPr>
        <w:t>Рудакова Елена Леонидовна</w:t>
      </w:r>
    </w:p>
    <w:p w:rsidR="000E7141" w:rsidRDefault="000E7141" w:rsidP="000E7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141" w:rsidRDefault="000E7141" w:rsidP="000E71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41" w:rsidRDefault="000E7141" w:rsidP="000E71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41" w:rsidRDefault="000E7141" w:rsidP="000E7141">
      <w:pPr>
        <w:rPr>
          <w:rFonts w:ascii="Times New Roman" w:hAnsi="Times New Roman" w:cs="Times New Roman"/>
          <w:sz w:val="28"/>
          <w:szCs w:val="28"/>
        </w:rPr>
      </w:pPr>
    </w:p>
    <w:p w:rsidR="005A4015" w:rsidRDefault="005A4015" w:rsidP="005013EA">
      <w:pPr>
        <w:tabs>
          <w:tab w:val="left" w:pos="1410"/>
        </w:tabs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:rsidR="005A4015" w:rsidRDefault="005A4015" w:rsidP="005013EA">
      <w:pPr>
        <w:tabs>
          <w:tab w:val="left" w:pos="1410"/>
        </w:tabs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:rsidR="005A4015" w:rsidRDefault="005A4015" w:rsidP="005013EA">
      <w:pPr>
        <w:tabs>
          <w:tab w:val="left" w:pos="1410"/>
        </w:tabs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:rsidR="005A4015" w:rsidRDefault="005A4015" w:rsidP="005013EA">
      <w:pPr>
        <w:tabs>
          <w:tab w:val="left" w:pos="1410"/>
        </w:tabs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:rsidR="005A4015" w:rsidRDefault="005A4015" w:rsidP="005013EA">
      <w:pPr>
        <w:tabs>
          <w:tab w:val="left" w:pos="1410"/>
        </w:tabs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:rsidR="00946873" w:rsidRDefault="000E7141" w:rsidP="005013EA">
      <w:pPr>
        <w:tabs>
          <w:tab w:val="left" w:pos="1410"/>
        </w:tabs>
        <w:ind w:right="-850"/>
        <w:jc w:val="center"/>
        <w:rPr>
          <w:rFonts w:ascii="Times New Roman" w:hAnsi="Times New Roman" w:cs="Times New Roman"/>
          <w:sz w:val="28"/>
          <w:szCs w:val="28"/>
        </w:rPr>
        <w:sectPr w:rsidR="00946873" w:rsidSect="00833789">
          <w:foot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5D4F97">
        <w:rPr>
          <w:rFonts w:ascii="Times New Roman" w:hAnsi="Times New Roman" w:cs="Times New Roman"/>
          <w:sz w:val="28"/>
          <w:szCs w:val="28"/>
        </w:rPr>
        <w:t>г. Кропоткин, 20</w:t>
      </w:r>
      <w:r w:rsidR="00946873">
        <w:rPr>
          <w:rFonts w:ascii="Times New Roman" w:hAnsi="Times New Roman" w:cs="Times New Roman"/>
          <w:sz w:val="28"/>
          <w:szCs w:val="28"/>
        </w:rPr>
        <w:t>2</w:t>
      </w:r>
      <w:r w:rsidR="001D62F4">
        <w:rPr>
          <w:rFonts w:ascii="Times New Roman" w:hAnsi="Times New Roman" w:cs="Times New Roman"/>
          <w:sz w:val="28"/>
          <w:szCs w:val="28"/>
        </w:rPr>
        <w:t>3</w:t>
      </w:r>
    </w:p>
    <w:p w:rsidR="005013EA" w:rsidRDefault="005013EA" w:rsidP="00946873">
      <w:pPr>
        <w:pStyle w:val="a3"/>
        <w:spacing w:before="0" w:beforeAutospacing="0" w:after="0" w:afterAutospacing="0"/>
        <w:outlineLvl w:val="0"/>
        <w:rPr>
          <w:b/>
          <w:bCs/>
          <w:caps/>
          <w:sz w:val="28"/>
          <w:szCs w:val="28"/>
        </w:rPr>
      </w:pPr>
    </w:p>
    <w:p w:rsidR="009710D1" w:rsidRPr="00B34447" w:rsidRDefault="00FC4DF2" w:rsidP="008337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47">
        <w:rPr>
          <w:rFonts w:ascii="Times New Roman" w:hAnsi="Times New Roman" w:cs="Times New Roman"/>
          <w:sz w:val="28"/>
          <w:szCs w:val="28"/>
        </w:rPr>
        <w:t>Актуальность данной темы заключает</w:t>
      </w:r>
      <w:bookmarkStart w:id="0" w:name="_GoBack"/>
      <w:bookmarkEnd w:id="0"/>
      <w:r w:rsidRPr="00B34447">
        <w:rPr>
          <w:rFonts w:ascii="Times New Roman" w:hAnsi="Times New Roman" w:cs="Times New Roman"/>
          <w:sz w:val="28"/>
          <w:szCs w:val="28"/>
        </w:rPr>
        <w:t>ся в том, что г</w:t>
      </w:r>
      <w:r w:rsidR="009710D1" w:rsidRPr="00B34447">
        <w:rPr>
          <w:rFonts w:ascii="Times New Roman" w:hAnsi="Times New Roman" w:cs="Times New Roman"/>
          <w:sz w:val="28"/>
          <w:szCs w:val="28"/>
        </w:rPr>
        <w:t xml:space="preserve">ипертоническая болезнь занимает 1 место в причинах смертности от сердечно – сосудистых заболеваний. В основном, смерть наступает не от самой болезни, а от ее осложнений. </w:t>
      </w:r>
    </w:p>
    <w:p w:rsidR="009710D1" w:rsidRPr="00B34447" w:rsidRDefault="009710D1" w:rsidP="008337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47">
        <w:rPr>
          <w:rFonts w:ascii="Times New Roman" w:hAnsi="Times New Roman" w:cs="Times New Roman"/>
          <w:sz w:val="28"/>
          <w:szCs w:val="28"/>
        </w:rPr>
        <w:t>При длительном течении данного заболевания развивается хроническое поражение сосудов органов – мишеней: сердца, мозга, почек, глаз.</w:t>
      </w:r>
    </w:p>
    <w:p w:rsidR="009B68BF" w:rsidRPr="00B34447" w:rsidRDefault="009710D1" w:rsidP="008337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47">
        <w:rPr>
          <w:rFonts w:ascii="Times New Roman" w:hAnsi="Times New Roman" w:cs="Times New Roman"/>
          <w:sz w:val="28"/>
          <w:szCs w:val="28"/>
        </w:rPr>
        <w:t>Нестабильное кровообращение в органах – мишенях в период повышенного артериального давления може</w:t>
      </w:r>
      <w:r w:rsidR="00631128" w:rsidRPr="00B34447">
        <w:rPr>
          <w:rFonts w:ascii="Times New Roman" w:hAnsi="Times New Roman" w:cs="Times New Roman"/>
          <w:sz w:val="28"/>
          <w:szCs w:val="28"/>
        </w:rPr>
        <w:t xml:space="preserve">т привести к </w:t>
      </w:r>
      <w:r w:rsidRPr="00B34447">
        <w:rPr>
          <w:rFonts w:ascii="Times New Roman" w:hAnsi="Times New Roman" w:cs="Times New Roman"/>
          <w:sz w:val="28"/>
          <w:szCs w:val="28"/>
        </w:rPr>
        <w:t>развитию таких осложнений, как: стенокардия, гипертонический криз, инфаркт миокарда, отслоение сетчатки, сердечная астма, отек легких, геморрагический или ишемический инсульт, расслаивающая аневризма аорты и т.д.</w:t>
      </w:r>
    </w:p>
    <w:p w:rsidR="009710D1" w:rsidRPr="00B34447" w:rsidRDefault="009710D1" w:rsidP="008337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47">
        <w:rPr>
          <w:rFonts w:ascii="Times New Roman" w:hAnsi="Times New Roman" w:cs="Times New Roman"/>
          <w:sz w:val="28"/>
          <w:szCs w:val="28"/>
        </w:rPr>
        <w:t>Неотложные состояния, развивающиеся на фоне гипертонической болезни, требуют незамедлительного снижения артериального давления, так как данные состояния могут привести к гибели пациента.</w:t>
      </w:r>
    </w:p>
    <w:p w:rsidR="009710D1" w:rsidRPr="00B34447" w:rsidRDefault="009710D1" w:rsidP="008337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47">
        <w:rPr>
          <w:rFonts w:ascii="Times New Roman" w:hAnsi="Times New Roman" w:cs="Times New Roman"/>
          <w:sz w:val="28"/>
          <w:szCs w:val="28"/>
        </w:rPr>
        <w:t xml:space="preserve">Поэтому, одним из </w:t>
      </w:r>
      <w:r w:rsidR="00FC4DF2" w:rsidRPr="00B34447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B34447">
        <w:rPr>
          <w:rFonts w:ascii="Times New Roman" w:hAnsi="Times New Roman" w:cs="Times New Roman"/>
          <w:sz w:val="28"/>
          <w:szCs w:val="28"/>
        </w:rPr>
        <w:t>направлений в здравоохранении является профилактическая деятельность.</w:t>
      </w:r>
    </w:p>
    <w:p w:rsidR="00FC4DF2" w:rsidRPr="00B34447" w:rsidRDefault="00FC4DF2" w:rsidP="008337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47">
        <w:rPr>
          <w:rFonts w:ascii="Times New Roman" w:hAnsi="Times New Roman" w:cs="Times New Roman"/>
          <w:sz w:val="28"/>
          <w:szCs w:val="28"/>
        </w:rPr>
        <w:t xml:space="preserve">Цель исследования: изучить организацию работы фельдшера по профилактике гипертонической болезни в условиях </w:t>
      </w:r>
      <w:proofErr w:type="spellStart"/>
      <w:r w:rsidRPr="00B3444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B34447">
        <w:rPr>
          <w:rFonts w:ascii="Times New Roman" w:hAnsi="Times New Roman" w:cs="Times New Roman"/>
          <w:sz w:val="28"/>
          <w:szCs w:val="28"/>
        </w:rPr>
        <w:t>.</w:t>
      </w:r>
    </w:p>
    <w:p w:rsidR="00FC4DF2" w:rsidRPr="00B34447" w:rsidRDefault="00FC4DF2" w:rsidP="008337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47">
        <w:rPr>
          <w:rFonts w:ascii="Times New Roman" w:hAnsi="Times New Roman" w:cs="Times New Roman"/>
          <w:sz w:val="28"/>
          <w:szCs w:val="28"/>
        </w:rPr>
        <w:t>Объект исследования: пациенты с гипертонической болезнью.</w:t>
      </w:r>
    </w:p>
    <w:p w:rsidR="00FC4DF2" w:rsidRPr="00B34447" w:rsidRDefault="00FC4DF2" w:rsidP="008337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47">
        <w:rPr>
          <w:rFonts w:ascii="Times New Roman" w:hAnsi="Times New Roman" w:cs="Times New Roman"/>
          <w:sz w:val="28"/>
          <w:szCs w:val="28"/>
        </w:rPr>
        <w:t xml:space="preserve">Предмет исследования: профилактика гипертонической болезни в условиях </w:t>
      </w:r>
      <w:proofErr w:type="spellStart"/>
      <w:r w:rsidRPr="00B3444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B34447">
        <w:rPr>
          <w:rFonts w:ascii="Times New Roman" w:hAnsi="Times New Roman" w:cs="Times New Roman"/>
          <w:sz w:val="28"/>
          <w:szCs w:val="28"/>
        </w:rPr>
        <w:t>.</w:t>
      </w:r>
    </w:p>
    <w:p w:rsidR="005B3D2A" w:rsidRPr="00B34447" w:rsidRDefault="005B3D2A" w:rsidP="00ED4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F94" w:rsidRDefault="00CE5F94" w:rsidP="006F578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F94" w:rsidRDefault="00CE5F94" w:rsidP="006F578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E41" w:rsidRDefault="007B3E41" w:rsidP="006F578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E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Исследование проводилось на баз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Фельдшерско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акушерского пункта, поселка Степного, Кавказского района, </w:t>
      </w:r>
      <w:r w:rsidRPr="007B3E41">
        <w:rPr>
          <w:rFonts w:ascii="Times New Roman" w:hAnsi="Times New Roman" w:cs="Times New Roman"/>
          <w:color w:val="000000" w:themeColor="text1"/>
          <w:sz w:val="28"/>
          <w:szCs w:val="28"/>
        </w:rPr>
        <w:t>путем анони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 анкетирования (Приложение</w:t>
      </w:r>
      <w:r w:rsidR="006F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E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r w:rsidRPr="007B3E41">
        <w:rPr>
          <w:rFonts w:ascii="Times New Roman" w:hAnsi="Times New Roman" w:cs="Times New Roman"/>
          <w:color w:val="000000" w:themeColor="text1"/>
          <w:sz w:val="28"/>
          <w:szCs w:val="28"/>
        </w:rPr>
        <w:t>сбора статистических 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B3E41" w:rsidRDefault="007B3E41" w:rsidP="006F578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исследования: изучить организацию работы фельдшера по профилактике гипертонической болезни в условиях </w:t>
      </w:r>
      <w:proofErr w:type="spellStart"/>
      <w:r w:rsidRPr="007B3E41">
        <w:rPr>
          <w:rFonts w:ascii="Times New Roman" w:hAnsi="Times New Roman" w:cs="Times New Roman"/>
          <w:color w:val="000000" w:themeColor="text1"/>
          <w:sz w:val="28"/>
          <w:szCs w:val="28"/>
        </w:rPr>
        <w:t>ФАПа</w:t>
      </w:r>
      <w:proofErr w:type="spellEnd"/>
      <w:r w:rsidRPr="007B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E41" w:rsidRDefault="007B3E41" w:rsidP="006F578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анкетировании приняли участие 30 человек в возрасте от 18 лет и старше, из них 50% мужского пола и 50% женского пола.</w:t>
      </w:r>
    </w:p>
    <w:p w:rsidR="007B3E41" w:rsidRPr="006F578A" w:rsidRDefault="007B3E41" w:rsidP="006F578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E41">
        <w:rPr>
          <w:rFonts w:ascii="Times New Roman" w:hAnsi="Times New Roman" w:cs="Times New Roman"/>
          <w:color w:val="000000" w:themeColor="text1"/>
          <w:sz w:val="28"/>
          <w:szCs w:val="28"/>
        </w:rPr>
        <w:t>Возраст респондентов распределился следующим образом: 10% (3 чел.) –</w:t>
      </w:r>
      <w:r w:rsidR="006F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578A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 18 – 29 лет, 27% (8 чел.) – 30 – 39 лет, 36% (11 чел.) – 40 – 49 лет,</w:t>
      </w:r>
      <w:r w:rsidR="006F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578A">
        <w:rPr>
          <w:rFonts w:ascii="Times New Roman" w:hAnsi="Times New Roman" w:cs="Times New Roman"/>
          <w:color w:val="000000" w:themeColor="text1"/>
          <w:sz w:val="28"/>
          <w:szCs w:val="28"/>
        </w:rPr>
        <w:t>старше 5</w:t>
      </w:r>
      <w:r w:rsidR="00B32A29" w:rsidRPr="006F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лет 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– 27% (8 чел.) (Диаграмма 2.1.)</w:t>
      </w:r>
    </w:p>
    <w:p w:rsidR="007B3E41" w:rsidRPr="007B3E41" w:rsidRDefault="007B3E41" w:rsidP="006F578A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048250" cy="2638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37C6" w:rsidRDefault="00F137C6" w:rsidP="00EE386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7C6" w:rsidRDefault="00B32A29" w:rsidP="006F578A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Диаграмма 2.1.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Возрастные группы пациентов, </w:t>
      </w:r>
      <w:r w:rsidRPr="00B32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</w:p>
    <w:p w:rsidR="00F137C6" w:rsidRDefault="00B32A29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A29">
        <w:rPr>
          <w:rFonts w:ascii="Times New Roman" w:hAnsi="Times New Roman" w:cs="Times New Roman"/>
          <w:color w:val="000000" w:themeColor="text1"/>
          <w:sz w:val="28"/>
          <w:szCs w:val="28"/>
        </w:rPr>
        <w:t>По половому признаку опрошенные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зделились таким образом: мужчин </w:t>
      </w:r>
      <w:r w:rsidRPr="00B3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53% (16 чел.),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женщин – 47% (14 чел.) (Диаграмма 2.2</w:t>
      </w:r>
      <w:r w:rsidR="007D47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32A29" w:rsidRDefault="00B32A29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057775" cy="24098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479A" w:rsidRDefault="007D479A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2.2. Пол пациентов, %</w:t>
      </w:r>
    </w:p>
    <w:p w:rsidR="007D479A" w:rsidRDefault="007D479A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79A">
        <w:rPr>
          <w:rFonts w:ascii="Times New Roman" w:hAnsi="Times New Roman" w:cs="Times New Roman"/>
          <w:color w:val="000000" w:themeColor="text1"/>
          <w:sz w:val="28"/>
          <w:szCs w:val="28"/>
        </w:rPr>
        <w:t>Нервные перенапряжения, сильные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длительные волнения, нервные </w:t>
      </w:r>
      <w:r w:rsidRPr="007D479A">
        <w:rPr>
          <w:rFonts w:ascii="Times New Roman" w:hAnsi="Times New Roman" w:cs="Times New Roman"/>
          <w:color w:val="000000" w:themeColor="text1"/>
          <w:sz w:val="28"/>
          <w:szCs w:val="28"/>
        </w:rPr>
        <w:t>потрясения и беспрерывная напряженна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интеллектуальная деятельность </w:t>
      </w:r>
      <w:r w:rsidRPr="007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признаками того, что человек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в зоне риска. Все это сопровождается непрерывным состоянием тревоги, что проявляется </w:t>
      </w:r>
      <w:r w:rsidRPr="007D479A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постоянным повышенным артериальным давлением.</w:t>
      </w:r>
    </w:p>
    <w:p w:rsidR="007D479A" w:rsidRDefault="007D479A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вопрос «Как часто в</w:t>
      </w:r>
      <w:r w:rsidRPr="007D479A">
        <w:rPr>
          <w:rFonts w:ascii="Times New Roman" w:hAnsi="Times New Roman" w:cs="Times New Roman"/>
          <w:color w:val="000000" w:themeColor="text1"/>
          <w:sz w:val="28"/>
          <w:szCs w:val="28"/>
        </w:rPr>
        <w:t>ы исп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ытываете стресс?» пациенты дали </w:t>
      </w:r>
      <w:r w:rsidRPr="007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ответы: всегда – 17% (5 чел.), часто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60% (18 чел.), иногда – 23% (7 чел.) 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и никогда – 0% (Диаграмма 2.3.)</w:t>
      </w:r>
    </w:p>
    <w:p w:rsidR="007D479A" w:rsidRDefault="007D479A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14900" cy="26574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479A" w:rsidRDefault="007D479A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2.3. Частота стресса, %</w:t>
      </w:r>
    </w:p>
    <w:p w:rsidR="00FE4249" w:rsidRDefault="00FE4249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2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Анализируя данную диаграмму, можно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вывод, что все пациенты </w:t>
      </w:r>
      <w:r w:rsidRPr="00FE4249">
        <w:rPr>
          <w:rFonts w:ascii="Times New Roman" w:hAnsi="Times New Roman" w:cs="Times New Roman"/>
          <w:color w:val="000000" w:themeColor="text1"/>
          <w:sz w:val="28"/>
          <w:szCs w:val="28"/>
        </w:rPr>
        <w:t>испытывают стресс в разной степени. В 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исследования я выявила, что 27% (8 чел.) пациентами </w:t>
      </w:r>
      <w:r w:rsidRPr="00FE4249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сестра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оводила беседу, с 33% (10 чел.) пациентов </w:t>
      </w:r>
      <w:r w:rsidRPr="00FE4249">
        <w:rPr>
          <w:rFonts w:ascii="Times New Roman" w:hAnsi="Times New Roman" w:cs="Times New Roman"/>
          <w:color w:val="000000" w:themeColor="text1"/>
          <w:sz w:val="28"/>
          <w:szCs w:val="28"/>
        </w:rPr>
        <w:t>беседа не проводилась,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(12 чел.) пациентов получили </w:t>
      </w:r>
      <w:r w:rsidRPr="00FE42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нформаци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ю не полностью (Диаграмма 2.4.)</w:t>
      </w:r>
    </w:p>
    <w:p w:rsidR="00FE4249" w:rsidRDefault="00FE4249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857750" cy="25812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24B9" w:rsidRDefault="00A224B9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2.4. Информирование о способах борьбы со стрессами, %</w:t>
      </w:r>
    </w:p>
    <w:p w:rsidR="00A224B9" w:rsidRDefault="00A224B9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вопрос об употреблении алкоголя пациентами, распределились следующим </w:t>
      </w:r>
      <w:r w:rsidRPr="00A2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образом: всегда употребляют алкоголь – 3% (1 чел.), часто – 20% (6чел.), иногда – 67% (20 чел.)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никогда 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– 10% (3 чел.) (Диаграмма 2.5.)</w:t>
      </w:r>
    </w:p>
    <w:p w:rsidR="00A224B9" w:rsidRDefault="00A224B9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33950" cy="26289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24B9" w:rsidRDefault="00A224B9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2.5. Частота употребления алкоголя, %</w:t>
      </w:r>
    </w:p>
    <w:p w:rsidR="00A224B9" w:rsidRDefault="00A224B9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4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Рассматривая данную диаграмму,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ожно сделать вывод, что большая часть пациентов </w:t>
      </w:r>
      <w:r w:rsidRPr="00A224B9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употребляют алко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голь в том или ином количестве. </w:t>
      </w:r>
      <w:r w:rsidRPr="00A224B9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профилактики гипертонической бол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езни фельдшер обязан </w:t>
      </w:r>
      <w:r w:rsidRPr="00A224B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 пациентов о 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 алкоголя. Исходя из ответов на данный вопрос можно сказать о том, что: 17% (5 чел.) </w:t>
      </w:r>
      <w:r w:rsidRPr="00A2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пациентов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информированы, 50%</w:t>
      </w:r>
      <w:r w:rsidR="00A25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(15 чел.) не получали информацию</w:t>
      </w:r>
      <w:r w:rsidRPr="00A2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33% (10 чел.) </w:t>
      </w:r>
      <w:r w:rsidR="00A25C60">
        <w:rPr>
          <w:rFonts w:ascii="Times New Roman" w:hAnsi="Times New Roman" w:cs="Times New Roman"/>
          <w:color w:val="000000" w:themeColor="text1"/>
          <w:sz w:val="28"/>
          <w:szCs w:val="28"/>
        </w:rPr>
        <w:t>получили информацию в не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полном объеме. (Диаграмма 2.6.)</w:t>
      </w:r>
    </w:p>
    <w:p w:rsidR="00A25C60" w:rsidRDefault="00A25C60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724400" cy="23812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5C60" w:rsidRDefault="00A25C60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2.6. Информирование о вреде алкоголя, %</w:t>
      </w:r>
    </w:p>
    <w:p w:rsidR="006F578A" w:rsidRDefault="000123A1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на вопрос об употреблении</w:t>
      </w:r>
      <w:r w:rsidR="00A25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табака распределились так: 33% </w:t>
      </w:r>
      <w:r w:rsidR="00A25C60" w:rsidRPr="00A25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(10 чел.) – не курят, 17% (5 чел.) – курят 2 – 5 </w:t>
      </w:r>
      <w:r w:rsidR="00A25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сигарет в день, 43% (13 чел.) – </w:t>
      </w:r>
      <w:r w:rsidR="00A25C60" w:rsidRPr="00A25C60">
        <w:rPr>
          <w:rFonts w:ascii="Times New Roman" w:hAnsi="Times New Roman" w:cs="Times New Roman"/>
          <w:color w:val="000000" w:themeColor="text1"/>
          <w:sz w:val="28"/>
          <w:szCs w:val="28"/>
        </w:rPr>
        <w:t>больше 5 сигарет в день, 7% (2 чел.) – курят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1 пачки 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сигарет в день (Диаграмма 2.7.)</w:t>
      </w:r>
    </w:p>
    <w:p w:rsidR="000123A1" w:rsidRDefault="006F578A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421E5BB" wp14:editId="0377230F">
            <wp:extent cx="5229225" cy="29813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23A1" w:rsidRDefault="000123A1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Диаграмма 2.7. Частота употребления табачной продукции, %</w:t>
      </w:r>
    </w:p>
    <w:p w:rsidR="000123A1" w:rsidRDefault="000123A1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Фельдшер должен</w:t>
      </w:r>
      <w:r w:rsidRPr="00012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оводить беседу о вреде курения. Анализируя ответы пациентов</w:t>
      </w:r>
      <w:r w:rsidRPr="00012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выяснила, что 23% (8 чел.) пациентов </w:t>
      </w:r>
      <w:r w:rsidRPr="000123A1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учали информацию от фельдшера, 36% (11 чел.) информацию не получили, 36% (11 чел.) </w:t>
      </w:r>
      <w:r w:rsidRPr="00012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в не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полном объеме. (Диаграмма 2.8.)</w:t>
      </w:r>
    </w:p>
    <w:p w:rsidR="000123A1" w:rsidRDefault="000123A1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629150" cy="25146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B3059" w:rsidRDefault="003B3059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2.8. Информирование о вреде курения, %</w:t>
      </w:r>
    </w:p>
    <w:p w:rsidR="00AA7421" w:rsidRDefault="00AA7421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малоподвижном образе жизни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 мышцы слабеют и теряют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>тонус, снижается выносливость и сила, ухудшается кровообращение, стенки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>сосудов теряют тонус. Гиподинамия сама по себе может привести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развитию ГБ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малоактивном образе жизни могут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>возникнуть также избыточный вес, депресси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 неврозы, что также является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>факторам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способствующими развитию ГБ.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>Люди ведущие малоактивный образ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изни страдают гипертонией чаще. </w:t>
      </w:r>
    </w:p>
    <w:p w:rsidR="00B13C72" w:rsidRDefault="00AA7421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вопрос «Ведете ли в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активный образ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жизни?» были получены следующие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данные: 30% (9 чел.) – всегда ведут активный образ жизни, 33% (10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чел.) –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>часто, 23% (7 чел.) – иногда 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4% (4 ч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ел.) – никогда (Диаграмма 2.9.)</w:t>
      </w:r>
    </w:p>
    <w:p w:rsidR="00AA7421" w:rsidRPr="00B13C72" w:rsidRDefault="00AA7421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848225" cy="2438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B3059" w:rsidRDefault="00AA7421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2.9. Ведение активного образа жизни, %</w:t>
      </w:r>
    </w:p>
    <w:p w:rsidR="00AA7421" w:rsidRDefault="00AA7421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немедикаментозного ле</w:t>
      </w:r>
      <w:r w:rsidR="00596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является основополагающим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принципом борьбы с </w:t>
      </w:r>
      <w:r w:rsidR="00596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ГБ.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Рассматривая ответы по соблюдению н</w:t>
      </w:r>
      <w:r w:rsidR="00596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емедикаментозного лечения, были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получены следующие данные: соблюдают – </w:t>
      </w:r>
      <w:r w:rsidR="00596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7% (2 чел.), не соблюдают – 10% (3 </w:t>
      </w:r>
      <w:r w:rsidRPr="00AA7421">
        <w:rPr>
          <w:rFonts w:ascii="Times New Roman" w:hAnsi="Times New Roman" w:cs="Times New Roman"/>
          <w:color w:val="000000" w:themeColor="text1"/>
          <w:sz w:val="28"/>
          <w:szCs w:val="28"/>
        </w:rPr>
        <w:t>чел.), соблюдают не полн</w:t>
      </w:r>
      <w:r w:rsidR="005967AE">
        <w:rPr>
          <w:rFonts w:ascii="Times New Roman" w:hAnsi="Times New Roman" w:cs="Times New Roman"/>
          <w:color w:val="000000" w:themeColor="text1"/>
          <w:sz w:val="28"/>
          <w:szCs w:val="28"/>
        </w:rPr>
        <w:t>остью – 83% (25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чел.) (Диаграмма 2.10.)</w:t>
      </w:r>
    </w:p>
    <w:p w:rsidR="005967AE" w:rsidRDefault="005967AE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53000" cy="27717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967AE" w:rsidRDefault="005967AE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Диаграмма 2.10. Соблюдение не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медикоментозного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лечения, %</w:t>
      </w:r>
    </w:p>
    <w:p w:rsidR="005967AE" w:rsidRDefault="005967AE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</w:t>
      </w:r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принципов немедикаментоз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лечения является коррекция </w:t>
      </w:r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t>питания. Она подразумевает соб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людение принципов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гипонатриевой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диеты. </w:t>
      </w:r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t>Данная диета снижает повышенну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возбудимость нервной системы, улучшает </w:t>
      </w:r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функциональное состояние почек,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снижает артериальное давление. </w:t>
      </w:r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чего снижается риск возникнов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 и развития ГБ.</w:t>
      </w:r>
    </w:p>
    <w:p w:rsidR="005967AE" w:rsidRDefault="005967AE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вопрос «Соблюдаете ли в</w:t>
      </w:r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proofErr w:type="spellStart"/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t>гипонатриевую</w:t>
      </w:r>
      <w:proofErr w:type="spellEnd"/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диету»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пациенты </w:t>
      </w:r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t>дали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</w:t>
      </w:r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t>ответы: всегда соблюдают – 17% (5 чел.),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– 40% (12 чел.), </w:t>
      </w:r>
      <w:r w:rsidRPr="005967AE">
        <w:rPr>
          <w:rFonts w:ascii="Times New Roman" w:hAnsi="Times New Roman" w:cs="Times New Roman"/>
          <w:color w:val="000000" w:themeColor="text1"/>
          <w:sz w:val="28"/>
          <w:szCs w:val="28"/>
        </w:rPr>
        <w:t>иногда – 20% (6 чел.), 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– 23% (7 чел.) </w:t>
      </w:r>
      <w:r w:rsidR="0090743E" w:rsidRPr="0090743E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данную диаграмму, я выяснила, что лишь 17% пациентов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соблюдают </w:t>
      </w:r>
      <w:proofErr w:type="spellStart"/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гипонатриевую</w:t>
      </w:r>
      <w:proofErr w:type="spellEnd"/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диету (Диаграмма 2.11.)</w:t>
      </w:r>
    </w:p>
    <w:p w:rsidR="005967AE" w:rsidRDefault="005967AE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43475" cy="23907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967AE" w:rsidRDefault="005967AE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2.11. Соблюдение диеты, %</w:t>
      </w:r>
    </w:p>
    <w:p w:rsidR="00BD15A2" w:rsidRDefault="00BD15A2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исследования мною </w:t>
      </w:r>
      <w:r w:rsidRPr="00BD15A2">
        <w:rPr>
          <w:rFonts w:ascii="Times New Roman" w:hAnsi="Times New Roman" w:cs="Times New Roman"/>
          <w:color w:val="000000" w:themeColor="text1"/>
          <w:sz w:val="28"/>
          <w:szCs w:val="28"/>
        </w:rPr>
        <w:t>было установлено, что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3% (10 чел.) пациентам фельдшер рассказывал</w:t>
      </w:r>
      <w:r w:rsidRPr="00BD1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Pr="00BD15A2">
        <w:rPr>
          <w:rFonts w:ascii="Times New Roman" w:hAnsi="Times New Roman" w:cs="Times New Roman"/>
          <w:color w:val="000000" w:themeColor="text1"/>
          <w:sz w:val="28"/>
          <w:szCs w:val="28"/>
        </w:rPr>
        <w:t>гипонатриевой</w:t>
      </w:r>
      <w:proofErr w:type="spellEnd"/>
      <w:r w:rsidRPr="00BD1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диете, 31% (9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чел.) информацию не получили, 36% (11 чел.) </w:t>
      </w:r>
      <w:r w:rsidRPr="00BD1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получили информацию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неп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олном объеме. (Диаграмма 2.12.)</w:t>
      </w:r>
    </w:p>
    <w:p w:rsidR="009B5E5D" w:rsidRDefault="009B5E5D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81575" cy="24193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B5E5D" w:rsidRDefault="009B5E5D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Диаграмма 2.12. Информирование о соблюдении диеты, %</w:t>
      </w:r>
    </w:p>
    <w:p w:rsidR="009B5E5D" w:rsidRPr="009B5E5D" w:rsidRDefault="009B5E5D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должен знать, какой показатель артериального давления является для него нормальным.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около половины людей </w:t>
      </w: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не з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>нают о наличии у них ГБ.</w:t>
      </w: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чувствуют симптомов </w:t>
      </w: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повышенного давления: тяжести или бол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в затылочной области головы, периодической одышки, </w:t>
      </w: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головокружения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шума в ушах.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люди </w:t>
      </w: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просто не придают значения этим симптомов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>. Поэтому многие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измеряют его. </w:t>
      </w: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В этом и «коварство» гиперт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онии – при отсутствии симптомов </w:t>
      </w: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повышенного давления болезнь постоянн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прогрессирует, а значит, риск </w:t>
      </w: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сосудис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>тых патологий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возрастает. </w:t>
      </w: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диагнозе 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 обязательный </w:t>
      </w:r>
      <w:r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артериального давления.</w:t>
      </w:r>
    </w:p>
    <w:p w:rsidR="00AD2C6B" w:rsidRDefault="00AD2C6B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вопрос</w:t>
      </w:r>
      <w:r w:rsidR="009B5E5D"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анкеты «Как часто в</w:t>
      </w:r>
      <w:r w:rsidR="009B5E5D"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ы из</w:t>
      </w:r>
      <w:r w:rsidR="009B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меряете артериальное давление?» </w:t>
      </w:r>
      <w:r w:rsidR="009B5E5D"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ответы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r w:rsidR="009B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50% (15 чел.) пациентов </w:t>
      </w:r>
      <w:r w:rsidR="009B5E5D"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измеряют давление 1-2 раза в день, больше 2 р</w:t>
      </w:r>
      <w:r w:rsidR="009B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в день давление контролируют </w:t>
      </w:r>
      <w:r w:rsidR="009B5E5D" w:rsidRPr="009B5E5D">
        <w:rPr>
          <w:rFonts w:ascii="Times New Roman" w:hAnsi="Times New Roman" w:cs="Times New Roman"/>
          <w:color w:val="000000" w:themeColor="text1"/>
          <w:sz w:val="28"/>
          <w:szCs w:val="28"/>
        </w:rPr>
        <w:t>– 40% (12 чел.), никогда не измеряют артериаль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ное давление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(3 чел.) (Диаграмма 2.13.)</w:t>
      </w:r>
    </w:p>
    <w:p w:rsidR="00AD2C6B" w:rsidRPr="009B5E5D" w:rsidRDefault="00AD2C6B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72050" cy="24193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D15A2" w:rsidRDefault="00AD2C6B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2.13. Частота измерения АД, %</w:t>
      </w:r>
    </w:p>
    <w:p w:rsidR="00AD2C6B" w:rsidRPr="00AD2C6B" w:rsidRDefault="00821A96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 по этой диаграмме, я выяснила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90% пациентов ведут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</w:t>
      </w:r>
      <w:proofErr w:type="spellEnd"/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в ходе устного опроса я определила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>, что в основном пациенты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>пользуются электронным тонометром, посколь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он удобен в эксплуатации. Но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>не все они умеют правильно работать с м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еханическим тонометром в случае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выхода из строя элект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ронного. Из –за чего показатели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>при измерении таким т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онометром могут быть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>неверными. В связи с этим пациенты м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огут считать, что их показатели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>давления находятся в пределах нормы, а имен</w:t>
      </w:r>
      <w:r w:rsid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систолическое давление 100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диастолическое 60 – 90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 на самом деле идет дальнейшее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прогрессирование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ГБ.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для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 пациентов фельдшер должен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обучать их правильному измерению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 с </w:t>
      </w:r>
      <w:r w:rsidR="00AD2C6B"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>помощью механического тонометра.</w:t>
      </w:r>
    </w:p>
    <w:p w:rsidR="00AD2C6B" w:rsidRDefault="00AD2C6B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анкетирования </w:t>
      </w:r>
      <w:r w:rsidR="00821A96">
        <w:rPr>
          <w:rFonts w:ascii="Times New Roman" w:hAnsi="Times New Roman" w:cs="Times New Roman"/>
          <w:color w:val="000000" w:themeColor="text1"/>
          <w:sz w:val="28"/>
          <w:szCs w:val="28"/>
        </w:rPr>
        <w:t>на вопрос по обучению пациентов измерению АД я определила</w:t>
      </w:r>
      <w:r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33% (10 чел.) пациентов фельдшер обучил измерению АД, 36% (11 чел.) – не обучил</w:t>
      </w:r>
      <w:r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>, и 31</w:t>
      </w:r>
      <w:r w:rsidR="00821A96">
        <w:rPr>
          <w:rFonts w:ascii="Times New Roman" w:hAnsi="Times New Roman" w:cs="Times New Roman"/>
          <w:color w:val="000000" w:themeColor="text1"/>
          <w:sz w:val="28"/>
          <w:szCs w:val="28"/>
        </w:rPr>
        <w:t>% (9 чел.) – обучил</w:t>
      </w:r>
      <w:r w:rsidRPr="00AD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полностью 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(Диаграмма 2.14.)</w:t>
      </w:r>
    </w:p>
    <w:p w:rsidR="00821A96" w:rsidRDefault="00821A96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000625" cy="24765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21A96" w:rsidRDefault="00821A96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2.14. Обучение измерению АД, %</w:t>
      </w:r>
    </w:p>
    <w:p w:rsidR="00821A96" w:rsidRPr="00821A96" w:rsidRDefault="00821A96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 помогает прием лекарственных </w:t>
      </w:r>
      <w:r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>средств, назначенных врачом. Для 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ждого пациента в зависимости от </w:t>
      </w:r>
      <w:r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 </w:t>
      </w:r>
      <w:r w:rsidR="0042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 </w:t>
      </w:r>
      <w:r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>вр</w:t>
      </w:r>
      <w:r w:rsidR="0042133E">
        <w:rPr>
          <w:rFonts w:ascii="Times New Roman" w:hAnsi="Times New Roman" w:cs="Times New Roman"/>
          <w:color w:val="000000" w:themeColor="text1"/>
          <w:sz w:val="28"/>
          <w:szCs w:val="28"/>
        </w:rPr>
        <w:t>ачом подбираю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индивидуальные </w:t>
      </w:r>
      <w:r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лекарственные препараты,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частота и количество их приема. </w:t>
      </w:r>
      <w:r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назначений врача стро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и обязательно для пациентов. </w:t>
      </w:r>
      <w:r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прием лекарственных средств помогает поддерживать </w:t>
      </w:r>
      <w:r w:rsidR="0042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 </w:t>
      </w:r>
      <w:r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нормы и не дает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болезни прогрессировать дальше.</w:t>
      </w:r>
    </w:p>
    <w:p w:rsidR="00821A96" w:rsidRDefault="0042133E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</w:t>
      </w:r>
      <w:r w:rsidR="00821A96"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>о частоте приема лека</w:t>
      </w:r>
      <w:r w:rsidR="0082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рственных препаратов пациентами </w:t>
      </w:r>
      <w:r w:rsidR="00821A96"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распределились таким образом: строго по</w:t>
      </w:r>
      <w:r w:rsidR="0082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назначению врача лекарственные </w:t>
      </w:r>
      <w:r w:rsidR="00821A96"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</w:t>
      </w:r>
      <w:r w:rsidR="00821A96" w:rsidRPr="00821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принимают – 60% (18 чел.), только ког</w:t>
      </w:r>
      <w:r w:rsidR="0082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станет плохо – 14% (4 чел.),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иногда –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26% (8 чел.) (Диаграмма 2.15.)</w:t>
      </w:r>
    </w:p>
    <w:p w:rsidR="0042133E" w:rsidRDefault="0042133E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91100" cy="27051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2133E" w:rsidRDefault="0042133E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2.15. Частота приема лекарственных средств, %</w:t>
      </w:r>
    </w:p>
    <w:p w:rsidR="0042133E" w:rsidRPr="0042133E" w:rsidRDefault="0042133E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>От компетентности и заинтересованн</w:t>
      </w:r>
      <w:r w:rsidR="000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фельдшера в своей </w:t>
      </w:r>
      <w:r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>работе, зависит дальнейшая жизнь пациенто</w:t>
      </w:r>
      <w:r w:rsidR="000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Поскольку именно фельдшер в условиях </w:t>
      </w:r>
      <w:proofErr w:type="spellStart"/>
      <w:r w:rsidR="00093079">
        <w:rPr>
          <w:rFonts w:ascii="Times New Roman" w:hAnsi="Times New Roman" w:cs="Times New Roman"/>
          <w:color w:val="000000" w:themeColor="text1"/>
          <w:sz w:val="28"/>
          <w:szCs w:val="28"/>
        </w:rPr>
        <w:t>ФАПа</w:t>
      </w:r>
      <w:proofErr w:type="spellEnd"/>
      <w:r w:rsidR="000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беседы с</w:t>
      </w:r>
      <w:r w:rsidR="000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пациентами об их образе жизни. </w:t>
      </w:r>
      <w:r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чтобы выяснить, удовле</w:t>
      </w:r>
      <w:r w:rsidR="00093079">
        <w:rPr>
          <w:rFonts w:ascii="Times New Roman" w:hAnsi="Times New Roman" w:cs="Times New Roman"/>
          <w:color w:val="000000" w:themeColor="text1"/>
          <w:sz w:val="28"/>
          <w:szCs w:val="28"/>
        </w:rPr>
        <w:t>творены ли пациенты работой фельдшера</w:t>
      </w:r>
      <w:r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>, мы задали</w:t>
      </w:r>
      <w:r w:rsidR="000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пациентам вопрос «На сколько вы </w:t>
      </w:r>
      <w:r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оцениваете </w:t>
      </w:r>
      <w:r w:rsidR="00093079">
        <w:rPr>
          <w:rFonts w:ascii="Times New Roman" w:hAnsi="Times New Roman" w:cs="Times New Roman"/>
          <w:color w:val="000000" w:themeColor="text1"/>
          <w:sz w:val="28"/>
          <w:szCs w:val="28"/>
        </w:rPr>
        <w:t>работу фельдшера в профилактической</w:t>
      </w:r>
      <w:r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</w:t>
      </w:r>
      <w:r w:rsidR="000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тельности по </w:t>
      </w:r>
      <w:r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>пятибалльной шкале».</w:t>
      </w:r>
    </w:p>
    <w:p w:rsidR="0042133E" w:rsidRDefault="00093079" w:rsidP="00EE386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133E"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>тветы сложились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 образом: 1 балл – 7% </w:t>
      </w:r>
      <w:r w:rsidR="0042133E"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>(2 чел.), 2 балла – 10% (3 чел.), 3 балла – 10% (3 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л.), 4 балла – 40% (12 чел.), 5 </w:t>
      </w:r>
      <w:r w:rsidR="0042133E" w:rsidRPr="0042133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аллов – 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33% (10 чел.) (Диаграмма 2.16.)</w:t>
      </w:r>
    </w:p>
    <w:p w:rsidR="00093079" w:rsidRDefault="00093079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914900" cy="26955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93079" w:rsidRPr="00093079" w:rsidRDefault="00093079" w:rsidP="006F57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2.16. Оценка работы фельдшера в профилактической деятельности, %</w:t>
      </w:r>
    </w:p>
    <w:p w:rsidR="00F137C6" w:rsidRDefault="0014388B" w:rsidP="006840D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Изучив статистические данные, полученные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ФАПе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Степного,</w:t>
      </w:r>
      <w:r w:rsidR="000D7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2020 – 2022г.,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выводы,  что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пациентов, состоящих на диспансерном учете по поводу ГБ в 2020 г. составляло </w:t>
      </w:r>
      <w:r w:rsidR="004D57BE">
        <w:rPr>
          <w:rFonts w:ascii="Times New Roman" w:hAnsi="Times New Roman" w:cs="Times New Roman"/>
          <w:color w:val="000000" w:themeColor="text1"/>
          <w:sz w:val="28"/>
          <w:szCs w:val="28"/>
        </w:rPr>
        <w:t>37 человека</w:t>
      </w:r>
      <w:r w:rsidR="000D70A1">
        <w:rPr>
          <w:rFonts w:ascii="Times New Roman" w:hAnsi="Times New Roman" w:cs="Times New Roman"/>
          <w:color w:val="000000" w:themeColor="text1"/>
          <w:sz w:val="28"/>
          <w:szCs w:val="28"/>
        </w:rPr>
        <w:t>, в 2021 г. –</w:t>
      </w:r>
      <w:r w:rsidR="004D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человека, в 2022 г. – 39 человек</w:t>
      </w:r>
      <w:r w:rsidR="000D70A1">
        <w:rPr>
          <w:rFonts w:ascii="Times New Roman" w:hAnsi="Times New Roman" w:cs="Times New Roman"/>
          <w:color w:val="000000" w:themeColor="text1"/>
          <w:sz w:val="28"/>
          <w:szCs w:val="28"/>
        </w:rPr>
        <w:t>, что указывает на незначительное изменение распро</w:t>
      </w:r>
      <w:r w:rsidR="00BD55F9">
        <w:rPr>
          <w:rFonts w:ascii="Times New Roman" w:hAnsi="Times New Roman" w:cs="Times New Roman"/>
          <w:color w:val="000000" w:themeColor="text1"/>
          <w:sz w:val="28"/>
          <w:szCs w:val="28"/>
        </w:rPr>
        <w:t>странения заболеваемости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(Диаграмма 2.17.)</w:t>
      </w:r>
    </w:p>
    <w:p w:rsidR="00F137C6" w:rsidRPr="000E55A8" w:rsidRDefault="000E55A8" w:rsidP="000E55A8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29250" cy="24669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137C6" w:rsidRDefault="000D70A1" w:rsidP="00833789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2.17. Количество пациентов, со</w:t>
      </w:r>
      <w:r w:rsidR="004D5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стоящих на диспансерном учете, человек</w:t>
      </w:r>
    </w:p>
    <w:p w:rsidR="00F137C6" w:rsidRDefault="00BD55F9" w:rsidP="006840D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Частота вызовов</w:t>
      </w:r>
      <w:r w:rsidR="000D7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фельдшера на дом по поводу повышенного АД в 2022 г, значительно снизилось по сравнению с 2020 – 2021 г. Так, в 2020 г. количество </w:t>
      </w:r>
      <w:r w:rsidR="000D70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вызовов составило </w:t>
      </w:r>
      <w:r w:rsidR="00104CF4">
        <w:rPr>
          <w:rFonts w:ascii="Times New Roman" w:hAnsi="Times New Roman" w:cs="Times New Roman"/>
          <w:color w:val="000000" w:themeColor="text1"/>
          <w:sz w:val="28"/>
          <w:szCs w:val="28"/>
        </w:rPr>
        <w:t>18 раз, в 2021 г. – 21 раз, в 2022 г. – 12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говорит о том, что работа фельдшера по профилактике ГБ благотворно влияет на снижение распространенности данног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о заболевания (Диаграмма 2.18.)</w:t>
      </w:r>
    </w:p>
    <w:p w:rsidR="00BD55F9" w:rsidRDefault="00BD55F9" w:rsidP="000D70A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295900" cy="24860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E55A8" w:rsidRPr="000E55A8" w:rsidRDefault="000E55A8" w:rsidP="000E55A8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Диаграмма 2.18 </w:t>
      </w:r>
      <w:r w:rsidRPr="000E5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Частота вызовов фельдшера на дом</w:t>
      </w:r>
      <w:r w:rsidR="00104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раз</w:t>
      </w:r>
    </w:p>
    <w:p w:rsidR="00F137C6" w:rsidRDefault="00F137C6" w:rsidP="00833789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7C6" w:rsidRDefault="00F137C6" w:rsidP="00833789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789" w:rsidRDefault="00833789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6840DE" w:rsidRDefault="006840DE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6840DE" w:rsidRDefault="006840DE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6840DE" w:rsidRDefault="006840DE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6840DE" w:rsidRDefault="006840DE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6840DE" w:rsidRDefault="006840DE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6840DE" w:rsidRDefault="006840DE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6840DE" w:rsidRDefault="006840DE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6840DE" w:rsidRDefault="006840DE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6840DE" w:rsidRDefault="006840DE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104CF4" w:rsidRDefault="00104CF4" w:rsidP="000A7556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B47352" w:rsidRDefault="00B47352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735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Проделав работу со статистическими данными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результатами анкетирования</w:t>
      </w:r>
      <w:r w:rsidRPr="00B47352">
        <w:rPr>
          <w:rFonts w:ascii="Times New Roman" w:eastAsia="Times New Roman" w:hAnsi="Times New Roman" w:cs="Times New Roman"/>
          <w:color w:val="000000"/>
          <w:sz w:val="28"/>
        </w:rPr>
        <w:t xml:space="preserve"> на базе </w:t>
      </w:r>
      <w:proofErr w:type="spellStart"/>
      <w:r w:rsidRPr="00B47352">
        <w:rPr>
          <w:rFonts w:ascii="Times New Roman" w:eastAsia="Times New Roman" w:hAnsi="Times New Roman" w:cs="Times New Roman"/>
          <w:color w:val="000000"/>
          <w:sz w:val="28"/>
        </w:rPr>
        <w:t>Фельдшерско</w:t>
      </w:r>
      <w:proofErr w:type="spellEnd"/>
      <w:r w:rsidRPr="00B47352">
        <w:rPr>
          <w:rFonts w:ascii="Times New Roman" w:eastAsia="Times New Roman" w:hAnsi="Times New Roman" w:cs="Times New Roman"/>
          <w:color w:val="000000"/>
          <w:sz w:val="28"/>
        </w:rPr>
        <w:t xml:space="preserve"> – акушерского пункта, поселка Степного, Кавказского района,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47352">
        <w:rPr>
          <w:rFonts w:ascii="Times New Roman" w:eastAsia="Times New Roman" w:hAnsi="Times New Roman" w:cs="Times New Roman"/>
          <w:color w:val="000000"/>
          <w:sz w:val="28"/>
        </w:rPr>
        <w:t>можно сделать следующие выводы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47352" w:rsidRDefault="00D62831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изучив статистические данные за 2020 – 2022 г., можно сказать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что, количество пациентов, состоящих на диспансерном учете по поводу гипертонической болезни уменьшилось, </w:t>
      </w:r>
      <w:r w:rsidRPr="00D62831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 сравнению с предыдущим годом, что говорит о правильно организованной работе фельдшера по профилактике данного заболевания;</w:t>
      </w:r>
    </w:p>
    <w:p w:rsidR="00D62831" w:rsidRDefault="00D62831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значительно снизилась частота вызова фельдшера на дом по поводу повышенного АД, что так же говорит о эффективном влиянии работы фельдшера на распространение ГБ;</w:t>
      </w:r>
    </w:p>
    <w:p w:rsidR="00B47352" w:rsidRPr="00B47352" w:rsidRDefault="00D62831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>се пациенты испытывают стресс в разной степени, поэтому фельдшер должен проводить беседу о способах борьбы со стрессом. К сожалению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 xml:space="preserve"> большая часть пациентов были информированы не полностью ил</w:t>
      </w:r>
      <w:r w:rsidR="009378C3">
        <w:rPr>
          <w:rFonts w:ascii="Times New Roman" w:eastAsia="Times New Roman" w:hAnsi="Times New Roman" w:cs="Times New Roman"/>
          <w:color w:val="000000"/>
          <w:sz w:val="28"/>
        </w:rPr>
        <w:t>и вообще не получили информацию;</w:t>
      </w:r>
    </w:p>
    <w:p w:rsidR="00B47352" w:rsidRPr="00B47352" w:rsidRDefault="00B47352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7352">
        <w:rPr>
          <w:rFonts w:ascii="Times New Roman" w:eastAsia="Times New Roman" w:hAnsi="Times New Roman" w:cs="Times New Roman"/>
          <w:color w:val="000000"/>
          <w:sz w:val="28"/>
        </w:rPr>
        <w:t>- 90% опрошенных в том или ином количестве употребляют алкоголь, что негативно влияет на организм. С целью профилактики повышения артериального давления фельдшеру необходимо пр</w:t>
      </w:r>
      <w:r w:rsidR="009378C3">
        <w:rPr>
          <w:rFonts w:ascii="Times New Roman" w:eastAsia="Times New Roman" w:hAnsi="Times New Roman" w:cs="Times New Roman"/>
          <w:color w:val="000000"/>
          <w:sz w:val="28"/>
        </w:rPr>
        <w:t>оводить беседу о вреде алкоголя;</w:t>
      </w:r>
    </w:p>
    <w:p w:rsidR="00B47352" w:rsidRPr="00B47352" w:rsidRDefault="00D62831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>омпоненты табачного дыма, попадая в кровь вызывают спазм сосудов. Чем больше человек курит, тем чаще поднимается</w:t>
      </w:r>
      <w:r w:rsidR="00C74C34">
        <w:rPr>
          <w:rFonts w:ascii="Times New Roman" w:eastAsia="Times New Roman" w:hAnsi="Times New Roman" w:cs="Times New Roman"/>
          <w:color w:val="000000"/>
          <w:sz w:val="28"/>
        </w:rPr>
        <w:t xml:space="preserve"> АД. Но</w:t>
      </w:r>
      <w:r w:rsidR="009378C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74C34">
        <w:rPr>
          <w:rFonts w:ascii="Times New Roman" w:eastAsia="Times New Roman" w:hAnsi="Times New Roman" w:cs="Times New Roman"/>
          <w:color w:val="000000"/>
          <w:sz w:val="28"/>
        </w:rPr>
        <w:t xml:space="preserve"> по результатам анкетирования сделаны выводы, что лишь малая часть пациентов получила информацию о вреде курения;</w:t>
      </w:r>
    </w:p>
    <w:p w:rsidR="00B47352" w:rsidRPr="00B47352" w:rsidRDefault="009378C3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>алоактивный образ жизни приводит к гипертонии. Поэтому большая часть пацие</w:t>
      </w:r>
      <w:r>
        <w:rPr>
          <w:rFonts w:ascii="Times New Roman" w:eastAsia="Times New Roman" w:hAnsi="Times New Roman" w:cs="Times New Roman"/>
          <w:color w:val="000000"/>
          <w:sz w:val="28"/>
        </w:rPr>
        <w:t>нтов ведет активный образ жизни;</w:t>
      </w:r>
    </w:p>
    <w:p w:rsidR="00B47352" w:rsidRPr="00B47352" w:rsidRDefault="00B47352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7352">
        <w:rPr>
          <w:rFonts w:ascii="Times New Roman" w:eastAsia="Times New Roman" w:hAnsi="Times New Roman" w:cs="Times New Roman"/>
          <w:color w:val="000000"/>
          <w:sz w:val="28"/>
        </w:rPr>
        <w:t>- 83% опрошенных не полностью соблюдают немедикаментозное лечение, что может привести к ос</w:t>
      </w:r>
      <w:r w:rsidR="009378C3">
        <w:rPr>
          <w:rFonts w:ascii="Times New Roman" w:eastAsia="Times New Roman" w:hAnsi="Times New Roman" w:cs="Times New Roman"/>
          <w:color w:val="000000"/>
          <w:sz w:val="28"/>
        </w:rPr>
        <w:t>ложнениям и прогрессированию ГБ;</w:t>
      </w:r>
    </w:p>
    <w:p w:rsidR="00B47352" w:rsidRPr="00B47352" w:rsidRDefault="009378C3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всего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 xml:space="preserve"> 17% пациентов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гипонатриевую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диету. М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>ожно сделать вывод, что остальные 83% пациентов не хотят соблюдать диету или не полностью владеют информацией о питании. В связи с этим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 xml:space="preserve"> фельдшер должен убедить пациентов об обязательном соблюдении данной диеты и подробно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рассказать о принципах питания;</w:t>
      </w:r>
    </w:p>
    <w:p w:rsidR="00B47352" w:rsidRPr="00B47352" w:rsidRDefault="009378C3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п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>ри диагнозе ГБ, необходим обязательный контроль АД. Для этого фельдшер обязан обучать пациентов измерению артериального давления. Но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 xml:space="preserve"> лишь 33% </w:t>
      </w:r>
      <w:r>
        <w:rPr>
          <w:rFonts w:ascii="Times New Roman" w:eastAsia="Times New Roman" w:hAnsi="Times New Roman" w:cs="Times New Roman"/>
          <w:color w:val="000000"/>
          <w:sz w:val="28"/>
        </w:rPr>
        <w:t>пациентов были обучены правильному измерению АД;</w:t>
      </w:r>
    </w:p>
    <w:p w:rsidR="00B47352" w:rsidRDefault="009378C3" w:rsidP="00B4735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>онтролировать АД помогает прием лекарственных средств, назначенных врачом. Б</w:t>
      </w:r>
      <w:r>
        <w:rPr>
          <w:rFonts w:ascii="Times New Roman" w:eastAsia="Times New Roman" w:hAnsi="Times New Roman" w:cs="Times New Roman"/>
          <w:color w:val="000000"/>
          <w:sz w:val="28"/>
        </w:rPr>
        <w:t>ольше половины пациентов соблюдают назначение</w:t>
      </w:r>
      <w:r w:rsidR="00B47352" w:rsidRPr="00B47352">
        <w:rPr>
          <w:rFonts w:ascii="Times New Roman" w:eastAsia="Times New Roman" w:hAnsi="Times New Roman" w:cs="Times New Roman"/>
          <w:color w:val="000000"/>
          <w:sz w:val="28"/>
        </w:rPr>
        <w:t xml:space="preserve"> врача. И лишь 7% пациентов не получили информацию от фельдшера о правильном приеме препаратов.</w:t>
      </w:r>
    </w:p>
    <w:p w:rsidR="006840DE" w:rsidRPr="006840DE" w:rsidRDefault="006840DE" w:rsidP="006840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840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Меры профилактики гипертонической болезни являются предметом исследований. Гипертоническая болезнь, как показали наблюдения - одно из самых распространённых сердечно-сосудистых заболеваний во многих странах.</w:t>
      </w:r>
    </w:p>
    <w:p w:rsidR="006840DE" w:rsidRPr="006840DE" w:rsidRDefault="006840DE" w:rsidP="006840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840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Больные гипертонической болезнью в большей мере предрасположены к возникновению атеросклероза, особенно артерий мозга, сердца, почек. Всё это указывает на необходимость систематического проведения мер личной и общественной профилактики данного заболевания, его своевременного лечения.</w:t>
      </w:r>
    </w:p>
    <w:p w:rsidR="006840DE" w:rsidRPr="006840DE" w:rsidRDefault="006840DE" w:rsidP="006840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840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Эпидемиологические исследования показали, что у трети больных гипертоническая болезнь протекает скрыто.</w:t>
      </w:r>
    </w:p>
    <w:p w:rsidR="006840DE" w:rsidRPr="006840DE" w:rsidRDefault="006840DE" w:rsidP="006840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840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Гипертоническую болезнь, как и любое хроническое прогрессирующее заболевание легче предупредить, чем лечить. Поэтому профилактика гипертонии, особенно для людей с отягощенной наследственностью, является задачей первой необходимости. Правильный образ жизни помогают отсрочить или смягчить проявления гипертонической болезни, а зачастую - даже совсем не допустить ее развития.</w:t>
      </w:r>
    </w:p>
    <w:p w:rsidR="006840DE" w:rsidRPr="006840DE" w:rsidRDefault="006840DE" w:rsidP="006840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840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первую очередь о гипертонической болезни стоит задуматься всем, у кого артериальное давление выше нормы. Каждый человек должен обладать информацией о случаях гипертонической болезни в семье.</w:t>
      </w:r>
    </w:p>
    <w:p w:rsidR="006840DE" w:rsidRPr="006840DE" w:rsidRDefault="006840DE" w:rsidP="006840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40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Человеку, у которого возможно развитие артериальной гипертонии, в качестве профилактики необходимо пересмотреть привычный уклад своей жизни и внести в него необходимые поправки. Это касается увеличения физической нагрузки, необходимы регулярные занятия на свежем воздухе, особенно те, которые помимо нервной системы укрепляют еще и сердечную мышцу: это бег, ходьба, плавание, лыжи.</w:t>
      </w:r>
    </w:p>
    <w:p w:rsidR="006840DE" w:rsidRPr="006840DE" w:rsidRDefault="006840DE" w:rsidP="006840DE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0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Питание должно быть полноценным и разнообразным, включать в себя как овощи и фрукты, так и крупы, мясо нежирных сортов, рыбу. Исключить большое количество поваренной соли. Не стоит также увлекаться алкогольными напитками и табачными изделиями.</w:t>
      </w: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2E9E" w:rsidRDefault="004A2E9E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04CF4" w:rsidRDefault="00104CF4" w:rsidP="00104C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CE5F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</w:p>
    <w:p w:rsidR="00104CF4" w:rsidRPr="00104CF4" w:rsidRDefault="00104CF4" w:rsidP="00104C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Анонимная анкета для пациентов с гипертонической болезнью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возраст: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18 - 29 лет;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30 - 39 лет;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40 – 49 лет;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г) 50 лет и более.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пол: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мужской;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женский.</w:t>
      </w:r>
    </w:p>
    <w:p w:rsidR="00104CF4" w:rsidRPr="00104CF4" w:rsidRDefault="0090743E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Как часто в</w:t>
      </w:r>
      <w:r w:rsidR="00104CF4"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ы испытываете стресс?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всегда;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часто;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иногда;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г) никогда.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Информировал ли 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фельдшер о способах борьбы со 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стрессами?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нет;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не полностью.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 Как часто в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ы употребляете алкоголь?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всегда;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часто;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иногда;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г) никогда.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 ли фельдшер беседу о вреде алкоголя?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нет;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не полностью.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часто вы курите?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не курю;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2-5 сигареты в день;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больше 5 сигарет в день;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г) пачку сигарет в день и больше.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Информировал ли вас фельдшер о том, что курение приводит к ГБ?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нет;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не полностью.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Ведете ли вы активный образ жизни?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всегда;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часто;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иногда;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г) никогда.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Соблюдаете ли вы немедикаментозное лечение, а именно коррекцию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питания, отказ от вредных привычек, противостояние стрессовым ситуациям,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нормализацию режима труда и отдыха?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нет;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не полностью.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Соблюдаете ли вы </w:t>
      </w:r>
      <w:proofErr w:type="spellStart"/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гипонатриевую</w:t>
      </w:r>
      <w:proofErr w:type="spellEnd"/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диету?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всегда;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часто;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иногда;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г) никогда.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Информировал ли вас фельдшер о правильном приеме пищи и соблюдении диеты?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нет;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не полностью.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часто вы измеряете артериальное давление?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1-2 раза в день;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больше 2 раз в день;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никогда.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0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Обучал ли вас фельдшер измерению артериального давления?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да;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нет;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C1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часто вы принимаете лекарственные препараты?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строго по назначению врача;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когда становится плохо;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г) иногда.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C1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сколько вы оцениваете работу фельдшера в профилактической деятельности по пятибалльной шкале?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а) 1 балл;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б) 2 балла;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в) 3 балла;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г) 4 балла;</w:t>
      </w:r>
    </w:p>
    <w:p w:rsidR="00104CF4" w:rsidRPr="00104CF4" w:rsidRDefault="00104CF4" w:rsidP="00104C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F4">
        <w:rPr>
          <w:rFonts w:ascii="Times New Roman" w:hAnsi="Times New Roman" w:cs="Times New Roman"/>
          <w:color w:val="000000" w:themeColor="text1"/>
          <w:sz w:val="28"/>
          <w:szCs w:val="28"/>
        </w:rPr>
        <w:t>д) 5 баллов.</w:t>
      </w:r>
    </w:p>
    <w:sectPr w:rsidR="00104CF4" w:rsidRPr="00104CF4" w:rsidSect="00833789"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2F" w:rsidRDefault="001D132F">
      <w:pPr>
        <w:spacing w:after="0" w:line="240" w:lineRule="auto"/>
      </w:pPr>
      <w:r>
        <w:separator/>
      </w:r>
    </w:p>
  </w:endnote>
  <w:endnote w:type="continuationSeparator" w:id="0">
    <w:p w:rsidR="001D132F" w:rsidRDefault="001D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638893"/>
      <w:docPartObj>
        <w:docPartGallery w:val="Page Numbers (Bottom of Page)"/>
        <w:docPartUnique/>
      </w:docPartObj>
    </w:sdtPr>
    <w:sdtEndPr/>
    <w:sdtContent>
      <w:p w:rsidR="009378C3" w:rsidRDefault="009378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015">
          <w:rPr>
            <w:noProof/>
          </w:rPr>
          <w:t>4</w:t>
        </w:r>
        <w:r>
          <w:fldChar w:fldCharType="end"/>
        </w:r>
      </w:p>
    </w:sdtContent>
  </w:sdt>
  <w:p w:rsidR="009378C3" w:rsidRDefault="009378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2F" w:rsidRDefault="001D132F">
      <w:pPr>
        <w:spacing w:after="0" w:line="240" w:lineRule="auto"/>
      </w:pPr>
      <w:r>
        <w:separator/>
      </w:r>
    </w:p>
  </w:footnote>
  <w:footnote w:type="continuationSeparator" w:id="0">
    <w:p w:rsidR="001D132F" w:rsidRDefault="001D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FE0"/>
    <w:multiLevelType w:val="hybridMultilevel"/>
    <w:tmpl w:val="D436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F23"/>
    <w:multiLevelType w:val="hybridMultilevel"/>
    <w:tmpl w:val="BA1E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7C"/>
    <w:multiLevelType w:val="multilevel"/>
    <w:tmpl w:val="BBB8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09C5"/>
    <w:multiLevelType w:val="hybridMultilevel"/>
    <w:tmpl w:val="0E4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A49F3"/>
    <w:multiLevelType w:val="hybridMultilevel"/>
    <w:tmpl w:val="6D10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F2CB2"/>
    <w:multiLevelType w:val="hybridMultilevel"/>
    <w:tmpl w:val="E9283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524C27"/>
    <w:multiLevelType w:val="hybridMultilevel"/>
    <w:tmpl w:val="6238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351D5"/>
    <w:multiLevelType w:val="hybridMultilevel"/>
    <w:tmpl w:val="53EA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574A6"/>
    <w:multiLevelType w:val="multilevel"/>
    <w:tmpl w:val="96A2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55483"/>
    <w:multiLevelType w:val="hybridMultilevel"/>
    <w:tmpl w:val="D50A8746"/>
    <w:lvl w:ilvl="0" w:tplc="DA14EEE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3F543D09"/>
    <w:multiLevelType w:val="hybridMultilevel"/>
    <w:tmpl w:val="6FC44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7688"/>
    <w:multiLevelType w:val="hybridMultilevel"/>
    <w:tmpl w:val="09A20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527B5C"/>
    <w:multiLevelType w:val="hybridMultilevel"/>
    <w:tmpl w:val="97F8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6771D"/>
    <w:multiLevelType w:val="hybridMultilevel"/>
    <w:tmpl w:val="AE78E0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D1D1094"/>
    <w:multiLevelType w:val="hybridMultilevel"/>
    <w:tmpl w:val="83A49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026658"/>
    <w:multiLevelType w:val="hybridMultilevel"/>
    <w:tmpl w:val="046E4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6628DC"/>
    <w:multiLevelType w:val="multilevel"/>
    <w:tmpl w:val="67AE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412D6"/>
    <w:multiLevelType w:val="hybridMultilevel"/>
    <w:tmpl w:val="BFEA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F79F2"/>
    <w:multiLevelType w:val="hybridMultilevel"/>
    <w:tmpl w:val="FDB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01068"/>
    <w:multiLevelType w:val="hybridMultilevel"/>
    <w:tmpl w:val="3F9A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D7CDA"/>
    <w:multiLevelType w:val="hybridMultilevel"/>
    <w:tmpl w:val="0FFC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15"/>
  </w:num>
  <w:num w:numId="9">
    <w:abstractNumId w:val="10"/>
  </w:num>
  <w:num w:numId="10">
    <w:abstractNumId w:val="20"/>
  </w:num>
  <w:num w:numId="11">
    <w:abstractNumId w:val="2"/>
  </w:num>
  <w:num w:numId="12">
    <w:abstractNumId w:val="17"/>
  </w:num>
  <w:num w:numId="13">
    <w:abstractNumId w:val="18"/>
  </w:num>
  <w:num w:numId="14">
    <w:abstractNumId w:val="14"/>
  </w:num>
  <w:num w:numId="15">
    <w:abstractNumId w:val="11"/>
  </w:num>
  <w:num w:numId="16">
    <w:abstractNumId w:val="0"/>
  </w:num>
  <w:num w:numId="17">
    <w:abstractNumId w:val="19"/>
  </w:num>
  <w:num w:numId="18">
    <w:abstractNumId w:val="5"/>
  </w:num>
  <w:num w:numId="19">
    <w:abstractNumId w:val="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D2"/>
    <w:rsid w:val="000072FF"/>
    <w:rsid w:val="000123A1"/>
    <w:rsid w:val="000337EA"/>
    <w:rsid w:val="000452A9"/>
    <w:rsid w:val="00051274"/>
    <w:rsid w:val="00057205"/>
    <w:rsid w:val="00093079"/>
    <w:rsid w:val="000A7556"/>
    <w:rsid w:val="000B5340"/>
    <w:rsid w:val="000C11EA"/>
    <w:rsid w:val="000D70A1"/>
    <w:rsid w:val="000E030A"/>
    <w:rsid w:val="000E55A8"/>
    <w:rsid w:val="000E7141"/>
    <w:rsid w:val="00104CF4"/>
    <w:rsid w:val="0014388B"/>
    <w:rsid w:val="00164007"/>
    <w:rsid w:val="001D132F"/>
    <w:rsid w:val="001D62F4"/>
    <w:rsid w:val="001E1A55"/>
    <w:rsid w:val="0020424F"/>
    <w:rsid w:val="0021278D"/>
    <w:rsid w:val="00246921"/>
    <w:rsid w:val="00266382"/>
    <w:rsid w:val="00320ABB"/>
    <w:rsid w:val="003222AB"/>
    <w:rsid w:val="00327F3D"/>
    <w:rsid w:val="00371624"/>
    <w:rsid w:val="003B15FE"/>
    <w:rsid w:val="003B3059"/>
    <w:rsid w:val="003D2317"/>
    <w:rsid w:val="00402061"/>
    <w:rsid w:val="00407BC9"/>
    <w:rsid w:val="004100D5"/>
    <w:rsid w:val="0042133E"/>
    <w:rsid w:val="004308E5"/>
    <w:rsid w:val="00441DF9"/>
    <w:rsid w:val="00451731"/>
    <w:rsid w:val="004841D0"/>
    <w:rsid w:val="004A2E9E"/>
    <w:rsid w:val="004D0CE9"/>
    <w:rsid w:val="004D57BE"/>
    <w:rsid w:val="004E6B28"/>
    <w:rsid w:val="005013EA"/>
    <w:rsid w:val="00522F54"/>
    <w:rsid w:val="005234AE"/>
    <w:rsid w:val="00572AE1"/>
    <w:rsid w:val="00585135"/>
    <w:rsid w:val="005967AE"/>
    <w:rsid w:val="005A4015"/>
    <w:rsid w:val="005B3D2A"/>
    <w:rsid w:val="005D69F4"/>
    <w:rsid w:val="00631128"/>
    <w:rsid w:val="00657BAC"/>
    <w:rsid w:val="006771FD"/>
    <w:rsid w:val="006840DE"/>
    <w:rsid w:val="006A1A1A"/>
    <w:rsid w:val="006F578A"/>
    <w:rsid w:val="007101A4"/>
    <w:rsid w:val="00780A86"/>
    <w:rsid w:val="00781E65"/>
    <w:rsid w:val="00784159"/>
    <w:rsid w:val="0079478A"/>
    <w:rsid w:val="007B3E41"/>
    <w:rsid w:val="007B5CA7"/>
    <w:rsid w:val="007C5E7E"/>
    <w:rsid w:val="007D28D8"/>
    <w:rsid w:val="007D479A"/>
    <w:rsid w:val="008005BB"/>
    <w:rsid w:val="00821A96"/>
    <w:rsid w:val="00833789"/>
    <w:rsid w:val="0090743E"/>
    <w:rsid w:val="009378C3"/>
    <w:rsid w:val="00946873"/>
    <w:rsid w:val="009710D1"/>
    <w:rsid w:val="009B5E5D"/>
    <w:rsid w:val="009B68BF"/>
    <w:rsid w:val="009C3A3A"/>
    <w:rsid w:val="00A224B9"/>
    <w:rsid w:val="00A25C60"/>
    <w:rsid w:val="00A30FBD"/>
    <w:rsid w:val="00A65AE5"/>
    <w:rsid w:val="00AA7421"/>
    <w:rsid w:val="00AC3AFA"/>
    <w:rsid w:val="00AD100B"/>
    <w:rsid w:val="00AD2C6B"/>
    <w:rsid w:val="00AE43FF"/>
    <w:rsid w:val="00B13C72"/>
    <w:rsid w:val="00B32A29"/>
    <w:rsid w:val="00B34447"/>
    <w:rsid w:val="00B37F48"/>
    <w:rsid w:val="00B464D8"/>
    <w:rsid w:val="00B47352"/>
    <w:rsid w:val="00B52E9D"/>
    <w:rsid w:val="00B9594E"/>
    <w:rsid w:val="00BA3080"/>
    <w:rsid w:val="00BD15A2"/>
    <w:rsid w:val="00BD55F9"/>
    <w:rsid w:val="00BE3511"/>
    <w:rsid w:val="00C06AD2"/>
    <w:rsid w:val="00C36AA7"/>
    <w:rsid w:val="00C46E64"/>
    <w:rsid w:val="00C50008"/>
    <w:rsid w:val="00C74C34"/>
    <w:rsid w:val="00CC5608"/>
    <w:rsid w:val="00CD0CF5"/>
    <w:rsid w:val="00CD4139"/>
    <w:rsid w:val="00CE5F94"/>
    <w:rsid w:val="00D62831"/>
    <w:rsid w:val="00D909B7"/>
    <w:rsid w:val="00DB5A61"/>
    <w:rsid w:val="00DD1181"/>
    <w:rsid w:val="00DF2620"/>
    <w:rsid w:val="00DF6D4B"/>
    <w:rsid w:val="00E27B20"/>
    <w:rsid w:val="00E86A44"/>
    <w:rsid w:val="00ED4EE3"/>
    <w:rsid w:val="00EE3860"/>
    <w:rsid w:val="00F11DD8"/>
    <w:rsid w:val="00F137C6"/>
    <w:rsid w:val="00F15F54"/>
    <w:rsid w:val="00F301D9"/>
    <w:rsid w:val="00F420B9"/>
    <w:rsid w:val="00F526AF"/>
    <w:rsid w:val="00FA490C"/>
    <w:rsid w:val="00FC4DF2"/>
    <w:rsid w:val="00FE4249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718F"/>
  <w15:chartTrackingRefBased/>
  <w15:docId w15:val="{DE47C600-4384-456C-BD21-5A106E01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1D0"/>
    <w:pPr>
      <w:keepNext/>
      <w:keepLines/>
      <w:spacing w:before="480" w:after="0" w:line="268" w:lineRule="auto"/>
      <w:ind w:right="2" w:firstLine="71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E71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C4D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00D5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64007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A3080"/>
    <w:pPr>
      <w:tabs>
        <w:tab w:val="center" w:pos="4677"/>
        <w:tab w:val="right" w:pos="9355"/>
      </w:tabs>
      <w:spacing w:after="0" w:line="240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3080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1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79478A"/>
    <w:rPr>
      <w:b/>
      <w:bCs/>
    </w:rPr>
  </w:style>
  <w:style w:type="paragraph" w:styleId="ac">
    <w:name w:val="header"/>
    <w:basedOn w:val="a"/>
    <w:link w:val="ad"/>
    <w:uiPriority w:val="99"/>
    <w:unhideWhenUsed/>
    <w:rsid w:val="00DF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6D4B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3B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2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5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8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70440251572327E-2"/>
          <c:y val="5.2948255114320095E-2"/>
          <c:w val="0.94465408805031448"/>
          <c:h val="0.762455252660204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1B0-48E7-AB95-5D3C6E22479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1B0-48E7-AB95-5D3C6E22479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1B0-48E7-AB95-5D3C6E22479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1B0-48E7-AB95-5D3C6E22479B}"/>
              </c:ext>
            </c:extLst>
          </c:dPt>
          <c:dLbls>
            <c:dLbl>
              <c:idx val="0"/>
              <c:layout>
                <c:manualLayout>
                  <c:x val="2.0563759718714405E-2"/>
                  <c:y val="2.628462055961415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B0-48E7-AB95-5D3C6E22479B}"/>
                </c:ext>
              </c:extLst>
            </c:dLbl>
            <c:dLbl>
              <c:idx val="1"/>
              <c:layout>
                <c:manualLayout>
                  <c:x val="8.3924132124993805E-3"/>
                  <c:y val="5.03493561499758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B0-48E7-AB95-5D3C6E22479B}"/>
                </c:ext>
              </c:extLst>
            </c:dLbl>
            <c:dLbl>
              <c:idx val="2"/>
              <c:layout>
                <c:manualLayout>
                  <c:x val="0.35180983509136821"/>
                  <c:y val="-2.53007002283559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B0-48E7-AB95-5D3C6E22479B}"/>
                </c:ext>
              </c:extLst>
            </c:dLbl>
            <c:dLbl>
              <c:idx val="3"/>
              <c:layout>
                <c:manualLayout>
                  <c:x val="-1.0446788491061235E-2"/>
                  <c:y val="-1.124269213640713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B0-48E7-AB95-5D3C6E2247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18 - 29 лет</c:v>
                </c:pt>
                <c:pt idx="1">
                  <c:v>30 - 39 лет</c:v>
                </c:pt>
                <c:pt idx="2">
                  <c:v>40 - 49 лет</c:v>
                </c:pt>
                <c:pt idx="3">
                  <c:v>50 лет и старше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0.27</c:v>
                </c:pt>
                <c:pt idx="2">
                  <c:v>0.36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1B0-48E7-AB95-5D3C6E2247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512045530391175"/>
          <c:w val="1"/>
          <c:h val="0.645354330708661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077-4E00-9F03-710398B5817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077-4E00-9F03-710398B5817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077-4E00-9F03-710398B5817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077-4E00-9F03-710398B58178}"/>
              </c:ext>
            </c:extLst>
          </c:dPt>
          <c:dLbls>
            <c:dLbl>
              <c:idx val="0"/>
              <c:layout>
                <c:manualLayout>
                  <c:x val="-3.1624986876640421E-2"/>
                  <c:y val="-1.33909965799729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426666666666671E-2"/>
                      <c:h val="6.61616161616161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77-4E00-9F03-710398B58178}"/>
                </c:ext>
              </c:extLst>
            </c:dLbl>
            <c:dLbl>
              <c:idx val="1"/>
              <c:layout>
                <c:manualLayout>
                  <c:x val="-2.5256272965879362E-2"/>
                  <c:y val="-3.142482189726283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77-4E00-9F03-710398B58178}"/>
                </c:ext>
              </c:extLst>
            </c:dLbl>
            <c:dLbl>
              <c:idx val="2"/>
              <c:layout>
                <c:manualLayout>
                  <c:x val="-1.5311496062992175E-2"/>
                  <c:y val="-1.169353830771172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77-4E00-9F03-710398B581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Соблюдают</c:v>
                </c:pt>
                <c:pt idx="1">
                  <c:v>Не соблюдают</c:v>
                </c:pt>
                <c:pt idx="2">
                  <c:v>Соблюдают не полностью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0.1</c:v>
                </c:pt>
                <c:pt idx="2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077-4E00-9F03-710398B5817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27392734908136485"/>
          <c:y val="0.7644314563772312"/>
          <c:w val="0.55645305875227136"/>
          <c:h val="0.205265218136392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567-421D-A02B-65DED2FB39E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567-421D-A02B-65DED2FB39E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567-421D-A02B-65DED2FB39E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567-421D-A02B-65DED2FB39EE}"/>
              </c:ext>
            </c:extLst>
          </c:dPt>
          <c:dLbls>
            <c:dLbl>
              <c:idx val="0"/>
              <c:layout>
                <c:manualLayout>
                  <c:x val="1.3139744815135102E-2"/>
                  <c:y val="6.905710491367855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67-421D-A02B-65DED2FB39EE}"/>
                </c:ext>
              </c:extLst>
            </c:dLbl>
            <c:dLbl>
              <c:idx val="1"/>
              <c:layout>
                <c:manualLayout>
                  <c:x val="3.0870996616753328E-3"/>
                  <c:y val="9.111271449634533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67-421D-A02B-65DED2FB39EE}"/>
                </c:ext>
              </c:extLst>
            </c:dLbl>
            <c:dLbl>
              <c:idx val="2"/>
              <c:layout>
                <c:manualLayout>
                  <c:x val="-8.2063730472997226E-3"/>
                  <c:y val="-5.38645418326693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67-421D-A02B-65DED2FB39EE}"/>
                </c:ext>
              </c:extLst>
            </c:dLbl>
            <c:dLbl>
              <c:idx val="3"/>
              <c:layout>
                <c:manualLayout>
                  <c:x val="1.3434881333474934E-2"/>
                  <c:y val="-1.6262509019041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67-421D-A02B-65DED2FB39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0.4</c:v>
                </c:pt>
                <c:pt idx="2">
                  <c:v>0.2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67-421D-A02B-65DED2FB39E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C06-4A63-8077-97AC3827C1D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C06-4A63-8077-97AC3827C1D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C06-4A63-8077-97AC3827C1D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C06-4A63-8077-97AC3827C1D5}"/>
              </c:ext>
            </c:extLst>
          </c:dPt>
          <c:dLbls>
            <c:dLbl>
              <c:idx val="0"/>
              <c:layout>
                <c:manualLayout>
                  <c:x val="-8.8291353638157537E-3"/>
                  <c:y val="-3.91634116601566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06-4A63-8077-97AC3827C1D5}"/>
                </c:ext>
              </c:extLst>
            </c:dLbl>
            <c:dLbl>
              <c:idx val="1"/>
              <c:layout>
                <c:manualLayout>
                  <c:x val="5.3594897196167876E-2"/>
                  <c:y val="-1.03903941141216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06-4A63-8077-97AC3827C1D5}"/>
                </c:ext>
              </c:extLst>
            </c:dLbl>
            <c:dLbl>
              <c:idx val="2"/>
              <c:layout>
                <c:manualLayout>
                  <c:x val="3.0556601074961231E-2"/>
                  <c:y val="-6.64194928389857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06-4A63-8077-97AC3827C1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полностью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0.31</c:v>
                </c:pt>
                <c:pt idx="2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06-4A63-8077-97AC3827C1D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EB6-4811-871C-194620C747E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EB6-4811-871C-194620C747E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EB6-4811-871C-194620C747E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EB6-4811-871C-194620C747ED}"/>
              </c:ext>
            </c:extLst>
          </c:dPt>
          <c:dLbls>
            <c:dLbl>
              <c:idx val="0"/>
              <c:layout>
                <c:manualLayout>
                  <c:x val="-5.1513963053468892E-3"/>
                  <c:y val="-0.1741480149626966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B6-4811-871C-194620C747ED}"/>
                </c:ext>
              </c:extLst>
            </c:dLbl>
            <c:dLbl>
              <c:idx val="1"/>
              <c:layout>
                <c:manualLayout>
                  <c:x val="-1.9589505334821652E-3"/>
                  <c:y val="-0.1527211854423708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B6-4811-871C-194620C747ED}"/>
                </c:ext>
              </c:extLst>
            </c:dLbl>
            <c:dLbl>
              <c:idx val="2"/>
              <c:layout>
                <c:manualLayout>
                  <c:x val="-9.8359831457849375E-3"/>
                  <c:y val="6.6712133424265776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B6-4811-871C-194620C747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1 -2 раза в день</c:v>
                </c:pt>
                <c:pt idx="1">
                  <c:v>Более 2-х раз в день</c:v>
                </c:pt>
                <c:pt idx="2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0.4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EB6-4811-871C-194620C747E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846-4CB9-A650-52CA554F76F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846-4CB9-A650-52CA554F76F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846-4CB9-A650-52CA554F76F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846-4CB9-A650-52CA554F76F7}"/>
              </c:ext>
            </c:extLst>
          </c:dPt>
          <c:dLbls>
            <c:dLbl>
              <c:idx val="0"/>
              <c:layout>
                <c:manualLayout>
                  <c:x val="-1.4474390701162448E-2"/>
                  <c:y val="-3.284797092671108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46-4CB9-A650-52CA554F76F7}"/>
                </c:ext>
              </c:extLst>
            </c:dLbl>
            <c:dLbl>
              <c:idx val="1"/>
              <c:layout>
                <c:manualLayout>
                  <c:x val="0.14089958755155596"/>
                  <c:y val="-5.086614173228346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46-4CB9-A650-52CA554F76F7}"/>
                </c:ext>
              </c:extLst>
            </c:dLbl>
            <c:dLbl>
              <c:idx val="2"/>
              <c:layout>
                <c:manualLayout>
                  <c:x val="1.3251143607049119E-2"/>
                  <c:y val="-2.24930345245305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46-4CB9-A650-52CA554F76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полностью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0.36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46-4CB9-A650-52CA554F76F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042904290429043E-2"/>
          <c:y val="5.8902275769745646E-2"/>
          <c:w val="0.97095709570957101"/>
          <c:h val="0.659706753523279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617-42A6-81EE-DC59E13B31F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617-42A6-81EE-DC59E13B31F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617-42A6-81EE-DC59E13B31F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617-42A6-81EE-DC59E13B31FC}"/>
              </c:ext>
            </c:extLst>
          </c:dPt>
          <c:dLbls>
            <c:dLbl>
              <c:idx val="0"/>
              <c:layout>
                <c:manualLayout>
                  <c:x val="3.9074244432317246E-2"/>
                  <c:y val="-3.45638722870484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17-42A6-81EE-DC59E13B31FC}"/>
                </c:ext>
              </c:extLst>
            </c:dLbl>
            <c:dLbl>
              <c:idx val="1"/>
              <c:layout>
                <c:manualLayout>
                  <c:x val="5.1547516956420049E-3"/>
                  <c:y val="-3.559012954705969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17-42A6-81EE-DC59E13B31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Строго по назначению врача</c:v>
                </c:pt>
                <c:pt idx="1">
                  <c:v>Когда становится плохо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17-42A6-81EE-DC59E13B31F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"/>
          <c:y val="0.72396378163572928"/>
          <c:w val="0.92222816613572156"/>
          <c:h val="0.243907704308045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3E6-4673-89B4-A214D1DF94B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3E6-4673-89B4-A214D1DF94B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3E6-4673-89B4-A214D1DF94B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3E6-4673-89B4-A214D1DF94B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83E6-4673-89B4-A214D1DF94B1}"/>
              </c:ext>
            </c:extLst>
          </c:dPt>
          <c:dLbls>
            <c:dLbl>
              <c:idx val="0"/>
              <c:layout>
                <c:manualLayout>
                  <c:x val="-2.7188956031658832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976744186046506E-2"/>
                      <c:h val="7.45679012345678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3E6-4673-89B4-A214D1DF94B1}"/>
                </c:ext>
              </c:extLst>
            </c:dLbl>
            <c:dLbl>
              <c:idx val="1"/>
              <c:layout>
                <c:manualLayout>
                  <c:x val="-2.5876416610713412E-3"/>
                  <c:y val="-1.83377077865266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E6-4673-89B4-A214D1DF94B1}"/>
                </c:ext>
              </c:extLst>
            </c:dLbl>
            <c:dLbl>
              <c:idx val="2"/>
              <c:layout>
                <c:manualLayout>
                  <c:x val="-5.3459887281531665E-3"/>
                  <c:y val="-1.35386410032079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E6-4673-89B4-A214D1DF94B1}"/>
                </c:ext>
              </c:extLst>
            </c:dLbl>
            <c:dLbl>
              <c:idx val="3"/>
              <c:layout>
                <c:manualLayout>
                  <c:x val="6.0517609717389884E-2"/>
                  <c:y val="-2.71970448138426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E6-4673-89B4-A214D1DF94B1}"/>
                </c:ext>
              </c:extLst>
            </c:dLbl>
            <c:dLbl>
              <c:idx val="4"/>
              <c:layout>
                <c:manualLayout>
                  <c:x val="1.057559665506928E-2"/>
                  <c:y val="-2.13002819092057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E6-4673-89B4-A214D1DF94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0.1</c:v>
                </c:pt>
                <c:pt idx="2">
                  <c:v>0.1</c:v>
                </c:pt>
                <c:pt idx="3">
                  <c:v>0.4</c:v>
                </c:pt>
                <c:pt idx="4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3E6-4673-89B4-A214D1DF94B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15F-4C1A-B3B1-868C589F576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15F-4C1A-B3B1-868C589F576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15F-4C1A-B3B1-868C589F576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15F-4C1A-B3B1-868C589F5763}"/>
              </c:ext>
            </c:extLst>
          </c:dPt>
          <c:dLbls>
            <c:dLbl>
              <c:idx val="0"/>
              <c:layout>
                <c:manualLayout>
                  <c:x val="-8.0465994382282885E-3"/>
                  <c:y val="-2.4795143850261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5F-4C1A-B3B1-868C589F5763}"/>
                </c:ext>
              </c:extLst>
            </c:dLbl>
            <c:dLbl>
              <c:idx val="1"/>
              <c:layout>
                <c:manualLayout>
                  <c:x val="8.5432978772390297E-2"/>
                  <c:y val="-1.96819992095583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5F-4C1A-B3B1-868C589F5763}"/>
                </c:ext>
              </c:extLst>
            </c:dLbl>
            <c:dLbl>
              <c:idx val="2"/>
              <c:layout>
                <c:manualLayout>
                  <c:x val="5.0541050789703916E-3"/>
                  <c:y val="-2.71441745457493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5F-4C1A-B3B1-868C589F57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0.05</c:v>
                </c:pt>
                <c:pt idx="2" formatCode="0.00%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15F-4C1A-B3B1-868C589F576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8BA-4B5F-8809-D89BF41D0AA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8BA-4B5F-8809-D89BF41D0AA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8BA-4B5F-8809-D89BF41D0AA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8BA-4B5F-8809-D89BF41D0AA9}"/>
              </c:ext>
            </c:extLst>
          </c:dPt>
          <c:dLbls>
            <c:dLbl>
              <c:idx val="0"/>
              <c:layout>
                <c:manualLayout>
                  <c:x val="-8.9805321097453632E-3"/>
                  <c:y val="-3.61351957442101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BA-4B5F-8809-D89BF41D0AA9}"/>
                </c:ext>
              </c:extLst>
            </c:dLbl>
            <c:dLbl>
              <c:idx val="1"/>
              <c:layout>
                <c:manualLayout>
                  <c:x val="-5.2898846277308904E-2"/>
                  <c:y val="-4.33893464466367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BA-4B5F-8809-D89BF41D0AA9}"/>
                </c:ext>
              </c:extLst>
            </c:dLbl>
            <c:dLbl>
              <c:idx val="2"/>
              <c:layout>
                <c:manualLayout>
                  <c:x val="-6.646651182990659E-3"/>
                  <c:y val="-1.08691585965547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BA-4B5F-8809-D89BF41D0A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0.06</c:v>
                </c:pt>
                <c:pt idx="1">
                  <c:v>7.0000000000000007E-2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BA-4B5F-8809-D89BF41D0AA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C9E-4C83-B489-7163DC7C5C6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C9E-4C83-B489-7163DC7C5C6F}"/>
              </c:ext>
            </c:extLst>
          </c:dPt>
          <c:dLbls>
            <c:dLbl>
              <c:idx val="0"/>
              <c:layout>
                <c:manualLayout>
                  <c:x val="4.6708285758064634E-3"/>
                  <c:y val="-0.1506640523689479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9E-4C83-B489-7163DC7C5C6F}"/>
                </c:ext>
              </c:extLst>
            </c:dLbl>
            <c:dLbl>
              <c:idx val="1"/>
              <c:layout>
                <c:manualLayout>
                  <c:x val="1.9235928842228054E-2"/>
                  <c:y val="-7.26471839241438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9E-4C83-B489-7163DC7C5C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0.53</c:v>
                </c:pt>
                <c:pt idx="1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9E-4C83-B489-7163DC7C5C6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A5F-4C4F-BE54-B26B151BF79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A5F-4C4F-BE54-B26B151BF79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A5F-4C4F-BE54-B26B151BF79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A5F-4C4F-BE54-B26B151BF791}"/>
              </c:ext>
            </c:extLst>
          </c:dPt>
          <c:dLbls>
            <c:dLbl>
              <c:idx val="0"/>
              <c:layout>
                <c:manualLayout>
                  <c:x val="2.6324543734358791E-2"/>
                  <c:y val="-2.389486260454001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790595942948987E-2"/>
                      <c:h val="7.689366786140980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A5F-4C4F-BE54-B26B151BF791}"/>
                </c:ext>
              </c:extLst>
            </c:dLbl>
            <c:dLbl>
              <c:idx val="1"/>
              <c:layout>
                <c:manualLayout>
                  <c:x val="-2.1259028667928233E-2"/>
                  <c:y val="-2.798746930827195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5F-4C4F-BE54-B26B151BF791}"/>
                </c:ext>
              </c:extLst>
            </c:dLbl>
            <c:dLbl>
              <c:idx val="2"/>
              <c:layout>
                <c:manualLayout>
                  <c:x val="2.8667317748072189E-2"/>
                  <c:y val="-5.7237883432510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5F-4C4F-BE54-B26B151BF791}"/>
                </c:ext>
              </c:extLst>
            </c:dLbl>
            <c:dLbl>
              <c:idx val="3"/>
              <c:layout>
                <c:manualLayout>
                  <c:x val="8.0227471566054129E-3"/>
                  <c:y val="-0.2130514868437144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5F-4C4F-BE54-B26B151B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0.6</c:v>
                </c:pt>
                <c:pt idx="2">
                  <c:v>0.23</c:v>
                </c:pt>
                <c:pt idx="3" formatCode="General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A5F-4C4F-BE54-B26B151BF79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389-493C-A237-DD47661F7B5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389-493C-A237-DD47661F7B5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389-493C-A237-DD47661F7B52}"/>
              </c:ext>
            </c:extLst>
          </c:dPt>
          <c:dLbls>
            <c:dLbl>
              <c:idx val="0"/>
              <c:layout>
                <c:manualLayout>
                  <c:x val="8.1508929030929007E-3"/>
                  <c:y val="-2.21479695111912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89-493C-A237-DD47661F7B52}"/>
                </c:ext>
              </c:extLst>
            </c:dLbl>
            <c:dLbl>
              <c:idx val="1"/>
              <c:layout>
                <c:manualLayout>
                  <c:x val="7.4383613812979255E-2"/>
                  <c:y val="-5.37215135930885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89-493C-A237-DD47661F7B52}"/>
                </c:ext>
              </c:extLst>
            </c:dLbl>
            <c:dLbl>
              <c:idx val="2"/>
              <c:layout>
                <c:manualLayout>
                  <c:x val="3.2938912047758714E-2"/>
                  <c:y val="-6.01164153373817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89-493C-A237-DD47661F7B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полностью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0.33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89-493C-A237-DD47661F7B5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740025740025738E-2"/>
          <c:y val="6.7632850241545889E-2"/>
          <c:w val="0.94337194337194341"/>
          <c:h val="0.783211989805622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29B-4DA3-BC7D-637FA67EA4C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29B-4DA3-BC7D-637FA67EA4C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29B-4DA3-BC7D-637FA67EA4C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29B-4DA3-BC7D-637FA67EA4C2}"/>
              </c:ext>
            </c:extLst>
          </c:dPt>
          <c:dLbls>
            <c:dLbl>
              <c:idx val="0"/>
              <c:layout>
                <c:manualLayout>
                  <c:x val="-1.0814459003435381E-2"/>
                  <c:y val="-2.321503290349573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9B-4DA3-BC7D-637FA67EA4C2}"/>
                </c:ext>
              </c:extLst>
            </c:dLbl>
            <c:dLbl>
              <c:idx val="1"/>
              <c:layout>
                <c:manualLayout>
                  <c:x val="-4.0657080027158765E-3"/>
                  <c:y val="-1.79371600289094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9B-4DA3-BC7D-637FA67EA4C2}"/>
                </c:ext>
              </c:extLst>
            </c:dLbl>
            <c:dLbl>
              <c:idx val="2"/>
              <c:layout>
                <c:manualLayout>
                  <c:x val="-2.4154075335177699E-2"/>
                  <c:y val="-3.14953022176575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9B-4DA3-BC7D-637FA67EA4C2}"/>
                </c:ext>
              </c:extLst>
            </c:dLbl>
            <c:dLbl>
              <c:idx val="3"/>
              <c:layout>
                <c:manualLayout>
                  <c:x val="1.9055320787604253E-2"/>
                  <c:y val="-7.679257484118834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9B-4DA3-BC7D-637FA67EA4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0.03</c:v>
                </c:pt>
                <c:pt idx="1">
                  <c:v>0.2</c:v>
                </c:pt>
                <c:pt idx="2">
                  <c:v>0.67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29B-4DA3-BC7D-637FA67EA4C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569892473118281E-2"/>
          <c:y val="5.8666666666666666E-2"/>
          <c:w val="0.97043010752688175"/>
          <c:h val="0.763467086614173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0CA-4A3B-9568-6323DA391AF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0CA-4A3B-9568-6323DA391AF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0CA-4A3B-9568-6323DA391AF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0CA-4A3B-9568-6323DA391AF1}"/>
              </c:ext>
            </c:extLst>
          </c:dPt>
          <c:dLbls>
            <c:dLbl>
              <c:idx val="0"/>
              <c:layout>
                <c:manualLayout>
                  <c:x val="1.380492760985522E-2"/>
                  <c:y val="6.855643044619410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CA-4A3B-9568-6323DA391AF1}"/>
                </c:ext>
              </c:extLst>
            </c:dLbl>
            <c:dLbl>
              <c:idx val="1"/>
              <c:layout>
                <c:manualLayout>
                  <c:x val="9.3516637033274064E-3"/>
                  <c:y val="-1.28991076115485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CA-4A3B-9568-6323DA391AF1}"/>
                </c:ext>
              </c:extLst>
            </c:dLbl>
            <c:dLbl>
              <c:idx val="2"/>
              <c:layout>
                <c:manualLayout>
                  <c:x val="3.0392007450681591E-2"/>
                  <c:y val="-3.99861417322834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CA-4A3B-9568-6323DA391A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полностью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0.5</c:v>
                </c:pt>
                <c:pt idx="2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CA-4A3B-9568-6323DA391AF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160493827160494E-2"/>
          <c:y val="4.9052396878483832E-2"/>
          <c:w val="0.97283950617283954"/>
          <c:h val="0.68829571888798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D0D-4E64-B856-14965A87064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D0D-4E64-B856-14965A87064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D0D-4E64-B856-14965A87064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D0D-4E64-B856-14965A87064A}"/>
              </c:ext>
            </c:extLst>
          </c:dPt>
          <c:dLbls>
            <c:dLbl>
              <c:idx val="0"/>
              <c:layout>
                <c:manualLayout>
                  <c:x val="-1.892748899617722E-2"/>
                  <c:y val="-4.19239817245066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0D-4E64-B856-14965A87064A}"/>
                </c:ext>
              </c:extLst>
            </c:dLbl>
            <c:dLbl>
              <c:idx val="1"/>
              <c:layout>
                <c:manualLayout>
                  <c:x val="1.7454829751696994E-2"/>
                  <c:y val="-9.99436181588412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0D-4E64-B856-14965A87064A}"/>
                </c:ext>
              </c:extLst>
            </c:dLbl>
            <c:dLbl>
              <c:idx val="2"/>
              <c:layout>
                <c:manualLayout>
                  <c:x val="2.8783055889773932E-3"/>
                  <c:y val="-8.52404005054923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0D-4E64-B856-14965A87064A}"/>
                </c:ext>
              </c:extLst>
            </c:dLbl>
            <c:dLbl>
              <c:idx val="3"/>
              <c:layout>
                <c:manualLayout>
                  <c:x val="2.4110835275184414E-2"/>
                  <c:y val="-8.077191789875195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492585428755644E-2"/>
                      <c:h val="7.24220623501198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D0D-4E64-B856-14965A8706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 курят</c:v>
                </c:pt>
                <c:pt idx="1">
                  <c:v>Курят 2 - 5 сигарет в день</c:v>
                </c:pt>
                <c:pt idx="2">
                  <c:v>Больше 5 сигарет в день</c:v>
                </c:pt>
                <c:pt idx="3">
                  <c:v>Курят больше 1 пачки сигарет в день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0.17</c:v>
                </c:pt>
                <c:pt idx="2">
                  <c:v>0.43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0D-4E64-B856-14965A87064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061786721104306"/>
          <c:y val="0.71365550552187362"/>
          <c:w val="0.68987537668902499"/>
          <c:h val="0.2595889411587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47-4E75-A63F-F96AA899E34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47-4E75-A63F-F96AA899E34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E47-4E75-A63F-F96AA899E34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E47-4E75-A63F-F96AA899E347}"/>
              </c:ext>
            </c:extLst>
          </c:dPt>
          <c:dLbls>
            <c:dLbl>
              <c:idx val="0"/>
              <c:layout>
                <c:manualLayout>
                  <c:x val="-1.0951038527591458E-2"/>
                  <c:y val="-2.37449296110713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47-4E75-A63F-F96AA899E347}"/>
                </c:ext>
              </c:extLst>
            </c:dLbl>
            <c:dLbl>
              <c:idx val="1"/>
              <c:layout>
                <c:manualLayout>
                  <c:x val="-1.4002570666321031E-3"/>
                  <c:y val="-0.1573633977570985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47-4E75-A63F-F96AA899E3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полностью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E47-4E75-A63F-F96AA899E34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EF7-4D0E-9314-968DD2946C7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EF7-4D0E-9314-968DD2946C7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EF7-4D0E-9314-968DD2946C7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EF7-4D0E-9314-968DD2946C7E}"/>
              </c:ext>
            </c:extLst>
          </c:dPt>
          <c:dLbls>
            <c:dLbl>
              <c:idx val="0"/>
              <c:layout>
                <c:manualLayout>
                  <c:x val="-1.5235472776119191E-2"/>
                  <c:y val="-4.70595472440944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F7-4D0E-9314-968DD2946C7E}"/>
                </c:ext>
              </c:extLst>
            </c:dLbl>
            <c:dLbl>
              <c:idx val="1"/>
              <c:layout>
                <c:manualLayout>
                  <c:x val="-3.271671591149343E-2"/>
                  <c:y val="-2.57209645669293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F7-4D0E-9314-968DD2946C7E}"/>
                </c:ext>
              </c:extLst>
            </c:dLbl>
            <c:dLbl>
              <c:idx val="2"/>
              <c:layout>
                <c:manualLayout>
                  <c:x val="1.8850816535948722E-2"/>
                  <c:y val="-3.34522637795275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F7-4D0E-9314-968DD2946C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0.33</c:v>
                </c:pt>
                <c:pt idx="2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EF7-4D0E-9314-968DD2946C7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7843-7C2D-4A9A-B39E-9E187542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55557</TotalTime>
  <Pages>21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ASUS</cp:lastModifiedBy>
  <cp:revision>29</cp:revision>
  <cp:lastPrinted>2022-05-17T14:42:00Z</cp:lastPrinted>
  <dcterms:created xsi:type="dcterms:W3CDTF">2022-01-09T12:06:00Z</dcterms:created>
  <dcterms:modified xsi:type="dcterms:W3CDTF">2023-04-07T08:57:00Z</dcterms:modified>
</cp:coreProperties>
</file>