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Декоративно-прикладное искусство в работе с детьми </w:t>
      </w:r>
      <w:r w:rsidR="006C11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младшего </w:t>
      </w: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дошкольного возраста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</w:t>
      </w:r>
      <w:r w:rsidRPr="00FA7A8E">
        <w:rPr>
          <w:rFonts w:ascii="Courier New" w:eastAsia="Times New Roman" w:hAnsi="Courier New" w:cs="Courier New"/>
          <w:b/>
          <w:bCs/>
          <w:color w:val="000000"/>
          <w:sz w:val="18"/>
        </w:rPr>
        <w:t> </w:t>
      </w: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декоративно – прикладного искусства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       Испокон веку славилась Русская, земля своими мастерами – одаренными людьми, создавшими яркое самобытное искусство. Руки мастера … они творят красоту и пишут историю народа. Художественные промыслы – одна из наиболее ярких форм, народного искусства, непреходящая ценность духовной культуры народа. Верным компасом на пути просвещения педагогов с декоративно-прикладным искусством стал семинар, цель которого познакомить педагогов с художественными промыслами России, их историей, особенностями для введения детей в мир народного творчества.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 Особенность нашей России – разнообразие занятий населения. «Голь на выдумку хитра» - говорилось прежде. И смышленый народ жил зажиточно. Занимались сельским хозяйством, ремеслом, отхожими промыслами, это значит, мужики ходили на заработки в города. Кустарные промыслы давали не плохие доходы и ими занималось до половины крестьянских дворов. Некоторые крестьяне постепенно, ставились хозяевами фабрик. Так вот и складывались у нас промыслы.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 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 развития общества – человек, способный к творческому созиданию. Формирование творческих качеств личности необходимо начинать с детского возраста.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         Ранее развитие способности к творчество уже в дошкольном детстве – залог будущих успехов. Известный педагогов В.Н.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Шацкая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определяла творчество дошкольников как метод наиболее совершенного овладения определенным видом искусства и формирования творческой личности. Устойчивое сохранение у детей интереса к изобразительной деятельности обуславливает более быстрое и глубокое усвоение знаний, умений и навыков в области изобразительного искусства, содействует расширению общего умственного кругозора.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       Живопись народных мастеров лежит в основе различных видов деятельности, как показала практика,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формируется разнообразные художественно-творческие способности. А наличие художественно-творческих способностей у детей 5-7 лет является залогом успешного обучения в школе.        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          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раскрепощенность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 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Развитие детского творчества в декоративной лепке во многом зависит от умения детей работать с глиной, красками и соответствующими инструментами. Декоративная лепка способствует приобретению этих умений, так как предметы требуют тщательности в обработке, что достигается при помощи стеки, пальцев, мокрой салфетки. Следовательно, работа влияет на развитие мелких мышц кисти ребенка, учит работать кончиками пальцев, делает их более чувствительными, т.е. развивается рука, а это очень важно для обучения в школе.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На занятиях по декоративно-прикладному  искусству развивается речь детей, которая способствует обогащению и расширению словаря и словарного запаса. При рассматривании подлинных предметов декоративно-прикладного искусства и иллюстраций формируется связная речь, правильность произношения, умения описывать увиденное, рассказывать о созданном изделии.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        Не каждый ребенок приходит в мир, чтобы стать художником,  но верно и то, что определенным потенциалом художественного развития обладает каждый вступающий в мир ребенка, и этот потенциал  надо раскрыть.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        Важную роль народного декоративно-прикладного искусства в воспитании детей отмечали искусствоведы, исследователи детского изобразительного творчества     (А.П. Усова, Н.П.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Сокулина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Т.С. Комарова, Н.Б.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Халезова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Т.Я.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Шпикалова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Т.Н.  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А.А.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Грибовская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другие).  Они убедительно показывают, что ознакомление с произведениями народного декоративно-прикладного искусства побуждает в детях первые яркие представления о Родине, о ее культуре, способствует воспитанию патриотических чувств, приобщает к миру прекрасного, и поэтому их нужно включать в педагогической процесс в детском саду.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        Главной задачей педагога является умение заинтересовать детей, зажечь из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                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     По программе под ред. М.А. Васильевой «Программа воспитания и обучения в детском саду» с народно декоративно-прикладным искусством начинают знакомить с первой младшей группы. Знакомят  детей с народными игрушками: дымковской,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богородской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матрешкой,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ванькой-встанькой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Русская глиняная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Дымковская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бывшей слободе Дымково, что недалеко от Вятки, родилась дымковская игрушка. Лепили игрушки из красной глины, затем обжигали, белили меловым грунтом на молоке и расписывали. По белому фону «разбрасывали» яркие круги, клетки, крупные и мелкие горошины. Цвета: оранжевый, красный, зеленый,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розовый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желтый, сиреневый и др. Иногда поверх узора налепляли кусочки сусального золота, придававшего еще большую нарядность игрушки.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Барыни и кавалеры щеголяют своими нарядами, петухи и индюки своими пышными хвостами напоминают сказочные букеты, кормилицы хвастаются богатым семейством.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Радуют пышность форм, буйство цвета и жизнерадостная фантазия.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Каргопольская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Жители русского Севера круглый жемчуг нарекли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каргапольчиком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 Так появилось название города Каргополя. Мастера народной глиняной игрушки живут здесь.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Изготавливается она также, как и дымковская. Но образы и роспись другие. Цвета ее не очень яркие, как и природа Севера. Тематика работ разнообразна: барыня, охотник, гармонист, танцующая пара и другие.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Мастера выбирали понравившиеся им цвета для росписи игрушки: красный, оранжевый, золотистый, желтый, коричневый, болотный малиновый и др.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Птицы с девичьими лицами, медведицы, играющие на гармониках, богатырские кони, сказочные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Полканы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. Веселый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Полкан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- богатырь со знаками солнца на груди – символ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каргопольской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игрушки. Это полуконь-получеловек, поэтому он наделен огромной силой. Вероятно, именно таким был в представлении наших предков богатырь, близкий к божеству древних славян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Плихану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Полехану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Каргопольский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орнамент – это не просто геометрические узоры, а целый мир образов. Крест в круге – это солнце. Все элементы имеют древнее символическое значение. Подобные орнаменты можно увидеть на старинных вышивках и росписях.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Филимоновская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Появилась в деревне Филимоново Тульской области. Местная глина очень пластична, фигурки из нее лепят, вытягивая форму, поэтому они такие стройные.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Самое удивительное происходит, когда темную синеватую глину ставят в печь. После обжига она становится белоснежной. Бери и раскрашивай. Наряд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филимоновской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игрушки связан со старинными символами-оберегами.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Узоры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филимоновской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игрушки радуют звонкой пестротой ярких полосок. Красная, зеленая, и наоборот, зеленая, красная. Фон желтый. Полоски повторяются, выстраивая выразительный ритм – «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тигровость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Полоски, крестики, круги, звездочки, солнышки, волнистые линии, точки, елочки сочетаются с гладко окрашенными частями.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Рябит в глазах полосатое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трехцветье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привораживает игрушка особым орнаментальным узорочьем. Нарядно расписывают женские фигурки, причем не только полосами, но и розетками, треугольниками, цветами.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Любота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» - это знакомые образы – барыня и солдат, они слеплены парой, на одной «земле». Жених с невестой милуются, друг дружкой любуются и пляшут.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Все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звери – свистульки. Среди персонажей больше домашних животных, коней, собак, баранов, кур и петухов. Характерные черты этих животных: маленькая голова на длинной шее, гибкое тело, ноги-подставки и хвост-свисток. Искренность и непосредственность, чувство живого есть в каждой вещи независимо от того, большая она или маленькая. Все пронизано красотой</w:t>
      </w:r>
      <w:r w:rsidRPr="00FA7A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Русская деревянная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русской деревянной игрушке сложился сой особый круг традиционных образов, тем и сюжетов. Народная игрушка как сказка – все так, да не так. Это целая область народного творчества, впитавшего ценнейшие традиции искусства резьбы и росписи по дереву. Это и забава, и одновременно бытовая скульптура, создаваемая по законам пластического искусства.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Народный мастер в совершенстве владеет богатым языком декоративного искусства и использует его в русской деревянной игрушке. Ее отличают выразительные формы и силуэты, разнообразные ритмы, яркие контрасты, гармоничные пропорции.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Точеные, резные и расписные звери, птицы, люди очень обаятельны. Народный умелец выделяет в игрушке лишь самое главное, характерное и типичное. Чаще всего одной меткой деталью мастеру удается выразить характер персонажа, оживить образ.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Главное в народной игрушке – умение сочетать выразительную форму с цветом или фактурой материала. В игрушке из неокрашенного дерева мастер старается показать его естественную красоту, близость к природе. Мастера-игрушечники тонко чувствовали и разнообразно использовали богатые пластические возможности, благородный цвет, выразительную текстуру дерева. Деревянная игрушка красива и декоративна.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Игрушка русского Севера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Поморье любили делать куклу «панка» - обрубок дерева, округлый или ограненный, в котором топором обобщенно намечены голова с плоской лицевой частью, торс и широкая юбка. Руки или плотно прижаты к телу, или их нет. Черты лица предельно схематичны. Иногда резчик обозначает еще округлость груди или косу. Он заботится о пропорциональности частей и выразительности целого, поэтому даже небольшие фигурки выглядят основательно, монументально и торжественно.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Кукла может быть украшена рядами выжженных кружков, вырезанных косых крестов, квадратами и ромбами. Композиция столпообразных северных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панок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очень проста – фронтальное положение в пространстве, статичность и замкнутость формы, выразительность силуэта. 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Стилистически эти игрушки близки северным деревянным идолам и новгородской средневековой скульптуре.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Среди северных плотницких игрушек выделяются разнообразные коники. Обобщенная монументальная форма, круто изогнутая шея, соединенные попарно ноги – их отличительные черты. Кроме этого, делали еще и всадников, различные упряжки и тройки, коней-каталок. Главный принцип пластического решения этих игрушек – угловатая манера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обрубовки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объема.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Из славянской мифологии с ее земледельческим культом коня и солнца эти образы перешли в народное искусство, поэтому мотивы коня и розетки (солярного знака), иногда выделенные красным цветом встречаются часто.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Нижегородская «</w:t>
      </w: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топорщина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»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Она очень разнообразна по форме и содержанию. Среди них встречаются коники, каталки,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меленки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 Праздничный выезд отражает существенную черту быта нижегородского купечества, его ухарский дух, конечно, в рамках скульптурного лубка, каким является городецкая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Нижегородский конь и сегодня сохранил некоторые сказочно-мифологические элементы, например, на его шее изображают лучистую звезду, символизирующую языческое солнечное божество. Цвет в нижегородской игрушке слит с формой.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Знакомые персонажи – птицу, конька, женские фигуры – можно встретить в поволжской и подмосковной игрушке, но они сильно отличаются от образов северных игрушек. В них больше красочности, праздничности,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игрушечности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декоративности. Совсем иное восприятие жизни, новые художественные задачи определили облик и содержание деревянной игрушки центральной и южной областей России.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Полхов-Майданские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</w:t>
      </w: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тарарушки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Тарарушки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– это пестрые деревянные игрушки: погремушки, копилки, грибочки, птички-свистульки, каталки на палочке и др. Само название напоминает шум, прибаутки, бойкую торговлю на базаре.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Для этих игрушек характерны строгие, простые, округлые формы предметов и яркие, звучные краски, которые эффектно сочетаются со светлым фоном дерева. Роспись располагают так, чтобы подчеркнуть криволинейную поверхность предмета. В основе росписи рисунок пером и тушью. Черная линия контура сочетается с цветовым пятном, положенным то плотным мазком, то полупрозрачным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расплывом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         Разнообразные изделия отличают простота рисунка и яркость красок. Художники любят рисовать растительные мотивы орнамента и пейзажи. В росписи букета, как в сказке, на одной ветке могут расти и золотые яблочки, и ягодки, и цветочки. Стиль росписи, контрастной по цвету, пышной и яркой, хорошо выражает идею изобилия цветов, плодов и красочности мира.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Искусство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тарарушечников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отличается сказочно-реалистическим строем образов, особой декоративностью.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Сергиевопосадская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Самая веселая на Руси ярмарка в прошлом веке проходила в Сергиевом Посаде. На видном месте в торговых рядах были разложены игрушки: погремушки, свистульки,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богородские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медведи, кони, различные матрешки, и др.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Музейные собрания народных игрушек хранят «стада» и «зверинцы», сделанные в Посаде и в Богородском. Все игрушки отличаются определенной мерой условности и реализмом.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сочетании красного, синего, желтого и зеленого мастер добивался красочности, нарядности, декоративности. Наиболее традиционными были образы барынь, гусаров, солдат, нянек с младенцами, пастушков и мужичков. Мастера часто вырезали монахов и монахинь, так как жили по соседству с Сергиево-Посадским монастырем. Неповторимые, индивидуальные черты переданы в выражении лица, в позах.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Народные мастера, импровизируя в процессе работы, никогда точно не повторяли образы, варьировали детали.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Богородская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игрушка.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В селе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Богородское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Московской области издавна все, даже женщины и дети, вырезали из дерева игрушки. Режут они игрушки-медведей и мужиков, оленей и орлов, коней и козлов, петушков и курочек. Дерево послушно каждому прикосновению ножа и резца, которые оставляют ритмичные следы, подчеркивая форму. Красота неокрашенной игрушки во многом зависит от выразительности силуэта.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Делают фигурки реалистические. Знаменитые «Кузнецы» стали символом русской народной деревянной игрушки. По сторонам наковальни укреплены на планочках резные фигуры кузнеца и медведя. Привлекают не только занимательный сюжет, но и теплый юмор, типичность персонажей и движение игрушки – весело стучат молоточки по наковальне, когда двигаешь планочки.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Подвижность вносит в деревянную игрушку момент неожиданности, делает ее еще более занимательной. Есть игрушки с потайными кнопками. Части или детали некоторых игрушек для большей подвижности прикрепляют на пружинках, например, листочки на дереве. Они начинают трепетать, если дотронешься до игрушки.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В облике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богородского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коня привлекают гордо поднятая голова, крутой выгиб шеи, динамичная линия силуэта, так создается прекрасный и могучий образ.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Медведь 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богородской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игрушке – большой и добродушный зверь. Вместе с тем мастер подчеркивает в его характере черты, присущие человеку.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Самое притягательное в народной деревянной игрушке - яркая образность, сочетающая реальность с поэтическим преувеличением и сказочным вымыслом.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 xml:space="preserve">Матрешки (Сергиев Посад, Семенов, </w:t>
      </w: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Полхов-Майдан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)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Первым расписал русскую матрешку С.А.Малютин. От русского имени Матрена и возникло ласковое название «матрешка».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Художественный образ матрешки весьма условен. Образ женщины-матери большого семейства близок и понятен. Плодородие, изобилие, бесконечность жизни, по всей видимости, в этом глубокий смысл игрушки. Условны форма, изображение лица и наряда. Матрешка выражает предельно обобщенный образ русской красавицы: круглое лицо, яркий румянец, черные брови, маленький рот.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Сергиевом Посаде и в Семенове делали матрешек-мальчиков и отцов семейства.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Кроме летнего наряда матрешек одевали и в зимнюю одежду. Были матрешки, изображающие жениха и невесту, героев сказок, литературных героев.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Процесс изготовления всех матрешек одинаков. Сначала вытачивают форму на токарном станке. Затем подготавливают ее под роспись. Мастерицы расписывают матрешек без предварительного рисунка с образца. Цвета у всех одинаковые, а матрешки получаются разные, чуть непохожие, и в этом их художественная ценность.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У Сергиевской матрешки скромный наряд, расписана она чистыми яркими цветами. Черная графическая наводка подчеркивает детали одежды и черты лица милой, добродушной матрешки.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У матрешек из Семенова на фартуках яркие букеты. Их изображение сочетается с формой и размером игрушки: чем больше матрешка, тем крупнее цветы в букете. Основной цвет 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росписи-красный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черный контур обозначает край фартука и рукава кофты. На голове традиционный платок, украшенный по кайме. В росписи используют прием «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пестушка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», который делается «тычком».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Полхов-Майданские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матрешки можно сразу узнать по необычной форме головы, удлиненному силуэту, характерному цветку и традиционному для этой росписи малиновому цвету. Яркие и сочные краски звучат во всю силу. Все объединяет черный контур. Украшают матрешку так, что цветы, ягоды и листья сплошным ковром закрывают фигурку спереди. Лицо порой изображают одним черным цветом, окружают забавными кудряшками.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"Мы уверены в том, что народная игрушка является, при тщательном ее изучении, неисчерпаемым источником мудрой и творческой педагогики".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Е.Флерина</w:t>
      </w:r>
      <w:proofErr w:type="spellEnd"/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Роспись по дереву.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Хохлома.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Хохломскую посуду сравнивают с золотой, так и говорят «золотая хохлома». Хохломская роспись радует яркими красками и сиянием золота. Труд и талант народных мастеров превращают обычные чаши, бочонки, солонки и многое другое в «золото».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В росписях хохломы преобладают растительные мотивы, однако встречаются и изображения птиц. Злотые травы, листочки, ягоды малины и земляники, преображенные фантазией художника, сплетаются в хохломские узоры. Цвета хохломы в основном составляют черно – красную гамму с золотом, что придает изделиям праздничный и торжественный колорит. Зеленый, желтый и коричневый цвета используют иногда для придания росписи еще большей яркости и нарядности.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Образная выразительность хохломы достигается за счет композиционного единства травных узоров с формой и размерами деревянной посуды.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Хохломой расписывают еще и целые наборы посуды, а также украшают детские стульчики, столы, кресла и другую мебель. Для формирования хохломского орнамента большое значение имеет смелый кистевой мазок, широта письма.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Сегодня хохлому называют золотой не только за красоту, но еще и за цену. Она дорого стоит, так как ее производство требует значительного ручного труда, а в прошлом веке такая посуда была дешевой и доступной для всех.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Городец.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Расписные панно, ларцы, тарелки с всадниками, барышнями, воинами, птицами и цветами городецких художников излучают добро и радость. Традиционны для этой росписи сцены чаепития, катания на тройках, праздничных гуляний.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Композиции с чаепитиями похожи на большой торт, украшенный пышными цветами. Какая прелесть таится в чашках и вазочках, чуть намеченных «оживками», на фоне нарядной скатерти!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прялочных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донцах всегда размещают праздничные сюжеты городецкой росписи – катание на тройках, свадьбу и другие, в которых переданы торжественность, красочность, декоративность. Пышный орнамент из купавок, роз, листьев обрамляет сюжетные картинки, расположенные ярусами.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Цветы старые мастера писали фантастические, каких в природе не встретишь, но это только на первый взгляд. Присмотревшись, можно узнать купавки, ромашки, ягоды, а в середине сказочного букета – пышную розу. Центр розана совпадает с центром розетки лепестков. У купавки центр цветка смещен влево или вправо.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Красивый городецкий тонконогий конь с сильной шеей – поэтический образ-загадка. Гордых коней рисуют на дверцах шкафчиков, спинках детских стульчиков, столах, тарелках на стену. Окружают коней сказочные цветы, иногда здесь же изображают диковинных птиц и зверей. Кажется, что скачут кони по волшебным садам.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Сказочные, летящие, как птицы, кони, волшебные цветы и сцены из обычной жизни – все у городецких художников выглядит радостно и празднично!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Важные изменения произошли в Городецкой росписи в наши дни: вместо темперных и клеевых красок мастера стали писать масляными. Это отразилось на характере декора. Ведущим в росписи становится растительный орнамент. Масляные краски позволяют добиться разнообразных сложных цветовых оттенков. Например, даже в симметричных росписях можно один цветок сделать сиреневым, а другой – малиновым.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Пишут городецкие мастера как по цветному фону, так и по неокрашенному дереву. Чаще всего они используют красивую фактуру сосны. Палитра Городецкой росписи красочна и разнообразна. Золотые, зеленые, желтые,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голубые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синие, коричневые,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розовые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красные цвета сочетаются с черным и белым. Однако у каждого мастера своя любимая палитра цветов.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Особую выразительность Городецкой росписи придает нарядная «оживка», выполненная белилами. Штрихи, линии, точки, дуги украшают цветы и фигуры. Т. Маврина, глубоко понимающая народное искусство, очень метко и образно оценила значение «оживки» в Городецкой росписи: «Самое интересное в этой живописи – ее завершение, «оживка». Закончить, поставить точку, много белых точек, штрихов, линий; не для светотеневой моделировки, а просто для красы-басы. Иногда так много и так густо наложена эта оживка, что хочется потрогать ее руками, как дорогое шитье жемчугом» Некоторые изделия так и называются – «жемчужными»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Черным цветом тоже можно подчеркнуть форму ягод, цветов, листочков. Очень выразительны цветы, у которых половина круга выделена черной оживкой, а половина – белой. Этот простой прием создает впечатление движения, вносит динамику в роспись.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творчестве Городецких мастеров появилось удивительное чувство декоративности, передающее праздничность традиционной росписи.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наше время художники промысла разрабатывают новый ассортимент изделий: разнообразные кухонные наборы, разделочные доски, декоративные поставки, солонки, хлебницы, сундучки-укладки, ларцы, шкатулки, ложки, игрушки – и по-прежнему украшают их Городецкой росписью.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С        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оздавая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изделие, мастер подбирает его форму, продумывает рисунок, находит сюжет и сразу же кисточкой выполняет роспись: появляются цветы и деревья, лица кавалеров и барышень, кони и птицы. Линии и краски взрываются ярким фейерверком орнаментов Городецкой росписи.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Росписи Северной Двины и </w:t>
      </w: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Мезени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Народные росписи, рожденные на берегах рек Северной Двины 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Мезени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- яркое и самобытное искусство. Эти школы народного мастерства возникли в XIX веке. Выделяются росписи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пермогорская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ракульская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борецкая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 Роспись архангельского края – мезенская.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Декор каждой вещи индивидуален, расположение орнамента подчинено форме предмета. Основу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пермогорской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ракульской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борецкой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росписи составляют растительные мотивы, а для мезенской росписи кроме растительных элементов характерны геометрические орнаменты, удивительные птицы и тонконогие кони красного цвета. Во всех этих росписях основными выразительными средствами являются линия, контур и силуэт, а цвет дополняет изображения.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Ведущая тема северодвинской росписи – это опоэтизированная жизнь народа и родной природы. В основе растительного узора 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  <w:u w:val="single"/>
        </w:rPr>
        <w:t>пермогорской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t>росписи – гибкий побег, на котором нанизаны трехлопастные, чуть изогнутые листья с острыми кончиками и тюльпановидные цветы. В центре часто изображали птицу Сирин или большую рыбу. Наиболее популярные сюжеты: катание на тройках, свадьба, посиделки. Цветовая гамма в основном состоит из узоров красного цвета на белом фоне. Желтый и зеленый цвета как дополнительные, сопутствующие. Большое значение имеет тонкий черный контур, мастеровито наносимый гусиным пером.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  <w:u w:val="single"/>
        </w:rPr>
        <w:t>Борецкая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 роспись очень нарядная, помимо основных цветов к ней добавляют золото. Фон обычно белый. Ее элементы – веточка с ягодами, трилистник, древо, тюльпаны, розетки, птицы, кони, геометрические орнаменты.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Орнамент 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  <w:u w:val="single"/>
        </w:rPr>
        <w:t>ракульской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 росписи очень крупный, представлен в основном декоративными листьями, кустиками и птицами. В большинстве произведений главную роль играют золотисто – охристый и красный цвета, а сопутствуют им глубокий зеленый, белый и коричнево-красный. Черным цветом рисуют не только контур, но и многие детали – усики, завитки, прожилки. Фон может быть золотисто желтый. Краски создают узоры, напоминающие эмалевые вставки.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  <w:u w:val="single"/>
        </w:rPr>
        <w:t>Мезенская 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роспись отличается особой графичностью и сдержанной цветовой гаммой. Здесь используют только красно-коричневую краску, получаемую из местной глины. Поражает минимальностью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изосредств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выразительностью образов. Любимые мотивы: тонконогие кони и олени с необычайно тонкими ногами, гордо поднятой головой и круто выгнутой шеей (у коней могут быть кудрявые хвосты, а у оленей – пышные ветвистые рога), лебеди, сцены охоты, рыбной ловли, катания на санях. Также применяют различные линии, спиральные завитки, овалы, кружочки, крестики, звездочки.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Народная роспись северодвинских центров 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Мезени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показывает большие профессиональные навыки мастеров в композиции, рисунке, живописи. Эти яркие, нарядные росписи были созданы благодаря глубоким традициям школы народного мастерства.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Керамика.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Гжельская керамика.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В старину мастера из Гжели хотели сотворить такую посуду, которая могла бы поспорить с дорогим фарфором и была бы неповторимой, запоминающейся. Они создали свой особый стиль росписи. Их цветы, птиц, 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зверей не спутаешь с другими. Гжельских мастеров вдохновила прохлада синих вечеров, голубизна неба и родные белоснежные просторы.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Родина фарфора с синей росписью – Раменский район Подмосковья. Гжель – название одного из сел, ставшее собирательным для нескольких сел и деревень округи, в которых занимались гончарным промыслом. В предшествующие столетия гжельский фарфор и майолика были многоцветными, но постепенно именно 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полуфаянсе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синий цвет становится классическим. Создается новый изобразительный язык торжества синего на белом. Секрет искусства Гжели в ее ярко выраженном сочетании синих узоров и белого фона, оригинальных приемах росписи и органичных формах изделий. Образы Гжели вызывают волнующее чувство соприкосновения с природой.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У каждого мастера свой почерк: мазок то уже, то шире, тонкая линия изгибается плавно или упруго, листочки то больше, то меньше. Вот почему даже в массовых изделиях Гжели не встретишь скучного однообразия росписи.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Кроме посуды гжельские умельцы делают мелкую скульптуру – сценки из жизни и пронизанные юмором композиции: здесь можно увидеть, как одна хозяйка доит корову, другая раздувает сапогом самовар, третья пряжу прядет да песни поет. Могут вылепить мастера петушков, коней и даже скульптурные сосуды. А сказочный рыба-кит, на спине которого расположился целый город, может оказаться масленкой или шкатулкой.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Традиции и новизна, красота и польза сочетаются в современных работах гжельских мастеров.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Скопинская</w:t>
      </w:r>
      <w:proofErr w:type="spellEnd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керамика.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Город Скопин Рязанской области издавна славился гончарными изделиями. Из светлой глины здесь делали простую посуду без поливы, так называемые «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синюшки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». Полагают, что название промысла связано с птицей скопой, которая водится в здешних болотах.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Традиции древнего гончарного промысла отразились в произведениях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скопинских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мастеров. Здесь делали кувшины,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кумганы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, квасники, жбанчики, украшенные диковинными зверями и птицами, орлов с распростертыми крыльями, коней-свистулек, всадников, медведей-музыкантов. Изделия покрывали зеленой или коричневой глазурью.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Произведения отличает соединение скульптурных образов с формой сосудов. Поражает не только знание традиций древних славян, но и художественная фантазия, помогающая создавать живые образы и пластику.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Народное восприятие мира как единство природы и человека, формы живой и формы предметной получило отражение и 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скопинских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сосудах. Логика конструкции сочетается с изобразительностью. Разнообразные скульптурные изображения на месте ручек слиты с формой кувшина.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скопинской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керамике в равной мере активны объем и силуэт, поэтому формы монументальны и выразительны независимо от размера сосуда.  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«Плат узорный»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        Есть у нас в России старинный город с названием Павловский Посад. Расположен он на зеленых берегах реки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Клязьмы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 Славу на весь мир принесли Павловскому Посаду расписные платки и шали. Платки и шали носили и простые люди, носили и важные персоны, например королевы и принцессы.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Узорные платки и шали выполняли роль самого красивого сказочного элемента костюма. Раньше многие женщины носили яркие платки на голове, плечах, а иногда даже просто сложенным на руке, как украшение.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По старой традиции – платок самый дорогой подарок, украшение женщины, и в современном костюме платок нередко является не просто дополнением, а становится наиболее ярким акцентом, подчеркивающим стиль, характер, образное начало всего ансамбля одежды.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Секретом старинного промысла была ручная набойка Павловских платков. Дело это весьма трудоемкое, требовавшее большой точности в работе. Рисунок на ткань наносился с помощью деревянных резных форм. Эти доски назывались «цветки» и «манеры». Для набойки одного платка иногда требовалось более 400 наложений досок. В наше время ручной набойки уже нет. Используются шелковые и капроновые шаблоны, а художники рисуют авторские работы прямо на ткани.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орнаментации шалей в основном используются мотивы пышных букетов из садовых цветов. Это : розы, георгины, пионы, лилии, ромашки и много листьев. В ярких рисунках иногда сочетается до 40 цветов красок. Цвет фона может быть черным, красным, белым, васильковым, бордо, зеленым, золотисто-охристым или кремовым. Композиция чаще всего строится по принципу акцентов на углы: по кайме и углам симметрично размещают букеты пышных цветов, а середина поля равномерно заполняется редко разбросанными мелкими цветочными формами.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Шали из Павловского Посада украшают экспозиции многих музеев в нашей стране и за границей.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«Подарки белоствольной красавицы».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Белая береза… пожалуй это самое любимое дерево в России. В березовой роще всегда, даже в самую пасмурную погоду, светло и радостно. О белоствольной красавице сложено много песен и легенд, чудесных сказок, с ней связаны старинные обряды. Люди по разному использовали ценные свойства прекрасного белоствольного дерева. Из березовой коры, так называемой бересты, делали самые разнообразные вещи: посуду, короба, лукошки и мн. др.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Береста или берёста – верхний слой коры, прочный, достаточно эластичный. Приятного кремового цвета. А как ее заготовляют? Слой аккуратно снимают с дерева, очищают. Сколько замечательных и нужных вещей можно сделать из бересты для хозяйства. Некоторые вещи сегодня у нас с вами здесь есть. Давайте их рассмотрим, познакомимся с ними. Это солонка, стакан, хлебница, короб, даже маленький сундучок, подстаканник. А чаще всего делают туеса (бураки). Легкие, удобные, прочные! В них можно хранить даже любую жидкость, удобно собирать ягоды, а если надо, 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то засолить рыбу или грибы. Туесок очень удобен в дороге, ведь он очень легкий, ничего в нем не помнется и ни чего не выльется.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старину из бересты делали даже своеобразные галоши, которые надевали на валенки, когда на улице было грязно и сыро. Ноги оставалось сухими, потому что берестяная обувь не промокала, если была сделана хорошо. У нас с вами тоже есть обувь из бересты. Это лапти. Берестяная посуда легко и хорошо моется. Она легкая и прочная, не бьется.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А вот как звали первого мастера, никто не помнит, вот как давно начали делать изделия из бересты. Работает мастер у себя дома, и инструменты у него самые простые: топор, пила и нож.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Для того чтобы сделать туесок, нужно вырезать из ели плоское круглое дно и крышку. Затем края берестяной пластинки скрепляют плотным швом. Можно сшить гладким прутиком, а можно корешком черемухи. Затем делают донце.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А еще каждый мастер любил украшать свои вещи. Украшали по-разному: можно вырезать на бересте орнамент, можно выдавить на нем орнамент способом теснения. Рисунок можно даже раскрасить.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>Жостова</w:t>
      </w:r>
      <w:proofErr w:type="spellEnd"/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        Недалеко от Москвы, среди широких раздолий Русской равнины, в очень живописном месте находится село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Жостово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. Знаменито оно тем, что никто лучше местных умельцев не может рисовать цветы на железных подносах. Яркие, крупные  и сочные цветы в окружении свежей листвы, широко и свободно брошенные на специально подготовленный фон подноса, - таков «классический» вид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жостовской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росписи.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       Начиналось все с лаковых козырьков на кепках купцов и полицейских. Поначалу основой для росписи служило папье-маше. Производились такие шкатулки, табуретки, пудреницы,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перчатницы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и др. Металл появился в 30-х годах 19 века. После войны 1812 года многие генералы начали строить дачи в Москве и Подмосковье и крыли их уральским железом. Наладились постоянные поставки железа  из Нижнего Тагила. Оттуда стали приходить готовые изделия, в том числе металлические подносы ручной ковки заводов Демидова. В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жостовской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росписи смешались самые разные культуры. С одной стороны, Шереметьев был «западным» человеком, его мастера воспитывались на голландской, австрийской, французской живописи. Европейское же лаковое искусство, в свою очередь, находилось под сильным влиянием восточной живописи – индийской, китайской, японской, корейской и иранской. С другой стороны,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жостовские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мастера ориентировались на уральскую роспись подносов. Постепенно все это переплелось, и был создан свой стиль.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            Вначале на подносах преобладали сюжетные композиции – «тройки», «чаепития», сценки из сельской жизни. Художники копировали гравюры с модных русских, украинских и европейских картин из журналов 19 века. Постепенно, наряду с «тройками» и «чаепитиями», стали появляться  декоративные цветочные композиции: садовые и полевые 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цветы, собранные в букет или раскинувшиеся венками и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гирляндыми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. До сих пор самый популярный узор на подносах именно цветочный.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             Главная тема украшения </w:t>
      </w: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жостовских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 xml:space="preserve"> подносов – букеты цветов, гирлянды, своеобразные натюрморты. Цветы и листья словно вырастают из глубины. Это делают путем постепенного перехода от темных тонов к более светлым. Цветы могут располагаться гирляндами по периметру подноса, собираться в букеты из трех или пяти цветов, изображаться в корзинах. Нередко цветы сопровождают изображения фруктов, ягод или птиц.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декоративно – прикладного искусства на занятиях с детьми старшего дошкольного возраста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"Мы уверены в том, что народная игрушка является, при тщательном ее изучении, неисчерпаемым источником мудрой и творческой педагогики".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Е.Флерина</w:t>
      </w:r>
      <w:proofErr w:type="spellEnd"/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Определим виды </w:t>
      </w:r>
      <w:r w:rsidRPr="00FA7A8E">
        <w:rPr>
          <w:rFonts w:ascii="Times New Roman" w:eastAsia="Times New Roman" w:hAnsi="Times New Roman" w:cs="Times New Roman"/>
          <w:color w:val="000000"/>
          <w:sz w:val="28"/>
        </w:rPr>
        <w:t>декоративно – прикладного искусства на занятиях с детьми старшего дошкольного возраста.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Матрешки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Народная игрушка будит мысль и фантазию ребенка. Деревянная точеная фигурка девушки Матрены в сарафане и с платочком на голове невольно привлекает внимание яркой раскраской и вызывает улыбку. Фигурка разнимается и представляет еще фигурку, точнее несколько.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Учитывая особенности матрешки надо целенаправленно использовать ее в детском саду. Работа проводится с детьми старшей и подготовительной к школе групп. Основные задачи можно сформулировать так: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1. Научить дошкольников различать виды матрешек (по месту производства и основным признакам: цвету, форме, узору).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2. Выяснить влияние русской народной игрушки - матрешки на эстетическое развитие дошкольника.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3. Учить детей изображать игрушку (в лепке, аппликации, рисунке, в игре).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Для реализации этих задач используются следующие методы и приемы: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1) рассматривание и описание детьми матрешек;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2) рассказ воспитателя о матрешке и ее мастерах;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3) составление детьми рассказов с персонажем – матрешкой;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4) дидактические и хороводные игры с участием матрешки.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Работа проходит в несколько этапов: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а) изучение представлений детей о матрешке;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б) ознакомление детей с матрешкой как с предметом народного творчества;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в) умение различать матрешек по форме, цвету, узору, по месту производства;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г) составление сказок и рассказов о матрешке;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7A8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A7A8E">
        <w:rPr>
          <w:rFonts w:ascii="Times New Roman" w:eastAsia="Times New Roman" w:hAnsi="Times New Roman" w:cs="Times New Roman"/>
          <w:color w:val="000000"/>
          <w:sz w:val="28"/>
        </w:rPr>
        <w:t>) использование детьми матрешки в самостоятельно организованной деятельности детей.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Дымковская игрушка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Дымковские игрушки просты, но своеобразны, наивны, но выразительны. Они дают возможность мастеру показать и фантазию ваятеля, и творчество художника-декоратора, отразить в своей работе эстетическое видение и чувствование окружающего мира.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Основные задачи: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1. освоение дымковской росписи и начало лепки игрушек (старшая группа);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2. лепка и роспись дымковских игрушек (подготовительная группа).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Здесь мы уже учим ребят составлять узоры из знакомых элементов, украшать орнаментом рисунки, силуэты игрушек, т.е. составлять композицию; подбирать нужный цвет, работать с несколькими кистями для выполнения различных элементов; давать оценку сделанному своими руками, подмечать красоту, оригинальность изделия. Работа в старшей группе предусматривает: знакомство с дымковским промыслом, роспись силуэтов игрушек с помощью таблиц и самостоятельно, подготовка к лепке и начало -освоения лепных форм.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Расписывая силуэты, старшие дошкольники первоначально использовали в рисунках только отдельные легкие элементы, упрощали орнамент, невыразительно пользовались цветом. Поэтому на занятии надо чаще использовать таблицы, работать над композицией рисунков, над подборкой цвета. Знакомя детей с росписью, надо обращать внимание на то, что нарядность игрушке придает сочетание разных узоров, например, на фартуке и на юбке барыни. Дети самостоятельно составляют узоры из отдельных элементов к концу старшей группы.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Готовя детей к поделке игрушек из глины, мы берем простые задания (слепить бусы, плиточки) по книге Н.Г. Пантелеевой "Декоративное искусство детям". Рисовать на объемной форме намного труднее, чем на листе бумаги. В старшей группе дети лепят петушков, курочек, уток, так как объемная форма и способы лепки этих игрушек наиболее просты.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В подготовительной группе ставятся задачи: глубже познакомить детей с народным промыслом, с разнообразной тематикой изделий, научить их различным специфическим приемам лепки дымковских игрушек, изображать скульптурные группы, использовать в росписи сложные по композиции и цвету орнаменты, развивать творческую фантазию. Дети неплохо справляются с лепкой, передают характерные особенности народной игрушки, активно участвуют в анализе работ.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Из проделанной работы можно сделать следующие выводы: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t>1. Использование дымковской народной игрушки в дошкольном учреждении дает возможность решать задачи художественного развития и воспитания детей; постоянное продуманное знакомство с промыслом, планомерное, целенаправленное обучение лепке и росписи игрушек позволяет добиваться хороших изобразительных навыков у детей, развивает у них творческую инициативу, уверенность, активность, самостоятельность; воспитывает интерес к народному творчеству.</w:t>
      </w:r>
    </w:p>
    <w:p w:rsidR="00FA7A8E" w:rsidRPr="00FA7A8E" w:rsidRDefault="00FA7A8E" w:rsidP="00FA7A8E">
      <w:pPr>
        <w:shd w:val="clear" w:color="auto" w:fill="FFFFFF"/>
        <w:spacing w:after="0"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color w:val="000000"/>
          <w:sz w:val="28"/>
        </w:rPr>
        <w:lastRenderedPageBreak/>
        <w:t>2. Эффективность педагогического воздействия зависит от уровня подготовленности педагога (эрудиции, практических умений и навыков), от создания специальных условий в дошкольном учреждении.</w:t>
      </w:r>
    </w:p>
    <w:p w:rsidR="00FA7A8E" w:rsidRPr="00FA7A8E" w:rsidRDefault="00FA7A8E" w:rsidP="00FA7A8E">
      <w:pPr>
        <w:shd w:val="clear" w:color="auto" w:fill="FFFFFF"/>
        <w:spacing w:line="240" w:lineRule="auto"/>
        <w:ind w:left="76" w:right="76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A7A8E" w:rsidRPr="00FA7A8E" w:rsidRDefault="00FA7A8E" w:rsidP="00FA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6AA" w:rsidRDefault="002056AA"/>
    <w:sectPr w:rsidR="002056AA" w:rsidSect="00C9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A8E"/>
    <w:rsid w:val="002056AA"/>
    <w:rsid w:val="006C11F7"/>
    <w:rsid w:val="00C9256C"/>
    <w:rsid w:val="00F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C"/>
  </w:style>
  <w:style w:type="paragraph" w:styleId="2">
    <w:name w:val="heading 2"/>
    <w:basedOn w:val="a"/>
    <w:link w:val="20"/>
    <w:uiPriority w:val="9"/>
    <w:qFormat/>
    <w:rsid w:val="00FA7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FA7A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A7A8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8">
    <w:name w:val="c8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7A8E"/>
  </w:style>
  <w:style w:type="character" w:customStyle="1" w:styleId="c7">
    <w:name w:val="c7"/>
    <w:basedOn w:val="a0"/>
    <w:rsid w:val="00FA7A8E"/>
  </w:style>
  <w:style w:type="character" w:customStyle="1" w:styleId="c15">
    <w:name w:val="c15"/>
    <w:basedOn w:val="a0"/>
    <w:rsid w:val="00FA7A8E"/>
  </w:style>
  <w:style w:type="paragraph" w:customStyle="1" w:styleId="c0">
    <w:name w:val="c0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7A8E"/>
  </w:style>
  <w:style w:type="character" w:customStyle="1" w:styleId="c9">
    <w:name w:val="c9"/>
    <w:basedOn w:val="a0"/>
    <w:rsid w:val="00FA7A8E"/>
  </w:style>
  <w:style w:type="paragraph" w:customStyle="1" w:styleId="c5">
    <w:name w:val="c5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7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5834</Words>
  <Characters>33257</Characters>
  <Application>Microsoft Office Word</Application>
  <DocSecurity>0</DocSecurity>
  <Lines>277</Lines>
  <Paragraphs>78</Paragraphs>
  <ScaleCrop>false</ScaleCrop>
  <Company>Microsoft</Company>
  <LinksUpToDate>false</LinksUpToDate>
  <CharactersWithSpaces>39013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2023-04-11T07:32:00Z</dcterms:created>
  <dcterms:modified xsi:type="dcterms:W3CDTF">2023-04-11T07:34:00Z</dcterms:modified>
</cp:coreProperties>
</file>