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1014E" w14:textId="77777777" w:rsidR="009A2D17" w:rsidRDefault="009A2D17" w:rsidP="009A2D17">
      <w:pPr>
        <w:spacing w:after="0"/>
        <w:ind w:firstLine="709"/>
        <w:jc w:val="both"/>
      </w:pPr>
    </w:p>
    <w:p w14:paraId="575BCB86" w14:textId="77777777" w:rsidR="009A2D17" w:rsidRDefault="009A2D17" w:rsidP="009A2D17">
      <w:pPr>
        <w:spacing w:after="0"/>
        <w:ind w:firstLine="709"/>
        <w:jc w:val="both"/>
      </w:pPr>
    </w:p>
    <w:p w14:paraId="779BCABD" w14:textId="77777777" w:rsidR="009A2D17" w:rsidRDefault="009A2D17" w:rsidP="009A2D17">
      <w:pPr>
        <w:spacing w:after="0"/>
        <w:ind w:firstLine="709"/>
        <w:jc w:val="both"/>
      </w:pPr>
    </w:p>
    <w:p w14:paraId="2EBDA68D" w14:textId="0FD9A763" w:rsidR="009A2D17" w:rsidRPr="00710CA6" w:rsidRDefault="009A2D17" w:rsidP="009A2D17">
      <w:pPr>
        <w:spacing w:after="0"/>
        <w:ind w:firstLine="709"/>
        <w:jc w:val="center"/>
        <w:rPr>
          <w:b/>
          <w:bCs/>
          <w:sz w:val="36"/>
          <w:szCs w:val="28"/>
        </w:rPr>
      </w:pPr>
      <w:r w:rsidRPr="00710CA6">
        <w:rPr>
          <w:b/>
          <w:bCs/>
          <w:sz w:val="36"/>
          <w:szCs w:val="28"/>
        </w:rPr>
        <w:t>Профориентационное воспитание в начальной школе</w:t>
      </w:r>
    </w:p>
    <w:p w14:paraId="3CAB4CA9" w14:textId="77777777" w:rsidR="009A2D17" w:rsidRPr="00710CA6" w:rsidRDefault="009A2D17" w:rsidP="009A2D17">
      <w:pPr>
        <w:spacing w:after="0"/>
        <w:ind w:firstLine="709"/>
        <w:jc w:val="center"/>
        <w:rPr>
          <w:b/>
          <w:bCs/>
          <w:sz w:val="36"/>
          <w:szCs w:val="28"/>
        </w:rPr>
      </w:pPr>
    </w:p>
    <w:p w14:paraId="12A8B648" w14:textId="77777777" w:rsidR="009A2D17" w:rsidRPr="00710CA6" w:rsidRDefault="009A2D17" w:rsidP="009A2D17">
      <w:pPr>
        <w:spacing w:after="0"/>
        <w:ind w:firstLine="709"/>
        <w:jc w:val="center"/>
        <w:rPr>
          <w:b/>
          <w:bCs/>
          <w:sz w:val="36"/>
          <w:szCs w:val="28"/>
        </w:rPr>
      </w:pPr>
    </w:p>
    <w:p w14:paraId="6D1932A5" w14:textId="77777777" w:rsidR="009A2D17" w:rsidRPr="00710CA6" w:rsidRDefault="009A2D17" w:rsidP="009A2D17">
      <w:pPr>
        <w:spacing w:after="0"/>
        <w:ind w:firstLine="709"/>
        <w:jc w:val="center"/>
        <w:rPr>
          <w:b/>
          <w:bCs/>
          <w:sz w:val="36"/>
          <w:szCs w:val="28"/>
        </w:rPr>
      </w:pPr>
    </w:p>
    <w:p w14:paraId="04E639CF" w14:textId="77777777" w:rsidR="009A2D17" w:rsidRDefault="009A2D17" w:rsidP="009A2D17">
      <w:pPr>
        <w:spacing w:after="0"/>
        <w:ind w:firstLine="709"/>
        <w:jc w:val="center"/>
      </w:pPr>
    </w:p>
    <w:p w14:paraId="51C859A5" w14:textId="77777777" w:rsidR="009A2D17" w:rsidRDefault="009A2D17" w:rsidP="009A2D17">
      <w:pPr>
        <w:spacing w:after="0"/>
        <w:ind w:firstLine="709"/>
        <w:jc w:val="both"/>
      </w:pPr>
    </w:p>
    <w:p w14:paraId="13A5E6D2" w14:textId="77777777" w:rsidR="009A2D17" w:rsidRDefault="009A2D17" w:rsidP="009A2D17">
      <w:pPr>
        <w:spacing w:after="0"/>
        <w:ind w:firstLine="709"/>
        <w:jc w:val="both"/>
      </w:pPr>
    </w:p>
    <w:p w14:paraId="0D1CE98E" w14:textId="77777777" w:rsidR="009A2D17" w:rsidRDefault="009A2D17" w:rsidP="009A2D17">
      <w:pPr>
        <w:spacing w:after="0"/>
        <w:ind w:firstLine="709"/>
        <w:jc w:val="both"/>
      </w:pPr>
    </w:p>
    <w:p w14:paraId="7F0A98D5" w14:textId="77777777" w:rsidR="009A2D17" w:rsidRDefault="009A2D17" w:rsidP="009A2D17">
      <w:pPr>
        <w:spacing w:after="0"/>
        <w:ind w:firstLine="709"/>
        <w:jc w:val="both"/>
      </w:pPr>
    </w:p>
    <w:p w14:paraId="1C2B1C1F" w14:textId="77777777" w:rsidR="009A2D17" w:rsidRDefault="009A2D17" w:rsidP="009A2D17">
      <w:pPr>
        <w:spacing w:after="0"/>
        <w:ind w:firstLine="709"/>
        <w:jc w:val="both"/>
      </w:pPr>
    </w:p>
    <w:p w14:paraId="5A6CA86C" w14:textId="77777777" w:rsidR="009A2D17" w:rsidRDefault="009A2D17" w:rsidP="009A2D17">
      <w:pPr>
        <w:spacing w:after="0"/>
        <w:ind w:firstLine="709"/>
        <w:jc w:val="both"/>
      </w:pPr>
    </w:p>
    <w:p w14:paraId="57BF043B" w14:textId="77777777" w:rsidR="009A2D17" w:rsidRDefault="009A2D17" w:rsidP="009A2D17">
      <w:pPr>
        <w:spacing w:after="0"/>
        <w:ind w:firstLine="709"/>
        <w:jc w:val="both"/>
      </w:pPr>
    </w:p>
    <w:p w14:paraId="1323C979" w14:textId="77777777" w:rsidR="009A2D17" w:rsidRDefault="009A2D17" w:rsidP="009A2D17">
      <w:pPr>
        <w:spacing w:after="0"/>
        <w:ind w:firstLine="709"/>
        <w:jc w:val="both"/>
      </w:pPr>
    </w:p>
    <w:p w14:paraId="73837973" w14:textId="77777777" w:rsidR="009A2D17" w:rsidRDefault="009A2D17" w:rsidP="009A2D17">
      <w:pPr>
        <w:spacing w:after="0"/>
        <w:ind w:firstLine="709"/>
        <w:jc w:val="both"/>
      </w:pPr>
    </w:p>
    <w:p w14:paraId="5301F4DF" w14:textId="77777777" w:rsidR="009A2D17" w:rsidRDefault="009A2D17" w:rsidP="005C257C">
      <w:pPr>
        <w:spacing w:after="0"/>
        <w:jc w:val="both"/>
      </w:pPr>
    </w:p>
    <w:p w14:paraId="052AD488" w14:textId="77777777" w:rsidR="009A2D17" w:rsidRDefault="009A2D17" w:rsidP="009A2D17">
      <w:pPr>
        <w:spacing w:after="0"/>
        <w:ind w:firstLine="709"/>
        <w:jc w:val="both"/>
      </w:pPr>
    </w:p>
    <w:p w14:paraId="7AB8C678" w14:textId="5EEB66E1" w:rsidR="009A2D17" w:rsidRPr="005C257C" w:rsidRDefault="009A2D17" w:rsidP="009A2D17">
      <w:pPr>
        <w:spacing w:after="0"/>
        <w:ind w:firstLine="709"/>
        <w:jc w:val="right"/>
        <w:rPr>
          <w:sz w:val="32"/>
          <w:szCs w:val="24"/>
        </w:rPr>
      </w:pPr>
      <w:r w:rsidRPr="005C257C">
        <w:rPr>
          <w:sz w:val="32"/>
          <w:szCs w:val="24"/>
        </w:rPr>
        <w:t xml:space="preserve">Автор статьи: </w:t>
      </w:r>
    </w:p>
    <w:p w14:paraId="1DA2E467" w14:textId="6F25C874" w:rsidR="009A2D17" w:rsidRPr="005C257C" w:rsidRDefault="00263859" w:rsidP="009A2D17">
      <w:pPr>
        <w:spacing w:after="0"/>
        <w:ind w:firstLine="709"/>
        <w:jc w:val="right"/>
        <w:rPr>
          <w:sz w:val="32"/>
          <w:szCs w:val="24"/>
        </w:rPr>
      </w:pPr>
      <w:proofErr w:type="spellStart"/>
      <w:r>
        <w:rPr>
          <w:sz w:val="32"/>
          <w:szCs w:val="24"/>
        </w:rPr>
        <w:t>Руссиян</w:t>
      </w:r>
      <w:proofErr w:type="spellEnd"/>
      <w:r>
        <w:rPr>
          <w:sz w:val="32"/>
          <w:szCs w:val="24"/>
        </w:rPr>
        <w:t xml:space="preserve"> Анна Борисовна</w:t>
      </w:r>
    </w:p>
    <w:p w14:paraId="0D21122C" w14:textId="6F166A1E" w:rsidR="009A2D17" w:rsidRPr="005C257C" w:rsidRDefault="009A2D17" w:rsidP="009A2D17">
      <w:pPr>
        <w:spacing w:after="0"/>
        <w:ind w:firstLine="709"/>
        <w:jc w:val="right"/>
        <w:rPr>
          <w:sz w:val="32"/>
          <w:szCs w:val="24"/>
        </w:rPr>
      </w:pPr>
      <w:r w:rsidRPr="005C257C">
        <w:rPr>
          <w:sz w:val="32"/>
          <w:szCs w:val="24"/>
        </w:rPr>
        <w:t xml:space="preserve">– </w:t>
      </w:r>
      <w:r w:rsidR="00263859">
        <w:rPr>
          <w:sz w:val="32"/>
          <w:szCs w:val="24"/>
        </w:rPr>
        <w:t>учитель начальных классов</w:t>
      </w:r>
    </w:p>
    <w:p w14:paraId="48C2D1CA" w14:textId="77777777" w:rsidR="009A2D17" w:rsidRPr="005C257C" w:rsidRDefault="009A2D17" w:rsidP="009A2D17">
      <w:pPr>
        <w:spacing w:after="0"/>
        <w:ind w:firstLine="709"/>
        <w:jc w:val="both"/>
        <w:rPr>
          <w:sz w:val="32"/>
          <w:szCs w:val="24"/>
        </w:rPr>
      </w:pPr>
    </w:p>
    <w:p w14:paraId="74F707E0" w14:textId="77777777" w:rsidR="009A2D17" w:rsidRPr="005C257C" w:rsidRDefault="009A2D17" w:rsidP="009A2D17">
      <w:pPr>
        <w:spacing w:after="0"/>
        <w:ind w:firstLine="709"/>
        <w:jc w:val="both"/>
        <w:rPr>
          <w:sz w:val="32"/>
          <w:szCs w:val="24"/>
        </w:rPr>
      </w:pPr>
    </w:p>
    <w:p w14:paraId="43F5FFE1" w14:textId="77777777" w:rsidR="009A2D17" w:rsidRDefault="009A2D17" w:rsidP="009A2D17">
      <w:pPr>
        <w:spacing w:after="0"/>
        <w:ind w:firstLine="709"/>
        <w:jc w:val="both"/>
      </w:pPr>
    </w:p>
    <w:p w14:paraId="4F663CF8" w14:textId="77777777" w:rsidR="009A2D17" w:rsidRDefault="009A2D17" w:rsidP="009A2D17">
      <w:pPr>
        <w:spacing w:after="0"/>
        <w:ind w:firstLine="709"/>
        <w:jc w:val="both"/>
      </w:pPr>
    </w:p>
    <w:p w14:paraId="203DD4F5" w14:textId="77777777" w:rsidR="009A2D17" w:rsidRDefault="009A2D17" w:rsidP="009A2D17">
      <w:pPr>
        <w:spacing w:after="0"/>
        <w:ind w:firstLine="709"/>
        <w:jc w:val="both"/>
      </w:pPr>
    </w:p>
    <w:p w14:paraId="7F1F6CD4" w14:textId="77777777" w:rsidR="009A2D17" w:rsidRDefault="009A2D17" w:rsidP="009A2D17">
      <w:pPr>
        <w:spacing w:after="0"/>
        <w:ind w:firstLine="709"/>
        <w:jc w:val="both"/>
      </w:pPr>
    </w:p>
    <w:p w14:paraId="739EF933" w14:textId="77777777" w:rsidR="009A2D17" w:rsidRDefault="009A2D17" w:rsidP="009A2D17">
      <w:pPr>
        <w:spacing w:after="0"/>
        <w:ind w:firstLine="709"/>
        <w:jc w:val="both"/>
      </w:pPr>
    </w:p>
    <w:p w14:paraId="34CB00DB" w14:textId="77777777" w:rsidR="009A2D17" w:rsidRDefault="009A2D17" w:rsidP="009A2D17">
      <w:pPr>
        <w:spacing w:after="0"/>
        <w:ind w:firstLine="709"/>
        <w:jc w:val="both"/>
      </w:pPr>
    </w:p>
    <w:p w14:paraId="6AEC979D" w14:textId="77777777" w:rsidR="009A2D17" w:rsidRDefault="009A2D17" w:rsidP="009A2D17">
      <w:pPr>
        <w:spacing w:after="0"/>
        <w:ind w:firstLine="709"/>
        <w:jc w:val="both"/>
      </w:pPr>
    </w:p>
    <w:p w14:paraId="5AF10156" w14:textId="1AFE16BD" w:rsidR="009A2D17" w:rsidRDefault="009A2D17" w:rsidP="009A2D17">
      <w:pPr>
        <w:spacing w:after="0"/>
        <w:jc w:val="center"/>
      </w:pPr>
    </w:p>
    <w:p w14:paraId="20BB0879" w14:textId="4240E0E9" w:rsidR="005C257C" w:rsidRDefault="005C257C" w:rsidP="009A2D17">
      <w:pPr>
        <w:spacing w:after="0"/>
        <w:jc w:val="center"/>
      </w:pPr>
    </w:p>
    <w:p w14:paraId="4E012FC2" w14:textId="1E921738" w:rsidR="005C257C" w:rsidRDefault="005C257C" w:rsidP="009A2D17">
      <w:pPr>
        <w:spacing w:after="0"/>
        <w:jc w:val="center"/>
      </w:pPr>
    </w:p>
    <w:p w14:paraId="65918ED7" w14:textId="1C21C398" w:rsidR="005C257C" w:rsidRDefault="005C257C" w:rsidP="009A2D17">
      <w:pPr>
        <w:spacing w:after="0"/>
        <w:jc w:val="center"/>
      </w:pPr>
    </w:p>
    <w:p w14:paraId="565970DD" w14:textId="404BB589" w:rsidR="005C257C" w:rsidRDefault="005C257C" w:rsidP="009A2D17">
      <w:pPr>
        <w:spacing w:after="0"/>
        <w:jc w:val="center"/>
      </w:pPr>
    </w:p>
    <w:p w14:paraId="33802E26" w14:textId="5777386D" w:rsidR="005C257C" w:rsidRDefault="005C257C" w:rsidP="009A2D17">
      <w:pPr>
        <w:spacing w:after="0"/>
        <w:jc w:val="center"/>
      </w:pPr>
    </w:p>
    <w:p w14:paraId="13BC9886" w14:textId="453407E0" w:rsidR="005C257C" w:rsidRDefault="005C257C" w:rsidP="009A2D17">
      <w:pPr>
        <w:spacing w:after="0"/>
        <w:jc w:val="center"/>
      </w:pPr>
    </w:p>
    <w:p w14:paraId="781EE2E1" w14:textId="53F2CF04" w:rsidR="005C257C" w:rsidRDefault="005C257C" w:rsidP="009A2D17">
      <w:pPr>
        <w:spacing w:after="0"/>
        <w:jc w:val="center"/>
      </w:pPr>
    </w:p>
    <w:p w14:paraId="24FCC145" w14:textId="77777777" w:rsidR="005C257C" w:rsidRDefault="005C257C" w:rsidP="009A2D17">
      <w:pPr>
        <w:spacing w:after="0"/>
        <w:jc w:val="center"/>
      </w:pPr>
    </w:p>
    <w:p w14:paraId="6ACD2B9D" w14:textId="65116C46" w:rsidR="009A2D17" w:rsidRDefault="009A2D17" w:rsidP="009A2D17">
      <w:pPr>
        <w:spacing w:after="0"/>
        <w:ind w:firstLine="709"/>
        <w:jc w:val="center"/>
      </w:pPr>
      <w:r>
        <w:t>Волгоград, 2022</w:t>
      </w:r>
    </w:p>
    <w:p w14:paraId="72E760F1" w14:textId="77777777" w:rsidR="005C257C" w:rsidRDefault="005C257C" w:rsidP="009A2D17">
      <w:pPr>
        <w:spacing w:after="0"/>
        <w:ind w:firstLine="709"/>
        <w:jc w:val="center"/>
      </w:pPr>
    </w:p>
    <w:p w14:paraId="5C0F0B09" w14:textId="77777777" w:rsidR="009A2D17" w:rsidRDefault="009A2D17" w:rsidP="009A2D17">
      <w:pPr>
        <w:spacing w:after="0"/>
        <w:ind w:firstLine="709"/>
        <w:jc w:val="both"/>
      </w:pPr>
    </w:p>
    <w:p w14:paraId="482752C7" w14:textId="65EE0286" w:rsidR="009A2D17" w:rsidRDefault="009A2D17" w:rsidP="005C257C">
      <w:pPr>
        <w:spacing w:after="0" w:line="360" w:lineRule="auto"/>
        <w:ind w:firstLine="709"/>
        <w:jc w:val="both"/>
      </w:pPr>
      <w:r>
        <w:lastRenderedPageBreak/>
        <w:t>Профессиональная ориентация – это не выбор школьником профессии, одной на всю жизнь, а формирование у него готовности к профессиональному самоопределению, активизация внутренних ресурсов его личности с тем, чтобы, включаясь в профессиональную деятельность, человек мог в полной мере реализовывать себя в ней.</w:t>
      </w:r>
    </w:p>
    <w:p w14:paraId="279F7576" w14:textId="32B59758" w:rsidR="009A2D17" w:rsidRDefault="009A2D17" w:rsidP="005C257C">
      <w:pPr>
        <w:spacing w:after="0" w:line="360" w:lineRule="auto"/>
        <w:ind w:firstLine="709"/>
        <w:jc w:val="both"/>
      </w:pPr>
      <w:r>
        <w:t>Вопрос «Кем быть?» жизненно важный. Ответ на него оказывает влияние на дальнейшую жизнь человека. Грамотно построенная профориентационная работа позволяет решить многие проблемы. Поскольку перечень предлагаемых профессий велик, важно не растеряться, найти свое место в мире профессий, реализовать свои возможности. Чтобы учащиеся научились понимать себя, объективно оценивать свои успехи в разных видах деятельности, начинать эту работу необходимо с младшего школьного возраста.</w:t>
      </w:r>
    </w:p>
    <w:p w14:paraId="2B69E930" w14:textId="413A41EA" w:rsidR="009A2D17" w:rsidRDefault="009A2D17" w:rsidP="005C257C">
      <w:pPr>
        <w:spacing w:after="0" w:line="360" w:lineRule="auto"/>
        <w:ind w:firstLine="709"/>
        <w:jc w:val="both"/>
      </w:pPr>
      <w:r>
        <w:t xml:space="preserve">Младший школьный возраст не является малозначимым, «проходным», с точки зрения профессиональной ориентации. Дело в том, что существует ряд показателей, нравственно-волевых и мотивационных характеристик, для формирования которых именно этот этап возрастного развития оказывается </w:t>
      </w:r>
      <w:proofErr w:type="spellStart"/>
      <w:r>
        <w:t>сензитивным</w:t>
      </w:r>
      <w:proofErr w:type="spellEnd"/>
      <w:r>
        <w:t>.</w:t>
      </w:r>
    </w:p>
    <w:p w14:paraId="1923AE8E" w14:textId="5110F5BC" w:rsidR="009A2D17" w:rsidRDefault="009A2D17" w:rsidP="005C257C">
      <w:pPr>
        <w:spacing w:after="0" w:line="360" w:lineRule="auto"/>
        <w:ind w:firstLine="709"/>
        <w:jc w:val="both"/>
      </w:pPr>
      <w:r>
        <w:t xml:space="preserve">Работа по профессиональной ориентации в начальной школе является пропедевтической, т.е. предваряющей основную. На этом этапе у младших школьников должно сформироваться добросовестное отношение к труду, понимание его роли в жизни человека и общества, развиваться интерес к профессиям родителей и ближайшего окружения, интерес к наиболее распространенным профессиям. Кроме того, важными направлениями профориентационной работы в начальной школе являются: обучение школьников навыкам </w:t>
      </w:r>
      <w:proofErr w:type="spellStart"/>
      <w:r>
        <w:t>самооценивания</w:t>
      </w:r>
      <w:proofErr w:type="spellEnd"/>
      <w:r>
        <w:t>, развитие рефлексии и реалистической самооценки детей.</w:t>
      </w:r>
    </w:p>
    <w:p w14:paraId="08EC4871" w14:textId="12B00F62" w:rsidR="009A2D17" w:rsidRDefault="009A2D17" w:rsidP="005C257C">
      <w:pPr>
        <w:spacing w:after="0" w:line="360" w:lineRule="auto"/>
        <w:ind w:firstLine="709"/>
        <w:jc w:val="both"/>
      </w:pPr>
      <w:r>
        <w:t>Цель – развить интересы и способности школьников.</w:t>
      </w:r>
    </w:p>
    <w:p w14:paraId="6BA3DC22" w14:textId="392DEBFB" w:rsidR="009A2D17" w:rsidRDefault="009A2D17" w:rsidP="005C257C">
      <w:pPr>
        <w:spacing w:after="0" w:line="360" w:lineRule="auto"/>
        <w:ind w:firstLine="709"/>
        <w:jc w:val="both"/>
      </w:pPr>
      <w:r>
        <w:t>Задачи:</w:t>
      </w:r>
    </w:p>
    <w:p w14:paraId="0840F054" w14:textId="77777777" w:rsidR="009A2D17" w:rsidRDefault="009A2D17" w:rsidP="005C257C">
      <w:pPr>
        <w:spacing w:after="0" w:line="360" w:lineRule="auto"/>
        <w:ind w:firstLine="709"/>
        <w:jc w:val="both"/>
      </w:pPr>
      <w:r>
        <w:t>•</w:t>
      </w:r>
      <w:r>
        <w:tab/>
        <w:t>познакомить с разнообразием мира профессий;</w:t>
      </w:r>
    </w:p>
    <w:p w14:paraId="3E507040" w14:textId="77777777" w:rsidR="009A2D17" w:rsidRDefault="009A2D17" w:rsidP="005C257C">
      <w:pPr>
        <w:spacing w:after="0" w:line="360" w:lineRule="auto"/>
        <w:ind w:firstLine="709"/>
        <w:jc w:val="both"/>
      </w:pPr>
      <w:r>
        <w:t>•</w:t>
      </w:r>
      <w:r>
        <w:tab/>
        <w:t>дать общие сведения о содержании труда разных профессий;</w:t>
      </w:r>
    </w:p>
    <w:p w14:paraId="2EEF27C2" w14:textId="77777777" w:rsidR="009A2D17" w:rsidRDefault="009A2D17" w:rsidP="005C257C">
      <w:pPr>
        <w:spacing w:after="0" w:line="360" w:lineRule="auto"/>
        <w:ind w:firstLine="709"/>
        <w:jc w:val="both"/>
      </w:pPr>
      <w:r>
        <w:t>•</w:t>
      </w:r>
      <w:r>
        <w:tab/>
        <w:t>формировать мотивацию и интерес к учебной и трудовой деятельности;</w:t>
      </w:r>
    </w:p>
    <w:p w14:paraId="27D51585" w14:textId="074ACD2A" w:rsidR="009A2D17" w:rsidRDefault="009A2D17" w:rsidP="005C257C">
      <w:pPr>
        <w:spacing w:after="0" w:line="360" w:lineRule="auto"/>
        <w:ind w:firstLine="709"/>
        <w:jc w:val="both"/>
      </w:pPr>
      <w:r>
        <w:t>•</w:t>
      </w:r>
      <w:r>
        <w:tab/>
        <w:t>развивать интеллектуальные и творческие возможности;</w:t>
      </w:r>
    </w:p>
    <w:p w14:paraId="34A75334" w14:textId="77777777" w:rsidR="009A2D17" w:rsidRDefault="009A2D17" w:rsidP="005C257C">
      <w:pPr>
        <w:spacing w:after="0" w:line="360" w:lineRule="auto"/>
        <w:ind w:firstLine="709"/>
        <w:jc w:val="both"/>
      </w:pPr>
      <w:r>
        <w:lastRenderedPageBreak/>
        <w:t>•</w:t>
      </w:r>
      <w:r>
        <w:tab/>
        <w:t>воспитывать трудолюбие, старательность, аккуратность, настойчивость в доведении дела до конца, бережное отношение к результатам своего и чужого труда.</w:t>
      </w:r>
    </w:p>
    <w:p w14:paraId="122FBB19" w14:textId="072929C3" w:rsidR="009A2D17" w:rsidRDefault="009A2D17" w:rsidP="005C257C">
      <w:pPr>
        <w:spacing w:after="0" w:line="360" w:lineRule="auto"/>
        <w:ind w:firstLine="709"/>
        <w:jc w:val="both"/>
      </w:pPr>
      <w:r>
        <w:t>Профориентационная работа в начальной школе осуществляется в</w:t>
      </w:r>
      <w:r w:rsidR="005C257C">
        <w:t xml:space="preserve">о </w:t>
      </w:r>
      <w:r>
        <w:t>внеурочной деятельности.</w:t>
      </w:r>
    </w:p>
    <w:p w14:paraId="4C297351" w14:textId="09CD07D7" w:rsidR="009A2D17" w:rsidRDefault="009A2D17" w:rsidP="005C257C">
      <w:pPr>
        <w:spacing w:after="0" w:line="360" w:lineRule="auto"/>
        <w:ind w:firstLine="709"/>
        <w:jc w:val="both"/>
      </w:pPr>
      <w:r>
        <w:t xml:space="preserve">Первым этапом этой работы становится </w:t>
      </w:r>
      <w:proofErr w:type="spellStart"/>
      <w:r>
        <w:t>профинформация</w:t>
      </w:r>
      <w:proofErr w:type="spellEnd"/>
      <w:r>
        <w:t>, когда учащиеся знакомятся с профессиями людей, чей труд они наблюдают изо дня в день. Цель этого этапа — развитие познавательных способностей на основе разных впечатлений о мире профессий, формирование добросовестного отношения к труду.</w:t>
      </w:r>
    </w:p>
    <w:p w14:paraId="6D39BDF8" w14:textId="66E76AE3" w:rsidR="009A2D17" w:rsidRDefault="009A2D17" w:rsidP="005C257C">
      <w:pPr>
        <w:spacing w:after="0" w:line="360" w:lineRule="auto"/>
        <w:ind w:firstLine="709"/>
        <w:jc w:val="both"/>
      </w:pPr>
      <w:r>
        <w:t xml:space="preserve">На занятиях в начальной школе подчеркивается значимость учебной и трудовой деятельности, воспитывается чувство ответственности за свою работу. Знакомятся с различными профессиями, а педагог пытается донести до сознания детей их важность и значимость. На занятиях используются активные методы обучения – игровые, метод проектов, исследовательские и проблемные. Все это благоприятно влияет на развитие личности и подготовку к </w:t>
      </w:r>
      <w:proofErr w:type="spellStart"/>
      <w:r>
        <w:t>профилизации</w:t>
      </w:r>
      <w:proofErr w:type="spellEnd"/>
      <w:r>
        <w:t xml:space="preserve"> учащихся. Решают практические задачи (можем быть строителями, продавцами, учеными, машинистами и т.д.), могут выступать в роли журналистов (собирать информацию, писать сочинения разных жанров, создавать газеты и тематические сборники). Разнообразить занятие, сделать его более эмоционально насыщенным позволяют загадки, ребусы, кроссворды, короткие стихи о профессиях, игры «Угадай по жестам», «Кто больше?» (назвать как можно больше слов, связанных с профессией), «Орудие труда – профессия» (узнать по орудиям труда профессию) и т.д. Новой для нас формой учебного занятия является решение проектной задачи. Дети получают возможность проявить себя в той или иной роли, проявить самостоятельность, творческое воображение. Очень часто профориентационная работа выходит за рамки занятия.</w:t>
      </w:r>
    </w:p>
    <w:p w14:paraId="5B39C13D" w14:textId="56FC7BCD" w:rsidR="009A2D17" w:rsidRDefault="009A2D17" w:rsidP="005C257C">
      <w:pPr>
        <w:spacing w:after="0" w:line="360" w:lineRule="auto"/>
        <w:ind w:firstLine="709"/>
        <w:jc w:val="both"/>
      </w:pPr>
      <w:r>
        <w:t xml:space="preserve">Разнообразная внеурочная деятельность младших школьников в полной мере способствует формированию мотивации и интереса к различным видам деятельности, развивает интеллектуальные и творческие способности учащихся. Введение ФГОС в начальной школе позволило предоставить нашим детям широкий спектр кружков, секций, творческих объединений для реализации полученных знаний, умений и навыков в практической социально и личностно значимой деятельности во </w:t>
      </w:r>
      <w:r>
        <w:lastRenderedPageBreak/>
        <w:t>внеурочное время, т.е. организовать соответствующее пространство для социального, культурного и профессионального самоопределения, творческой самореализации личности ребёнка.</w:t>
      </w:r>
    </w:p>
    <w:p w14:paraId="51B71B99" w14:textId="77777777" w:rsidR="009A2D17" w:rsidRDefault="009A2D17" w:rsidP="005C257C">
      <w:pPr>
        <w:spacing w:after="0" w:line="360" w:lineRule="auto"/>
        <w:ind w:firstLine="709"/>
        <w:jc w:val="both"/>
      </w:pPr>
      <w:r>
        <w:t>Внеурочная деятельность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w:t>
      </w:r>
    </w:p>
    <w:p w14:paraId="78AA9FA2" w14:textId="6C398DFD" w:rsidR="009A2D17" w:rsidRDefault="009A2D17" w:rsidP="005C257C">
      <w:pPr>
        <w:spacing w:after="0" w:line="360" w:lineRule="auto"/>
        <w:ind w:firstLine="709"/>
        <w:jc w:val="both"/>
      </w:pPr>
      <w:r>
        <w:t>Внеклассная работа по профориентации учащихся начинается с первого класса и имеет логическое продолжение в следующих классах. По данной тематике планируем и проводим занятия, используя разнообразные формы, такие как:</w:t>
      </w:r>
    </w:p>
    <w:p w14:paraId="44BB0F00" w14:textId="77777777" w:rsidR="009A2D17" w:rsidRDefault="009A2D17" w:rsidP="005C257C">
      <w:pPr>
        <w:spacing w:after="0" w:line="360" w:lineRule="auto"/>
        <w:ind w:firstLine="709"/>
        <w:jc w:val="both"/>
      </w:pPr>
      <w:r>
        <w:t>•</w:t>
      </w:r>
      <w:r>
        <w:tab/>
        <w:t>беседы;</w:t>
      </w:r>
    </w:p>
    <w:p w14:paraId="573B444C" w14:textId="77777777" w:rsidR="009A2D17" w:rsidRDefault="009A2D17" w:rsidP="005C257C">
      <w:pPr>
        <w:spacing w:after="0" w:line="360" w:lineRule="auto"/>
        <w:ind w:firstLine="709"/>
        <w:jc w:val="both"/>
      </w:pPr>
      <w:r>
        <w:t>•</w:t>
      </w:r>
      <w:r>
        <w:tab/>
        <w:t>игровые занятия;</w:t>
      </w:r>
    </w:p>
    <w:p w14:paraId="17B7F486" w14:textId="77777777" w:rsidR="009A2D17" w:rsidRDefault="009A2D17" w:rsidP="005C257C">
      <w:pPr>
        <w:spacing w:after="0" w:line="360" w:lineRule="auto"/>
        <w:ind w:firstLine="709"/>
        <w:jc w:val="both"/>
      </w:pPr>
      <w:r>
        <w:t>•</w:t>
      </w:r>
      <w:r>
        <w:tab/>
        <w:t>экскурсии;</w:t>
      </w:r>
    </w:p>
    <w:p w14:paraId="072C7527" w14:textId="77777777" w:rsidR="009A2D17" w:rsidRDefault="009A2D17" w:rsidP="005C257C">
      <w:pPr>
        <w:spacing w:after="0" w:line="360" w:lineRule="auto"/>
        <w:ind w:firstLine="709"/>
        <w:jc w:val="both"/>
      </w:pPr>
      <w:r>
        <w:t>•</w:t>
      </w:r>
      <w:r>
        <w:tab/>
        <w:t>викторины;</w:t>
      </w:r>
    </w:p>
    <w:p w14:paraId="4F96FCAF" w14:textId="77777777" w:rsidR="009A2D17" w:rsidRDefault="009A2D17" w:rsidP="005C257C">
      <w:pPr>
        <w:spacing w:after="0" w:line="360" w:lineRule="auto"/>
        <w:ind w:firstLine="709"/>
        <w:jc w:val="both"/>
      </w:pPr>
      <w:r>
        <w:t>•</w:t>
      </w:r>
      <w:r>
        <w:tab/>
        <w:t>конкурсы;</w:t>
      </w:r>
    </w:p>
    <w:p w14:paraId="6E68A328" w14:textId="77777777" w:rsidR="009A2D17" w:rsidRDefault="009A2D17" w:rsidP="005C257C">
      <w:pPr>
        <w:spacing w:after="0" w:line="360" w:lineRule="auto"/>
        <w:ind w:firstLine="709"/>
        <w:jc w:val="both"/>
      </w:pPr>
      <w:r>
        <w:t>•</w:t>
      </w:r>
      <w:r>
        <w:tab/>
        <w:t>встречи с людьми интересных профессий;</w:t>
      </w:r>
    </w:p>
    <w:p w14:paraId="3F4830B7" w14:textId="77777777" w:rsidR="009A2D17" w:rsidRDefault="009A2D17" w:rsidP="005C257C">
      <w:pPr>
        <w:spacing w:after="0" w:line="360" w:lineRule="auto"/>
        <w:ind w:firstLine="709"/>
        <w:jc w:val="both"/>
      </w:pPr>
      <w:r>
        <w:t>•</w:t>
      </w:r>
      <w:r>
        <w:tab/>
        <w:t>участие в конкурсах рисунков, фотографий, сочинений;</w:t>
      </w:r>
    </w:p>
    <w:p w14:paraId="4F81A7A2" w14:textId="77777777" w:rsidR="009A2D17" w:rsidRDefault="009A2D17" w:rsidP="005C257C">
      <w:pPr>
        <w:spacing w:after="0" w:line="360" w:lineRule="auto"/>
        <w:ind w:firstLine="709"/>
        <w:jc w:val="both"/>
      </w:pPr>
      <w:r>
        <w:t>•</w:t>
      </w:r>
      <w:r>
        <w:tab/>
        <w:t xml:space="preserve">семейные праздники; </w:t>
      </w:r>
    </w:p>
    <w:p w14:paraId="3C08D2CF" w14:textId="77777777" w:rsidR="009A2D17" w:rsidRDefault="009A2D17" w:rsidP="005C257C">
      <w:pPr>
        <w:spacing w:after="0" w:line="360" w:lineRule="auto"/>
        <w:ind w:firstLine="709"/>
        <w:jc w:val="both"/>
      </w:pPr>
      <w:r>
        <w:t>•</w:t>
      </w:r>
      <w:r>
        <w:tab/>
        <w:t>защита проектов и др.</w:t>
      </w:r>
    </w:p>
    <w:p w14:paraId="398C2AB0" w14:textId="019166B3" w:rsidR="009A2D17" w:rsidRDefault="005C257C" w:rsidP="005C257C">
      <w:pPr>
        <w:spacing w:after="0" w:line="360" w:lineRule="auto"/>
        <w:ind w:firstLine="709"/>
        <w:jc w:val="both"/>
      </w:pPr>
      <w:r>
        <w:t xml:space="preserve">Во </w:t>
      </w:r>
      <w:r w:rsidR="009A2D17">
        <w:t>внеурочное время ведет работу в следующих направлениях:</w:t>
      </w:r>
    </w:p>
    <w:p w14:paraId="514E7375" w14:textId="77777777" w:rsidR="009A2D17" w:rsidRDefault="009A2D17" w:rsidP="005C257C">
      <w:pPr>
        <w:spacing w:after="0" w:line="360" w:lineRule="auto"/>
        <w:ind w:firstLine="709"/>
        <w:jc w:val="both"/>
      </w:pPr>
      <w:r>
        <w:t>1)    показывает учащимся роль труда в жизни человека;</w:t>
      </w:r>
    </w:p>
    <w:p w14:paraId="49B04152" w14:textId="77777777" w:rsidR="009A2D17" w:rsidRDefault="009A2D17" w:rsidP="005C257C">
      <w:pPr>
        <w:spacing w:after="0" w:line="360" w:lineRule="auto"/>
        <w:ind w:firstLine="709"/>
        <w:jc w:val="both"/>
      </w:pPr>
      <w:r>
        <w:t>2)    привлекает учащихся к выполнению социально значимых дел;</w:t>
      </w:r>
    </w:p>
    <w:p w14:paraId="09C6BD43" w14:textId="77777777" w:rsidR="009A2D17" w:rsidRDefault="009A2D17" w:rsidP="005C257C">
      <w:pPr>
        <w:spacing w:after="0" w:line="360" w:lineRule="auto"/>
        <w:ind w:firstLine="709"/>
        <w:jc w:val="both"/>
      </w:pPr>
      <w:r>
        <w:t>3)    проводит встречи с представителями различных профессий (в том числе с родителями);</w:t>
      </w:r>
    </w:p>
    <w:p w14:paraId="285757FB" w14:textId="77777777" w:rsidR="009A2D17" w:rsidRDefault="009A2D17" w:rsidP="005C257C">
      <w:pPr>
        <w:spacing w:after="0" w:line="360" w:lineRule="auto"/>
        <w:ind w:firstLine="709"/>
        <w:jc w:val="both"/>
      </w:pPr>
      <w:r>
        <w:t>4)    вовлекает учащихся в различные виды учебно-познавательной деятельности (трудовая, игровая, исследовательская);</w:t>
      </w:r>
    </w:p>
    <w:p w14:paraId="39D70B34" w14:textId="77777777" w:rsidR="009A2D17" w:rsidRDefault="009A2D17" w:rsidP="005C257C">
      <w:pPr>
        <w:spacing w:after="0" w:line="360" w:lineRule="auto"/>
        <w:ind w:firstLine="709"/>
        <w:jc w:val="both"/>
      </w:pPr>
      <w:r>
        <w:t>5)    знакомит учащихся с миром профессий;</w:t>
      </w:r>
    </w:p>
    <w:p w14:paraId="09D5ADA0" w14:textId="77777777" w:rsidR="009A2D17" w:rsidRDefault="009A2D17" w:rsidP="005C257C">
      <w:pPr>
        <w:spacing w:after="0" w:line="360" w:lineRule="auto"/>
        <w:ind w:firstLine="709"/>
        <w:jc w:val="both"/>
      </w:pPr>
      <w:r>
        <w:t>6)    учит работе по формированию «Портфолио» («Портфеля достижений»).</w:t>
      </w:r>
    </w:p>
    <w:p w14:paraId="65727D88" w14:textId="77777777" w:rsidR="009A2D17" w:rsidRDefault="009A2D17" w:rsidP="005C257C">
      <w:pPr>
        <w:spacing w:after="0" w:line="360" w:lineRule="auto"/>
        <w:ind w:firstLine="709"/>
        <w:jc w:val="both"/>
      </w:pPr>
      <w:r>
        <w:lastRenderedPageBreak/>
        <w:t>У учащихся начальных классов только начинает складываться интерес к профессиям. Общественно-полезная деятельность, в которой участвуют дети (а это может быть уход за растениями, изготовление поделок и игрушек, ремонт книг и др.), оказывает определяющее влияние на формирование их интереса. Когда дети видят и чувствуют, что их труд нужен людям, они от этого испытывают огромное удовольствие. Для учащихся начальных классов необходимы и важны наглядность и смена видов деятельности, очень важен отбор материала, соответствующий возрасту и интересам ребенка, поэтому цель профориентационной работы в первом и третьем классе будет несколько различаться.</w:t>
      </w:r>
    </w:p>
    <w:p w14:paraId="7446C343" w14:textId="77777777" w:rsidR="009A2D17" w:rsidRDefault="009A2D17" w:rsidP="005C257C">
      <w:pPr>
        <w:spacing w:after="0" w:line="360" w:lineRule="auto"/>
        <w:ind w:firstLine="709"/>
        <w:jc w:val="both"/>
      </w:pPr>
      <w:r>
        <w:t>Так, в первом классе целью работы может быть расширение знаний о трудовой деятельности, формирование культуры труда, знакомство с профессиями родителей. А в третьем классе, например, знакомство с классификацией профессий, расширение знаний о профессиях нашего города.</w:t>
      </w:r>
    </w:p>
    <w:p w14:paraId="59BDE104" w14:textId="77777777" w:rsidR="009A2D17" w:rsidRDefault="009A2D17" w:rsidP="005C257C">
      <w:pPr>
        <w:spacing w:after="0" w:line="360" w:lineRule="auto"/>
        <w:ind w:firstLine="709"/>
        <w:jc w:val="both"/>
      </w:pPr>
      <w:r>
        <w:t>В результате данной работы учащиеся начальных классов должны:</w:t>
      </w:r>
    </w:p>
    <w:p w14:paraId="646E4412" w14:textId="77777777" w:rsidR="009A2D17" w:rsidRDefault="009A2D17" w:rsidP="005C257C">
      <w:pPr>
        <w:spacing w:after="0" w:line="360" w:lineRule="auto"/>
        <w:ind w:firstLine="709"/>
        <w:jc w:val="both"/>
      </w:pPr>
      <w:r>
        <w:t>знать и понимать:</w:t>
      </w:r>
    </w:p>
    <w:p w14:paraId="75365CC6" w14:textId="77777777" w:rsidR="009A2D17" w:rsidRDefault="009A2D17" w:rsidP="005C257C">
      <w:pPr>
        <w:spacing w:after="0" w:line="360" w:lineRule="auto"/>
        <w:ind w:firstLine="709"/>
        <w:jc w:val="both"/>
      </w:pPr>
      <w:r>
        <w:t>•</w:t>
      </w:r>
      <w:r>
        <w:tab/>
        <w:t>роль трудовой деятельности в жизни человека;</w:t>
      </w:r>
    </w:p>
    <w:p w14:paraId="419209E5" w14:textId="162DA07F" w:rsidR="009A2D17" w:rsidRDefault="009A2D17" w:rsidP="005C257C">
      <w:pPr>
        <w:spacing w:after="0" w:line="360" w:lineRule="auto"/>
        <w:ind w:firstLine="709"/>
        <w:jc w:val="both"/>
      </w:pPr>
      <w:r>
        <w:t>•</w:t>
      </w:r>
      <w:r>
        <w:tab/>
        <w:t>влияние технологических процессов и трудовой деятельности человека на окружающую среду и здоровье людей;</w:t>
      </w:r>
    </w:p>
    <w:p w14:paraId="1A927AAC" w14:textId="77777777" w:rsidR="009A2D17" w:rsidRDefault="009A2D17" w:rsidP="005C257C">
      <w:pPr>
        <w:spacing w:after="0" w:line="360" w:lineRule="auto"/>
        <w:ind w:firstLine="709"/>
        <w:jc w:val="both"/>
      </w:pPr>
      <w:r>
        <w:t>•</w:t>
      </w:r>
      <w:r>
        <w:tab/>
        <w:t>назначение и сферы применения различных машин, технических устройств и инструментов;</w:t>
      </w:r>
    </w:p>
    <w:p w14:paraId="0078E238" w14:textId="77777777" w:rsidR="009A2D17" w:rsidRDefault="009A2D17" w:rsidP="005C257C">
      <w:pPr>
        <w:spacing w:after="0" w:line="360" w:lineRule="auto"/>
        <w:ind w:firstLine="709"/>
        <w:jc w:val="both"/>
      </w:pPr>
      <w:r>
        <w:t>владеть способами познавательной деятельности:</w:t>
      </w:r>
    </w:p>
    <w:p w14:paraId="388B27A1" w14:textId="6F72DB76" w:rsidR="009A2D17" w:rsidRDefault="009A2D17" w:rsidP="005C257C">
      <w:pPr>
        <w:spacing w:after="0" w:line="360" w:lineRule="auto"/>
        <w:ind w:firstLine="709"/>
        <w:jc w:val="both"/>
      </w:pPr>
      <w:r>
        <w:t>•</w:t>
      </w:r>
      <w:r>
        <w:tab/>
        <w:t>сравнивать и выделять особенности содержания различных профессий на основе наблюдений;</w:t>
      </w:r>
    </w:p>
    <w:p w14:paraId="4D7C288D" w14:textId="245A27F8" w:rsidR="009A2D17" w:rsidRDefault="009A2D17" w:rsidP="005C257C">
      <w:pPr>
        <w:spacing w:after="0" w:line="360" w:lineRule="auto"/>
        <w:ind w:firstLine="709"/>
        <w:jc w:val="both"/>
      </w:pPr>
      <w:r>
        <w:t>•</w:t>
      </w:r>
      <w:r>
        <w:tab/>
        <w:t>оценивать результаты своей деятельности в соответствии с поставленной задачей;</w:t>
      </w:r>
    </w:p>
    <w:p w14:paraId="2F2C7F18" w14:textId="77777777" w:rsidR="009A2D17" w:rsidRDefault="009A2D17" w:rsidP="005C257C">
      <w:pPr>
        <w:spacing w:after="0" w:line="360" w:lineRule="auto"/>
        <w:ind w:firstLine="709"/>
        <w:jc w:val="both"/>
      </w:pPr>
      <w:r>
        <w:t>•</w:t>
      </w:r>
      <w:r>
        <w:tab/>
        <w:t>планировать свою деятельность и контролировать ее;</w:t>
      </w:r>
    </w:p>
    <w:p w14:paraId="59147556" w14:textId="77777777" w:rsidR="009A2D17" w:rsidRDefault="009A2D17" w:rsidP="005C257C">
      <w:pPr>
        <w:spacing w:after="0" w:line="360" w:lineRule="auto"/>
        <w:ind w:firstLine="709"/>
        <w:jc w:val="both"/>
      </w:pPr>
      <w:r>
        <w:t>•</w:t>
      </w:r>
      <w:r>
        <w:tab/>
        <w:t>соблюдать правила личной гигиены и безопасности при работе с материалами, инструментами, электроприборами.</w:t>
      </w:r>
    </w:p>
    <w:p w14:paraId="00E6583C" w14:textId="77777777" w:rsidR="009A2D17" w:rsidRDefault="009A2D17" w:rsidP="005C257C">
      <w:pPr>
        <w:spacing w:after="0" w:line="360" w:lineRule="auto"/>
        <w:ind w:firstLine="709"/>
        <w:jc w:val="both"/>
      </w:pPr>
      <w:r>
        <w:lastRenderedPageBreak/>
        <w:t>В методике профориентационной работы с младшими школьниками активно используются новые приемы и упражнения, которые помогают в увлекательной для детей форме решать образовательные и воспитательные задачи.</w:t>
      </w:r>
    </w:p>
    <w:p w14:paraId="1FD3B02B" w14:textId="77777777" w:rsidR="009A2D17" w:rsidRDefault="009A2D17" w:rsidP="005C257C">
      <w:pPr>
        <w:spacing w:after="0" w:line="360" w:lineRule="auto"/>
        <w:ind w:firstLine="709"/>
        <w:jc w:val="both"/>
      </w:pPr>
      <w:r>
        <w:t>Таким образом, можно выделить основные направления профориентационной работы в начальных классах: расширение знаний о профессиях, знакомство с рынком труда и профессиями города, развитие самосознания в собственной готовности для выполнения различных видов деятельности; воспитания ценностного отношения к труду; подготовка к профориентационной деятельности на следующей ступени школьного обучения.</w:t>
      </w:r>
    </w:p>
    <w:p w14:paraId="171A2835" w14:textId="77777777" w:rsidR="009A2D17" w:rsidRDefault="009A2D17" w:rsidP="005C257C">
      <w:pPr>
        <w:spacing w:after="0" w:line="360" w:lineRule="auto"/>
        <w:ind w:firstLine="709"/>
        <w:jc w:val="both"/>
      </w:pPr>
      <w:r>
        <w:t>Участие   в ученических проектах    по профориентации   дает   возможность каждому   школьнику провести исследования в интересующей его области. Выполняя   практическую часть работы, учащиеся так же имеют возможность попробовать   себя в выбранной профессии, провести первые профессиональные пробы. Благодаря проектам усиливается и их учебная мотивация.</w:t>
      </w:r>
    </w:p>
    <w:p w14:paraId="61853C47" w14:textId="77777777" w:rsidR="009A2D17" w:rsidRDefault="009A2D17" w:rsidP="005C257C">
      <w:pPr>
        <w:spacing w:after="0" w:line="360" w:lineRule="auto"/>
        <w:ind w:firstLine="709"/>
        <w:jc w:val="both"/>
      </w:pPr>
      <w:r>
        <w:t xml:space="preserve"> Проводя работу по профориентации в младших классах, мы создаём условия для воспитания у школьников сознательного отношения к труду, чувства долга при выборе профессии, любви и уважения к труду и людям труда, бережного отношения к общественной собственности, к природным богатствам и окружающей среде.</w:t>
      </w:r>
    </w:p>
    <w:p w14:paraId="4F6648C5" w14:textId="77777777" w:rsidR="009A2D17" w:rsidRDefault="009A2D17" w:rsidP="005C257C">
      <w:pPr>
        <w:spacing w:after="0" w:line="360" w:lineRule="auto"/>
        <w:ind w:firstLine="709"/>
        <w:jc w:val="both"/>
      </w:pPr>
      <w:r>
        <w:t xml:space="preserve"> “Будущее принадлежит тем, кто свято верен своей мечте”.</w:t>
      </w:r>
    </w:p>
    <w:p w14:paraId="22028EFA" w14:textId="77777777" w:rsidR="009A2D17" w:rsidRDefault="009A2D17" w:rsidP="005C257C">
      <w:pPr>
        <w:spacing w:after="0" w:line="360" w:lineRule="auto"/>
        <w:ind w:firstLine="709"/>
        <w:jc w:val="both"/>
      </w:pPr>
    </w:p>
    <w:p w14:paraId="5733C564" w14:textId="77777777" w:rsidR="009A2D17" w:rsidRDefault="009A2D17" w:rsidP="005C257C">
      <w:pPr>
        <w:spacing w:after="0" w:line="360" w:lineRule="auto"/>
        <w:ind w:firstLine="709"/>
        <w:jc w:val="both"/>
      </w:pPr>
    </w:p>
    <w:p w14:paraId="78286C7C" w14:textId="77777777" w:rsidR="009A2D17" w:rsidRDefault="009A2D17" w:rsidP="005C257C">
      <w:pPr>
        <w:spacing w:after="0" w:line="360" w:lineRule="auto"/>
        <w:ind w:firstLine="709"/>
        <w:jc w:val="both"/>
      </w:pPr>
    </w:p>
    <w:p w14:paraId="41D6C51C" w14:textId="77777777" w:rsidR="009A2D17" w:rsidRDefault="009A2D17" w:rsidP="005C257C">
      <w:pPr>
        <w:spacing w:after="0" w:line="360" w:lineRule="auto"/>
        <w:ind w:firstLine="709"/>
        <w:jc w:val="both"/>
      </w:pPr>
    </w:p>
    <w:p w14:paraId="6754AAF2" w14:textId="77777777" w:rsidR="009A2D17" w:rsidRDefault="009A2D17" w:rsidP="005C257C">
      <w:pPr>
        <w:spacing w:after="0" w:line="360" w:lineRule="auto"/>
        <w:ind w:firstLine="709"/>
        <w:jc w:val="both"/>
      </w:pPr>
    </w:p>
    <w:p w14:paraId="362EF5B5" w14:textId="77777777" w:rsidR="009A2D17" w:rsidRDefault="009A2D17" w:rsidP="005C257C">
      <w:pPr>
        <w:spacing w:after="0" w:line="360" w:lineRule="auto"/>
        <w:ind w:firstLine="709"/>
        <w:jc w:val="both"/>
      </w:pPr>
    </w:p>
    <w:p w14:paraId="4294FAE5" w14:textId="77777777" w:rsidR="009A2D17" w:rsidRDefault="009A2D17" w:rsidP="005C257C">
      <w:pPr>
        <w:spacing w:after="0" w:line="360" w:lineRule="auto"/>
        <w:ind w:firstLine="709"/>
        <w:jc w:val="both"/>
      </w:pPr>
    </w:p>
    <w:p w14:paraId="6869EA5F" w14:textId="77777777" w:rsidR="009A2D17" w:rsidRDefault="009A2D17" w:rsidP="005C257C">
      <w:pPr>
        <w:spacing w:after="0" w:line="360" w:lineRule="auto"/>
        <w:ind w:firstLine="709"/>
        <w:jc w:val="both"/>
      </w:pPr>
    </w:p>
    <w:p w14:paraId="42512DC8" w14:textId="77777777" w:rsidR="009A2D17" w:rsidRDefault="009A2D17" w:rsidP="005C257C">
      <w:pPr>
        <w:spacing w:after="0" w:line="360" w:lineRule="auto"/>
        <w:ind w:firstLine="709"/>
        <w:jc w:val="both"/>
      </w:pPr>
    </w:p>
    <w:p w14:paraId="6F010BC6" w14:textId="421D9C98" w:rsidR="008A18EB" w:rsidRDefault="008A18EB" w:rsidP="005C257C">
      <w:pPr>
        <w:spacing w:after="0" w:line="360" w:lineRule="auto"/>
        <w:jc w:val="both"/>
      </w:pPr>
    </w:p>
    <w:p w14:paraId="050D5C93" w14:textId="77777777" w:rsidR="005C257C" w:rsidRDefault="005C257C" w:rsidP="005C257C">
      <w:pPr>
        <w:spacing w:after="0" w:line="360" w:lineRule="auto"/>
        <w:jc w:val="both"/>
      </w:pPr>
    </w:p>
    <w:p w14:paraId="163C794D" w14:textId="77777777" w:rsidR="009A2D17" w:rsidRDefault="009A2D17" w:rsidP="005C257C">
      <w:pPr>
        <w:spacing w:after="0" w:line="360" w:lineRule="auto"/>
        <w:ind w:firstLine="709"/>
        <w:jc w:val="both"/>
      </w:pPr>
      <w:r>
        <w:lastRenderedPageBreak/>
        <w:t>Библиографический список</w:t>
      </w:r>
    </w:p>
    <w:p w14:paraId="29064029" w14:textId="77777777" w:rsidR="009A2D17" w:rsidRDefault="009A2D17" w:rsidP="005C257C">
      <w:pPr>
        <w:spacing w:after="0" w:line="360" w:lineRule="auto"/>
        <w:ind w:firstLine="709"/>
        <w:jc w:val="both"/>
      </w:pPr>
      <w:r>
        <w:t xml:space="preserve">1. Внеурочная деятельность в начальной школе по ФГОС </w:t>
      </w:r>
    </w:p>
    <w:p w14:paraId="6FD83FC8" w14:textId="77777777" w:rsidR="009A2D17" w:rsidRDefault="009A2D17" w:rsidP="005C257C">
      <w:pPr>
        <w:spacing w:after="0" w:line="360" w:lineRule="auto"/>
        <w:ind w:firstLine="709"/>
        <w:jc w:val="both"/>
      </w:pPr>
      <w:r>
        <w:t>[Электронный ресурс]: Planeta-kniga.ru. – URL: http://www.planeta-</w:t>
      </w:r>
    </w:p>
    <w:p w14:paraId="5613C228" w14:textId="77777777" w:rsidR="009A2D17" w:rsidRDefault="009A2D17" w:rsidP="005C257C">
      <w:pPr>
        <w:spacing w:after="0" w:line="360" w:lineRule="auto"/>
        <w:ind w:firstLine="709"/>
        <w:jc w:val="both"/>
      </w:pPr>
      <w:r>
        <w:t xml:space="preserve">kniga.ru/blog/vneurochnaya-deyatelnost-v-nachalnoj-shkole-po-fgos.html. </w:t>
      </w:r>
    </w:p>
    <w:p w14:paraId="4F0C64F4" w14:textId="77777777" w:rsidR="009A2D17" w:rsidRDefault="009A2D17" w:rsidP="005C257C">
      <w:pPr>
        <w:spacing w:after="0" w:line="360" w:lineRule="auto"/>
        <w:ind w:firstLine="709"/>
        <w:jc w:val="both"/>
      </w:pPr>
      <w:r>
        <w:t xml:space="preserve">2. </w:t>
      </w:r>
      <w:proofErr w:type="spellStart"/>
      <w:r>
        <w:t>Муралова</w:t>
      </w:r>
      <w:proofErr w:type="spellEnd"/>
      <w:r>
        <w:t xml:space="preserve"> Т.Н. Профессиональная ориентация / Т.Н. </w:t>
      </w:r>
      <w:proofErr w:type="spellStart"/>
      <w:r>
        <w:t>Муралова</w:t>
      </w:r>
      <w:proofErr w:type="spellEnd"/>
      <w:r>
        <w:t xml:space="preserve">, </w:t>
      </w:r>
    </w:p>
    <w:p w14:paraId="2989B81D" w14:textId="77777777" w:rsidR="009A2D17" w:rsidRDefault="009A2D17" w:rsidP="005C257C">
      <w:pPr>
        <w:spacing w:after="0" w:line="360" w:lineRule="auto"/>
        <w:ind w:firstLine="709"/>
        <w:jc w:val="both"/>
      </w:pPr>
      <w:r>
        <w:t xml:space="preserve">Н.Ш. Барулина // Классный руководитель, - Томск: 2014. - №4. – С. 85-90. </w:t>
      </w:r>
    </w:p>
    <w:p w14:paraId="2368F15A" w14:textId="77777777" w:rsidR="009A2D17" w:rsidRDefault="009A2D17" w:rsidP="005C257C">
      <w:pPr>
        <w:spacing w:after="0" w:line="360" w:lineRule="auto"/>
        <w:ind w:firstLine="709"/>
        <w:jc w:val="both"/>
      </w:pPr>
      <w:r>
        <w:t xml:space="preserve">3. Жукова, Л. Загадки о профессиях / Л. Жукова, </w:t>
      </w:r>
      <w:proofErr w:type="spellStart"/>
      <w:r>
        <w:t>Е.Артюх</w:t>
      </w:r>
      <w:proofErr w:type="spellEnd"/>
      <w:r>
        <w:t xml:space="preserve"> //Миша. -</w:t>
      </w:r>
    </w:p>
    <w:p w14:paraId="0BFFC1BF" w14:textId="77777777" w:rsidR="009A2D17" w:rsidRDefault="009A2D17" w:rsidP="005C257C">
      <w:pPr>
        <w:spacing w:after="0" w:line="360" w:lineRule="auto"/>
        <w:ind w:firstLine="709"/>
        <w:jc w:val="both"/>
      </w:pPr>
      <w:r>
        <w:t xml:space="preserve">Москва: 2010. - № 7. -С. 15-18. </w:t>
      </w:r>
    </w:p>
    <w:p w14:paraId="6DB86AC4" w14:textId="77777777" w:rsidR="009A2D17" w:rsidRDefault="009A2D17" w:rsidP="005C257C">
      <w:pPr>
        <w:spacing w:after="0" w:line="360" w:lineRule="auto"/>
        <w:ind w:firstLine="709"/>
        <w:jc w:val="both"/>
      </w:pPr>
    </w:p>
    <w:p w14:paraId="03C7E8DB" w14:textId="77777777" w:rsidR="00F12C76" w:rsidRDefault="00F12C76" w:rsidP="005C257C">
      <w:pPr>
        <w:spacing w:after="0" w:line="360" w:lineRule="auto"/>
        <w:ind w:firstLine="709"/>
        <w:jc w:val="both"/>
      </w:pPr>
    </w:p>
    <w:sectPr w:rsidR="00F12C76" w:rsidSect="00710CA6">
      <w:footerReference w:type="default" r:id="rId6"/>
      <w:pgSz w:w="11906" w:h="16838" w:code="9"/>
      <w:pgMar w:top="1134" w:right="851" w:bottom="1134" w:left="85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3E625" w14:textId="77777777" w:rsidR="007E21FB" w:rsidRDefault="007E21FB" w:rsidP="00710CA6">
      <w:pPr>
        <w:spacing w:after="0"/>
      </w:pPr>
      <w:r>
        <w:separator/>
      </w:r>
    </w:p>
  </w:endnote>
  <w:endnote w:type="continuationSeparator" w:id="0">
    <w:p w14:paraId="4ACA2545" w14:textId="77777777" w:rsidR="007E21FB" w:rsidRDefault="007E21FB" w:rsidP="00710C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323645"/>
      <w:docPartObj>
        <w:docPartGallery w:val="Page Numbers (Bottom of Page)"/>
        <w:docPartUnique/>
      </w:docPartObj>
    </w:sdtPr>
    <w:sdtContent>
      <w:p w14:paraId="6CADC0B1" w14:textId="31E4B0AD" w:rsidR="00710CA6" w:rsidRDefault="00710CA6">
        <w:pPr>
          <w:pStyle w:val="a6"/>
          <w:jc w:val="center"/>
        </w:pPr>
        <w:r>
          <w:fldChar w:fldCharType="begin"/>
        </w:r>
        <w:r>
          <w:instrText>PAGE   \* MERGEFORMAT</w:instrText>
        </w:r>
        <w:r>
          <w:fldChar w:fldCharType="separate"/>
        </w:r>
        <w:r>
          <w:t>2</w:t>
        </w:r>
        <w:r>
          <w:fldChar w:fldCharType="end"/>
        </w:r>
      </w:p>
    </w:sdtContent>
  </w:sdt>
  <w:p w14:paraId="46EEBC67" w14:textId="77777777" w:rsidR="00710CA6" w:rsidRDefault="00710C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849AD" w14:textId="77777777" w:rsidR="007E21FB" w:rsidRDefault="007E21FB" w:rsidP="00710CA6">
      <w:pPr>
        <w:spacing w:after="0"/>
      </w:pPr>
      <w:r>
        <w:separator/>
      </w:r>
    </w:p>
  </w:footnote>
  <w:footnote w:type="continuationSeparator" w:id="0">
    <w:p w14:paraId="0AE07C0D" w14:textId="77777777" w:rsidR="007E21FB" w:rsidRDefault="007E21FB" w:rsidP="00710CA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7D"/>
    <w:rsid w:val="00263859"/>
    <w:rsid w:val="003C637D"/>
    <w:rsid w:val="00405666"/>
    <w:rsid w:val="005C257C"/>
    <w:rsid w:val="006C0B77"/>
    <w:rsid w:val="00710CA6"/>
    <w:rsid w:val="007E21FB"/>
    <w:rsid w:val="008242FF"/>
    <w:rsid w:val="0084052E"/>
    <w:rsid w:val="00870751"/>
    <w:rsid w:val="008A18EB"/>
    <w:rsid w:val="008B43B7"/>
    <w:rsid w:val="00922C48"/>
    <w:rsid w:val="009A2D17"/>
    <w:rsid w:val="00B915B7"/>
    <w:rsid w:val="00C66C83"/>
    <w:rsid w:val="00EA59DF"/>
    <w:rsid w:val="00EE4070"/>
    <w:rsid w:val="00F12C76"/>
    <w:rsid w:val="00F30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70C5"/>
  <w15:chartTrackingRefBased/>
  <w15:docId w15:val="{80724C02-E3F5-4845-9FCD-DB843F84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CA6"/>
    <w:pPr>
      <w:ind w:left="720"/>
      <w:contextualSpacing/>
    </w:pPr>
  </w:style>
  <w:style w:type="paragraph" w:styleId="a4">
    <w:name w:val="header"/>
    <w:basedOn w:val="a"/>
    <w:link w:val="a5"/>
    <w:uiPriority w:val="99"/>
    <w:unhideWhenUsed/>
    <w:rsid w:val="00710CA6"/>
    <w:pPr>
      <w:tabs>
        <w:tab w:val="center" w:pos="4677"/>
        <w:tab w:val="right" w:pos="9355"/>
      </w:tabs>
      <w:spacing w:after="0"/>
    </w:pPr>
  </w:style>
  <w:style w:type="character" w:customStyle="1" w:styleId="a5">
    <w:name w:val="Верхний колонтитул Знак"/>
    <w:basedOn w:val="a0"/>
    <w:link w:val="a4"/>
    <w:uiPriority w:val="99"/>
    <w:rsid w:val="00710CA6"/>
    <w:rPr>
      <w:rFonts w:ascii="Times New Roman" w:hAnsi="Times New Roman"/>
      <w:sz w:val="28"/>
    </w:rPr>
  </w:style>
  <w:style w:type="paragraph" w:styleId="a6">
    <w:name w:val="footer"/>
    <w:basedOn w:val="a"/>
    <w:link w:val="a7"/>
    <w:uiPriority w:val="99"/>
    <w:unhideWhenUsed/>
    <w:rsid w:val="00710CA6"/>
    <w:pPr>
      <w:tabs>
        <w:tab w:val="center" w:pos="4677"/>
        <w:tab w:val="right" w:pos="9355"/>
      </w:tabs>
      <w:spacing w:after="0"/>
    </w:pPr>
  </w:style>
  <w:style w:type="character" w:customStyle="1" w:styleId="a7">
    <w:name w:val="Нижний колонтитул Знак"/>
    <w:basedOn w:val="a0"/>
    <w:link w:val="a6"/>
    <w:uiPriority w:val="99"/>
    <w:rsid w:val="00710CA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1363</Words>
  <Characters>7771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2022-08-12T19:19:00Z</dcterms:created>
  <dcterms:modified xsi:type="dcterms:W3CDTF">2022-08-21T19:39:00Z</dcterms:modified>
</cp:coreProperties>
</file>