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0B" w:rsidRDefault="0037550B" w:rsidP="0037550B">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37550B">
        <w:rPr>
          <w:rFonts w:ascii="Times New Roman" w:eastAsia="Times New Roman" w:hAnsi="Times New Roman" w:cs="Times New Roman"/>
          <w:b/>
          <w:color w:val="333333"/>
          <w:sz w:val="24"/>
          <w:szCs w:val="24"/>
          <w:lang w:eastAsia="ru-RU"/>
        </w:rPr>
        <w:t>Современные образовательные технологии в учебно-воспитательном пространстве</w:t>
      </w:r>
    </w:p>
    <w:p w:rsidR="0037550B" w:rsidRDefault="0037550B" w:rsidP="0037550B">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Кемеровская область-Кузбасс, </w:t>
      </w:r>
      <w:proofErr w:type="spellStart"/>
      <w:r>
        <w:rPr>
          <w:rFonts w:ascii="Times New Roman" w:eastAsia="Times New Roman" w:hAnsi="Times New Roman" w:cs="Times New Roman"/>
          <w:b/>
          <w:color w:val="333333"/>
          <w:sz w:val="24"/>
          <w:szCs w:val="24"/>
          <w:lang w:eastAsia="ru-RU"/>
        </w:rPr>
        <w:t>г</w:t>
      </w:r>
      <w:proofErr w:type="gramStart"/>
      <w:r>
        <w:rPr>
          <w:rFonts w:ascii="Times New Roman" w:eastAsia="Times New Roman" w:hAnsi="Times New Roman" w:cs="Times New Roman"/>
          <w:b/>
          <w:color w:val="333333"/>
          <w:sz w:val="24"/>
          <w:szCs w:val="24"/>
          <w:lang w:eastAsia="ru-RU"/>
        </w:rPr>
        <w:t>.Н</w:t>
      </w:r>
      <w:proofErr w:type="gramEnd"/>
      <w:r>
        <w:rPr>
          <w:rFonts w:ascii="Times New Roman" w:eastAsia="Times New Roman" w:hAnsi="Times New Roman" w:cs="Times New Roman"/>
          <w:b/>
          <w:color w:val="333333"/>
          <w:sz w:val="24"/>
          <w:szCs w:val="24"/>
          <w:lang w:eastAsia="ru-RU"/>
        </w:rPr>
        <w:t>овокузнецк</w:t>
      </w:r>
      <w:proofErr w:type="spellEnd"/>
      <w:r>
        <w:rPr>
          <w:rFonts w:ascii="Times New Roman" w:eastAsia="Times New Roman" w:hAnsi="Times New Roman" w:cs="Times New Roman"/>
          <w:b/>
          <w:color w:val="333333"/>
          <w:sz w:val="24"/>
          <w:szCs w:val="24"/>
          <w:lang w:eastAsia="ru-RU"/>
        </w:rPr>
        <w:t xml:space="preserve">, МБОУ СОШ № 77 , </w:t>
      </w:r>
    </w:p>
    <w:p w:rsidR="0037550B" w:rsidRPr="0037550B" w:rsidRDefault="0037550B" w:rsidP="0037550B">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Учитель начальных классов Мамонова Е.</w:t>
      </w:r>
      <w:proofErr w:type="gramStart"/>
      <w:r>
        <w:rPr>
          <w:rFonts w:ascii="Times New Roman" w:eastAsia="Times New Roman" w:hAnsi="Times New Roman" w:cs="Times New Roman"/>
          <w:b/>
          <w:color w:val="333333"/>
          <w:sz w:val="24"/>
          <w:szCs w:val="24"/>
          <w:lang w:eastAsia="ru-RU"/>
        </w:rPr>
        <w:t>В</w:t>
      </w:r>
      <w:proofErr w:type="gramEnd"/>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настоящее время в педагогический лексикон прочно вошло понятие педагогической технологии. Технология – это совокупность приемов, применяемых в каком-либо деле, мастерстве, искусстве (толковый словарь). Есть множество определений понятия «педагогическая технология». Мы изберем следующее: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Сегодн</w:t>
      </w:r>
      <w:bookmarkStart w:id="0" w:name="_GoBack"/>
      <w:bookmarkEnd w:id="0"/>
      <w:r w:rsidRPr="0037550B">
        <w:rPr>
          <w:rFonts w:ascii="Times New Roman" w:eastAsia="Times New Roman" w:hAnsi="Times New Roman" w:cs="Times New Roman"/>
          <w:color w:val="333333"/>
          <w:sz w:val="24"/>
          <w:szCs w:val="24"/>
          <w:lang w:eastAsia="ru-RU"/>
        </w:rPr>
        <w:t>я насчитывается больше сотни  образовательных технологий. 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памяти)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Новые образовательные технологии приходят на помощь учителю, который должен владеть личностно-ориентированными, развивающими образовательными технологиями, учитывающими различный уровень готовности ребенка к обучению в современной школе. Развитие личности учащегося осуществляется в процессе собственной деятельности, направленной на "открытие" нового знания. В последние годы педагоги стараются повернуться лицом к ученику, внедряя личностно-ориентированное, гуманно-личностное обучение. Конечно, 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Сосредотачивая усилия на повышение качества и эффективности учебной и воспитательной работы, необходимо добиваться того, чтобы каждый урок способствовал развитию познавательных интересов учащихся, активности и творческих способностей, а, следовательно, повышению качества обучения.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Иногда педагог-мастер использует в своей работе элементы нескольких технологий, применяет оригинальные методические приемы, В этом случае следует говорить об «авторской» технологии данного педагога.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Наш век – век полиглотов. Это означает признание того факта, что знание даже не одного, а нескольких иностранных языков становится необходимым условием образованности, фактором, существенно влияющим на успешное продвижение в разных сферах деятельности в новом постиндустриальном обществе. Знание иностранных языков и компьютерных технологий - важнейшие требования к уровню и качеству образования любого специалиста, помимо, разумеется, профессиональной области. 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учащегося в процессе обучения иностранным языкам. Выбор образовательных технологий для достижения целей и решения задач, поставленных в рамках учебной дисциплины «Иностранный язык» обусловлен </w:t>
      </w:r>
      <w:r w:rsidRPr="0037550B">
        <w:rPr>
          <w:rFonts w:ascii="Times New Roman" w:eastAsia="Times New Roman" w:hAnsi="Times New Roman" w:cs="Times New Roman"/>
          <w:color w:val="333333"/>
          <w:sz w:val="24"/>
          <w:szCs w:val="24"/>
          <w:lang w:eastAsia="ru-RU"/>
        </w:rPr>
        <w:lastRenderedPageBreak/>
        <w:t>потребностью сформировать у учащихся комплекс общекультурных компетенций, необходимых для осуществления межличностного взаимодействия и сотрудничества в условиях межкультурной коммуникации, а также обеспечивать требуемое качество обучения на всех его этапах</w:t>
      </w:r>
      <w:r w:rsidRPr="0037550B">
        <w:rPr>
          <w:rFonts w:ascii="Times New Roman" w:eastAsia="Times New Roman" w:hAnsi="Times New Roman" w:cs="Times New Roman"/>
          <w:b/>
          <w:bCs/>
          <w:color w:val="333333"/>
          <w:sz w:val="24"/>
          <w:szCs w:val="24"/>
          <w:lang w:eastAsia="ru-RU"/>
        </w:rPr>
        <w:t>.</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Одной из самых главных и острых проблем современной школы является проблема мотивации учащихся к изучению предметов школьной программы. В отношении к предмету “Иностранный язык” эта проблема проявляется в том, что у детей постепенно, от класса к классу, снижается интерес к овладению языком. Если в самом начале мотивация к изучению языка, как </w:t>
      </w:r>
      <w:proofErr w:type="gramStart"/>
      <w:r w:rsidRPr="0037550B">
        <w:rPr>
          <w:rFonts w:ascii="Times New Roman" w:eastAsia="Times New Roman" w:hAnsi="Times New Roman" w:cs="Times New Roman"/>
          <w:color w:val="333333"/>
          <w:sz w:val="24"/>
          <w:szCs w:val="24"/>
          <w:lang w:eastAsia="ru-RU"/>
        </w:rPr>
        <w:t>правило</w:t>
      </w:r>
      <w:proofErr w:type="gramEnd"/>
      <w:r w:rsidRPr="0037550B">
        <w:rPr>
          <w:rFonts w:ascii="Times New Roman" w:eastAsia="Times New Roman" w:hAnsi="Times New Roman" w:cs="Times New Roman"/>
          <w:color w:val="333333"/>
          <w:sz w:val="24"/>
          <w:szCs w:val="24"/>
          <w:lang w:eastAsia="ru-RU"/>
        </w:rPr>
        <w:t xml:space="preserve"> высокая, то впоследствии отношение меняется, многие разочаровываются. Ведь этот процесс предполагает период накопления материала, стадию неизбежного примитивного содержания, преодоления разнообразных трудностей, что отодвигает достижение целей, о которых мечталось. В результате пропадает активность, ослабевает воля, снижается успеваемость. При организации традиционных уроков дети плохо включаются в работу, отличаются низкой концентрацией внимания и уровнем интереса к изучаемому материалу. При работе над решением данной проблемы необходимо обратиться к некоторым современным образовательным технологиям организации обучения и применять их на уроках. При отборе современных методов обучения необходимо учитывать следующие критерии, в соответствии с которыми используемые методы должны:</w:t>
      </w:r>
    </w:p>
    <w:p w:rsidR="0037550B" w:rsidRPr="0037550B" w:rsidRDefault="0037550B" w:rsidP="003755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создавать атмосферу, в которой ученик чувствует себя комфортно и свободно, стимулировать интересы обучаемого;</w:t>
      </w:r>
    </w:p>
    <w:p w:rsidR="0037550B" w:rsidRPr="0037550B" w:rsidRDefault="0037550B" w:rsidP="003755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затрагивать личность ученика в целом, вовлекать в учебный процесс его эмоции, чувства, стимулировать его творческие способности;</w:t>
      </w:r>
    </w:p>
    <w:p w:rsidR="0037550B" w:rsidRPr="0037550B" w:rsidRDefault="0037550B" w:rsidP="003755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активизировать школьника, делать его главным действующим лицом в учебном процессе;</w:t>
      </w:r>
    </w:p>
    <w:p w:rsidR="0037550B" w:rsidRPr="0037550B" w:rsidRDefault="0037550B" w:rsidP="003755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создавать ситуации, в которых учитель не является главной фигурой;</w:t>
      </w:r>
    </w:p>
    <w:p w:rsidR="0037550B" w:rsidRPr="0037550B" w:rsidRDefault="0037550B" w:rsidP="003755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учить школьников работать над языком самостоятельно на уровне его физических, интеллектуальных и эмоциональных возможностей, т.е. обеспечивать дифференциацию и индивидуализацию учебного процесса;</w:t>
      </w:r>
    </w:p>
    <w:p w:rsidR="0037550B" w:rsidRPr="0037550B" w:rsidRDefault="0037550B" w:rsidP="0037550B">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proofErr w:type="gramStart"/>
      <w:r w:rsidRPr="0037550B">
        <w:rPr>
          <w:rFonts w:ascii="Times New Roman" w:eastAsia="Times New Roman" w:hAnsi="Times New Roman" w:cs="Times New Roman"/>
          <w:color w:val="333333"/>
          <w:sz w:val="24"/>
          <w:szCs w:val="24"/>
          <w:lang w:eastAsia="ru-RU"/>
        </w:rPr>
        <w:t>предусматривать различные формы работы в классе: индивидуальную, групповую, коллективную, стимулирующие активность, самостоятельность, творчество учащегося.</w:t>
      </w:r>
      <w:proofErr w:type="gramEnd"/>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37550B">
        <w:rPr>
          <w:rFonts w:ascii="Times New Roman" w:eastAsia="Times New Roman" w:hAnsi="Times New Roman" w:cs="Times New Roman"/>
          <w:color w:val="333333"/>
          <w:sz w:val="24"/>
          <w:szCs w:val="24"/>
          <w:lang w:eastAsia="ru-RU"/>
        </w:rPr>
        <w:t xml:space="preserve">Современные технологии, используемые для обучения иностранному языку, реализуют личностно - 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37550B">
        <w:rPr>
          <w:rFonts w:ascii="Times New Roman" w:eastAsia="Times New Roman" w:hAnsi="Times New Roman" w:cs="Times New Roman"/>
          <w:color w:val="333333"/>
          <w:sz w:val="24"/>
          <w:szCs w:val="24"/>
          <w:lang w:eastAsia="ru-RU"/>
        </w:rPr>
        <w:t>обученности</w:t>
      </w:r>
      <w:proofErr w:type="spellEnd"/>
      <w:r w:rsidRPr="0037550B">
        <w:rPr>
          <w:rFonts w:ascii="Times New Roman" w:eastAsia="Times New Roman" w:hAnsi="Times New Roman" w:cs="Times New Roman"/>
          <w:color w:val="333333"/>
          <w:sz w:val="24"/>
          <w:szCs w:val="24"/>
          <w:lang w:eastAsia="ru-RU"/>
        </w:rPr>
        <w:t>, склонностей и т.д., а также способствуют формированию и развитию: а) поликультурной языковой личности, способной осуществлять продуктивное общение с носителями других культур; б) способностей учащихся осуществлять различные виды деятельности, используя иностранный язык;</w:t>
      </w:r>
      <w:proofErr w:type="gramEnd"/>
      <w:r w:rsidRPr="0037550B">
        <w:rPr>
          <w:rFonts w:ascii="Times New Roman" w:eastAsia="Times New Roman" w:hAnsi="Times New Roman" w:cs="Times New Roman"/>
          <w:color w:val="333333"/>
          <w:sz w:val="24"/>
          <w:szCs w:val="24"/>
          <w:lang w:eastAsia="ru-RU"/>
        </w:rPr>
        <w:t xml:space="preserve"> в) когнитивных способностей учащихся; г) их готовности к саморазвитию и самообразованию, а также способствуют повышению творческого потенциала личности к осуществлению своих профессиональных обязанностей. Какие же современные технологии мы используем? При обучении иностранному языку используются следующие образовательные технологии:</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Информационно-коммуникационная технология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развития критического мышления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проблемного обучения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Проектная технология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развивающего обучения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proofErr w:type="spellStart"/>
      <w:r w:rsidRPr="0037550B">
        <w:rPr>
          <w:rFonts w:ascii="Times New Roman" w:eastAsia="Times New Roman" w:hAnsi="Times New Roman" w:cs="Times New Roman"/>
          <w:color w:val="333333"/>
          <w:sz w:val="24"/>
          <w:szCs w:val="24"/>
          <w:lang w:eastAsia="ru-RU"/>
        </w:rPr>
        <w:t>Здоровьесберегающие</w:t>
      </w:r>
      <w:proofErr w:type="spellEnd"/>
      <w:r w:rsidRPr="0037550B">
        <w:rPr>
          <w:rFonts w:ascii="Times New Roman" w:eastAsia="Times New Roman" w:hAnsi="Times New Roman" w:cs="Times New Roman"/>
          <w:color w:val="333333"/>
          <w:sz w:val="24"/>
          <w:szCs w:val="24"/>
          <w:lang w:eastAsia="ru-RU"/>
        </w:rPr>
        <w:t> технологии  </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Игровые технологии</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lastRenderedPageBreak/>
        <w:t>Модульная технология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мастерских</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Кейс-технология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интегрированного обучения</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Педагогика сотрудничества. </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Технологии уровневой дифференциации </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интерактивного обучения </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Групповые технологии.</w:t>
      </w:r>
    </w:p>
    <w:p w:rsidR="0037550B" w:rsidRPr="0037550B" w:rsidRDefault="0037550B" w:rsidP="0037550B">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Технология - дебаты</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Информационно-коммуникационные технологии (ИКТ)</w:t>
      </w:r>
      <w:r w:rsidRPr="0037550B">
        <w:rPr>
          <w:rFonts w:ascii="Times New Roman" w:eastAsia="Times New Roman" w:hAnsi="Times New Roman" w:cs="Times New Roman"/>
          <w:color w:val="333333"/>
          <w:sz w:val="24"/>
          <w:szCs w:val="24"/>
          <w:lang w:eastAsia="ru-RU"/>
        </w:rPr>
        <w:t>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 </w:t>
      </w:r>
      <w:r w:rsidRPr="0037550B">
        <w:rPr>
          <w:rFonts w:ascii="Times New Roman" w:eastAsia="Times New Roman" w:hAnsi="Times New Roman" w:cs="Times New Roman"/>
          <w:b/>
          <w:bCs/>
          <w:color w:val="333333"/>
          <w:sz w:val="24"/>
          <w:szCs w:val="24"/>
          <w:lang w:eastAsia="ru-RU"/>
        </w:rPr>
        <w:t>Технология использования компьютерных программ</w:t>
      </w:r>
      <w:r w:rsidRPr="0037550B">
        <w:rPr>
          <w:rFonts w:ascii="Times New Roman" w:eastAsia="Times New Roman" w:hAnsi="Times New Roman" w:cs="Times New Roman"/>
          <w:color w:val="333333"/>
          <w:sz w:val="24"/>
          <w:szCs w:val="24"/>
          <w:lang w:eastAsia="ru-RU"/>
        </w:rPr>
        <w:t> – позволяет эффективно дополнить процесс обучения языку на всех уровнях. </w:t>
      </w:r>
      <w:r w:rsidRPr="0037550B">
        <w:rPr>
          <w:rFonts w:ascii="Times New Roman" w:eastAsia="Times New Roman" w:hAnsi="Times New Roman" w:cs="Times New Roman"/>
          <w:b/>
          <w:bCs/>
          <w:color w:val="333333"/>
          <w:sz w:val="24"/>
          <w:szCs w:val="24"/>
          <w:lang w:eastAsia="ru-RU"/>
        </w:rPr>
        <w:t>Мультимедийные программы</w:t>
      </w:r>
      <w:r w:rsidRPr="0037550B">
        <w:rPr>
          <w:rFonts w:ascii="Times New Roman" w:eastAsia="Times New Roman" w:hAnsi="Times New Roman" w:cs="Times New Roman"/>
          <w:color w:val="333333"/>
          <w:sz w:val="24"/>
          <w:szCs w:val="24"/>
          <w:lang w:eastAsia="ru-RU"/>
        </w:rPr>
        <w:t> предназначены как для аудиторной, так и самостоятельной работы и направлены на развитие грамматических и лексических навыков.</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37550B">
        <w:rPr>
          <w:rFonts w:ascii="Times New Roman" w:eastAsia="Times New Roman" w:hAnsi="Times New Roman" w:cs="Times New Roman"/>
          <w:b/>
          <w:bCs/>
          <w:color w:val="333333"/>
          <w:sz w:val="24"/>
          <w:szCs w:val="24"/>
          <w:lang w:eastAsia="ru-RU"/>
        </w:rPr>
        <w:t>Интернет-технологии</w:t>
      </w:r>
      <w:proofErr w:type="gramEnd"/>
      <w:r w:rsidRPr="0037550B">
        <w:rPr>
          <w:rFonts w:ascii="Times New Roman" w:eastAsia="Times New Roman" w:hAnsi="Times New Roman" w:cs="Times New Roman"/>
          <w:color w:val="333333"/>
          <w:sz w:val="24"/>
          <w:szCs w:val="24"/>
          <w:lang w:eastAsia="ru-RU"/>
        </w:rPr>
        <w:t> – предоставляют широкие возможности для поиска информации, разработки международных научных проектов, ведения научных исследований.</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Внедрение информационных технологий в обучение значительно разнообразит процесс восприятия и отработки информации. Благодаря компьютеру, Интернету и мультимедийным средствам учащимся предоставляется уникальная возможность овладения большим объемом информации с ее последующим анализом и сортировкой. Значительно расширяется и мотивационная основа учебной деятельности.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Коммуникативная методика</w:t>
      </w:r>
      <w:r w:rsidRPr="0037550B">
        <w:rPr>
          <w:rFonts w:ascii="Times New Roman" w:eastAsia="Times New Roman" w:hAnsi="Times New Roman" w:cs="Times New Roman"/>
          <w:color w:val="333333"/>
          <w:sz w:val="24"/>
          <w:szCs w:val="24"/>
          <w:lang w:eastAsia="ru-RU"/>
        </w:rPr>
        <w:t> - это в какой-то степени смесь традиционного и интенсивного методов, но с рядом своих достоинств и преимуществ. На сегодняшний день это самая распространенная методика. По ней работают почти все зарубежные языковые школы, в том числе и имеющие представительства в России. Главное, преодолеть языковой барьер, избавить человека от боязни говорить на чужом языке, "</w:t>
      </w:r>
      <w:proofErr w:type="gramStart"/>
      <w:r w:rsidRPr="0037550B">
        <w:rPr>
          <w:rFonts w:ascii="Times New Roman" w:eastAsia="Times New Roman" w:hAnsi="Times New Roman" w:cs="Times New Roman"/>
          <w:color w:val="333333"/>
          <w:sz w:val="24"/>
          <w:szCs w:val="24"/>
          <w:lang w:eastAsia="ru-RU"/>
        </w:rPr>
        <w:t>разговорить</w:t>
      </w:r>
      <w:proofErr w:type="gramEnd"/>
      <w:r w:rsidRPr="0037550B">
        <w:rPr>
          <w:rFonts w:ascii="Times New Roman" w:eastAsia="Times New Roman" w:hAnsi="Times New Roman" w:cs="Times New Roman"/>
          <w:color w:val="333333"/>
          <w:sz w:val="24"/>
          <w:szCs w:val="24"/>
          <w:lang w:eastAsia="ru-RU"/>
        </w:rPr>
        <w:t xml:space="preserve">" его. На занятиях </w:t>
      </w:r>
      <w:proofErr w:type="gramStart"/>
      <w:r w:rsidRPr="0037550B">
        <w:rPr>
          <w:rFonts w:ascii="Times New Roman" w:eastAsia="Times New Roman" w:hAnsi="Times New Roman" w:cs="Times New Roman"/>
          <w:color w:val="333333"/>
          <w:sz w:val="24"/>
          <w:szCs w:val="24"/>
          <w:lang w:eastAsia="ru-RU"/>
        </w:rPr>
        <w:t>обучающимся</w:t>
      </w:r>
      <w:proofErr w:type="gramEnd"/>
      <w:r w:rsidRPr="0037550B">
        <w:rPr>
          <w:rFonts w:ascii="Times New Roman" w:eastAsia="Times New Roman" w:hAnsi="Times New Roman" w:cs="Times New Roman"/>
          <w:color w:val="333333"/>
          <w:sz w:val="24"/>
          <w:szCs w:val="24"/>
          <w:lang w:eastAsia="ru-RU"/>
        </w:rPr>
        <w:t xml:space="preserve"> дается возможность использовать язык в реальных жизненных ситуациях. Это, в свою очередь, позволяет им научиться применять грамматические формы для выражения собственных мыслей. Коммуникативный метод развивает все языковые навыки: от устной и письменной речи до чтения и </w:t>
      </w:r>
      <w:proofErr w:type="spellStart"/>
      <w:r w:rsidRPr="0037550B">
        <w:rPr>
          <w:rFonts w:ascii="Times New Roman" w:eastAsia="Times New Roman" w:hAnsi="Times New Roman" w:cs="Times New Roman"/>
          <w:color w:val="333333"/>
          <w:sz w:val="24"/>
          <w:szCs w:val="24"/>
          <w:lang w:eastAsia="ru-RU"/>
        </w:rPr>
        <w:t>аудирования</w:t>
      </w:r>
      <w:proofErr w:type="spellEnd"/>
      <w:r w:rsidRPr="0037550B">
        <w:rPr>
          <w:rFonts w:ascii="Times New Roman" w:eastAsia="Times New Roman" w:hAnsi="Times New Roman" w:cs="Times New Roman"/>
          <w:color w:val="333333"/>
          <w:sz w:val="24"/>
          <w:szCs w:val="24"/>
          <w:lang w:eastAsia="ru-RU"/>
        </w:rPr>
        <w:t xml:space="preserve">. Грамматика же изучается в процессе общения на языке: ученик сначала осваивает и запоминает слова, выражения, языковые формулы и только потом начинает разбирать, что они </w:t>
      </w:r>
      <w:proofErr w:type="gramStart"/>
      <w:r w:rsidRPr="0037550B">
        <w:rPr>
          <w:rFonts w:ascii="Times New Roman" w:eastAsia="Times New Roman" w:hAnsi="Times New Roman" w:cs="Times New Roman"/>
          <w:color w:val="333333"/>
          <w:sz w:val="24"/>
          <w:szCs w:val="24"/>
          <w:lang w:eastAsia="ru-RU"/>
        </w:rPr>
        <w:t>из себя представляют</w:t>
      </w:r>
      <w:proofErr w:type="gramEnd"/>
      <w:r w:rsidRPr="0037550B">
        <w:rPr>
          <w:rFonts w:ascii="Times New Roman" w:eastAsia="Times New Roman" w:hAnsi="Times New Roman" w:cs="Times New Roman"/>
          <w:color w:val="333333"/>
          <w:sz w:val="24"/>
          <w:szCs w:val="24"/>
          <w:lang w:eastAsia="ru-RU"/>
        </w:rPr>
        <w:t xml:space="preserve"> в смысле грамматики. Смысл в том, чтобы научить ученика говорить на иностранном языке не только свободно, но и правильно. Для этого на уроках иностранного языка учитель создает ситуации, в которых обучающиеся общаются в парах друг с другом, в группах. Это делает урок более разнообразным. Работая в группе, учащиеся проявляют речевую самостоятельность. Они могут помогать друг другу, успешно корректировать высказывания собеседников, даже если учитель не дает такого задания.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Компоненты коммуникативной методики:</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интенсивная разговорная практика;</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обогащение активного словарного запаса;</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понимание смысла и функций грамматических структур и их отработка в речи;</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понимание беглой иностранной речи;</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отработка речевых клише и формул;</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коммуникативные стратегии, необходимые для успешного изучения языка и его применения;</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работа над навыками эффективного чтения;</w:t>
      </w:r>
    </w:p>
    <w:p w:rsidR="0037550B" w:rsidRPr="0037550B" w:rsidRDefault="0037550B" w:rsidP="0037550B">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lastRenderedPageBreak/>
        <w:t>построение логичного текста и основы ведения деловой переписки.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Уроки иностранного языка в особенности благоприятны для данной методики. У урока иностранного языка особенная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Необходимо подчеркнуть важность взаимодействия и сотрудничества учащихся, а также речевого задания для организации коммуникативного усвоения языка. Коммуникативное обучение включает формирование коммуникативной концепции, то есть внутренней готовности и способности к речевому общению, ориентирующей учащихся на «вхождение» в иное культурное пространство. Для такого обучения </w:t>
      </w:r>
      <w:proofErr w:type="gramStart"/>
      <w:r w:rsidRPr="0037550B">
        <w:rPr>
          <w:rFonts w:ascii="Times New Roman" w:eastAsia="Times New Roman" w:hAnsi="Times New Roman" w:cs="Times New Roman"/>
          <w:color w:val="333333"/>
          <w:sz w:val="24"/>
          <w:szCs w:val="24"/>
          <w:lang w:eastAsia="ru-RU"/>
        </w:rPr>
        <w:t>характерны</w:t>
      </w:r>
      <w:proofErr w:type="gramEnd"/>
      <w:r w:rsidRPr="0037550B">
        <w:rPr>
          <w:rFonts w:ascii="Times New Roman" w:eastAsia="Times New Roman" w:hAnsi="Times New Roman" w:cs="Times New Roman"/>
          <w:color w:val="333333"/>
          <w:sz w:val="24"/>
          <w:szCs w:val="24"/>
          <w:lang w:eastAsia="ru-RU"/>
        </w:rPr>
        <w:t xml:space="preserve"> прежде всего нетрадиционные формы проведения занятий.</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Технология критического мышления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Что понимается под критическим мышлением? </w:t>
      </w:r>
      <w:r w:rsidRPr="0037550B">
        <w:rPr>
          <w:rFonts w:ascii="Times New Roman" w:eastAsia="Times New Roman" w:hAnsi="Times New Roman" w:cs="Times New Roman"/>
          <w:b/>
          <w:bCs/>
          <w:i/>
          <w:iCs/>
          <w:color w:val="333333"/>
          <w:sz w:val="24"/>
          <w:szCs w:val="24"/>
          <w:lang w:eastAsia="ru-RU"/>
        </w:rPr>
        <w:t>Критическое мышление</w:t>
      </w:r>
      <w:r w:rsidRPr="0037550B">
        <w:rPr>
          <w:rFonts w:ascii="Times New Roman" w:eastAsia="Times New Roman" w:hAnsi="Times New Roman" w:cs="Times New Roman"/>
          <w:color w:val="333333"/>
          <w:sz w:val="24"/>
          <w:szCs w:val="24"/>
          <w:lang w:eastAsia="ru-RU"/>
        </w:rPr>
        <w:t xml:space="preserve"> – тот тип мышления, который </w:t>
      </w:r>
      <w:proofErr w:type="gramStart"/>
      <w:r w:rsidRPr="0037550B">
        <w:rPr>
          <w:rFonts w:ascii="Times New Roman" w:eastAsia="Times New Roman" w:hAnsi="Times New Roman" w:cs="Times New Roman"/>
          <w:color w:val="333333"/>
          <w:sz w:val="24"/>
          <w:szCs w:val="24"/>
          <w:lang w:eastAsia="ru-RU"/>
        </w:rPr>
        <w:t>помогает критически относится</w:t>
      </w:r>
      <w:proofErr w:type="gramEnd"/>
      <w:r w:rsidRPr="0037550B">
        <w:rPr>
          <w:rFonts w:ascii="Times New Roman" w:eastAsia="Times New Roman" w:hAnsi="Times New Roman" w:cs="Times New Roman"/>
          <w:color w:val="333333"/>
          <w:sz w:val="24"/>
          <w:szCs w:val="24"/>
          <w:lang w:eastAsia="ru-RU"/>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Основные методические приемы развития критического мышления:</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Прием «Кластер»</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Таблица</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Учебно-мозговой штурм</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Интеллектуальная разминка</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Приём «Корзина идей»</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Метод контрольных вопросов</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Приём «Знаю../Хочу узнать</w:t>
      </w:r>
      <w:proofErr w:type="gramStart"/>
      <w:r w:rsidRPr="0037550B">
        <w:rPr>
          <w:rFonts w:ascii="Times New Roman" w:eastAsia="Times New Roman" w:hAnsi="Times New Roman" w:cs="Times New Roman"/>
          <w:color w:val="333333"/>
          <w:sz w:val="24"/>
          <w:szCs w:val="24"/>
          <w:lang w:eastAsia="ru-RU"/>
        </w:rPr>
        <w:t>…/У</w:t>
      </w:r>
      <w:proofErr w:type="gramEnd"/>
      <w:r w:rsidRPr="0037550B">
        <w:rPr>
          <w:rFonts w:ascii="Times New Roman" w:eastAsia="Times New Roman" w:hAnsi="Times New Roman" w:cs="Times New Roman"/>
          <w:color w:val="333333"/>
          <w:sz w:val="24"/>
          <w:szCs w:val="24"/>
          <w:lang w:eastAsia="ru-RU"/>
        </w:rPr>
        <w:t>знал…»</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Ролевой проект</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Да - нет</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Приём «Чтение с остановками» </w:t>
      </w:r>
    </w:p>
    <w:p w:rsidR="0037550B" w:rsidRPr="0037550B" w:rsidRDefault="0037550B" w:rsidP="0037550B">
      <w:pPr>
        <w:numPr>
          <w:ilvl w:val="0"/>
          <w:numId w:val="4"/>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Приём « </w:t>
      </w:r>
      <w:proofErr w:type="spellStart"/>
      <w:r w:rsidRPr="0037550B">
        <w:rPr>
          <w:rFonts w:ascii="Times New Roman" w:eastAsia="Times New Roman" w:hAnsi="Times New Roman" w:cs="Times New Roman"/>
          <w:color w:val="333333"/>
          <w:sz w:val="24"/>
          <w:szCs w:val="24"/>
          <w:lang w:eastAsia="ru-RU"/>
        </w:rPr>
        <w:t>Взаимоопрос</w:t>
      </w:r>
      <w:proofErr w:type="spellEnd"/>
      <w:r w:rsidRPr="0037550B">
        <w:rPr>
          <w:rFonts w:ascii="Times New Roman" w:eastAsia="Times New Roman" w:hAnsi="Times New Roman" w:cs="Times New Roman"/>
          <w:color w:val="333333"/>
          <w:sz w:val="24"/>
          <w:szCs w:val="24"/>
          <w:lang w:eastAsia="ru-RU"/>
        </w:rPr>
        <w:t>» </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Технология проблемно-диалогического обучения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Сегодня под </w:t>
      </w:r>
      <w:r w:rsidRPr="0037550B">
        <w:rPr>
          <w:rFonts w:ascii="Times New Roman" w:eastAsia="Times New Roman" w:hAnsi="Times New Roman" w:cs="Times New Roman"/>
          <w:i/>
          <w:iCs/>
          <w:color w:val="333333"/>
          <w:sz w:val="24"/>
          <w:szCs w:val="24"/>
          <w:lang w:eastAsia="ru-RU"/>
        </w:rPr>
        <w:t>проблемным обучением </w:t>
      </w:r>
      <w:r w:rsidRPr="0037550B">
        <w:rPr>
          <w:rFonts w:ascii="Times New Roman" w:eastAsia="Times New Roman" w:hAnsi="Times New Roman" w:cs="Times New Roman"/>
          <w:color w:val="333333"/>
          <w:sz w:val="24"/>
          <w:szCs w:val="24"/>
          <w:lang w:eastAsia="ru-RU"/>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37550B">
        <w:rPr>
          <w:rFonts w:ascii="Times New Roman" w:eastAsia="Times New Roman" w:hAnsi="Times New Roman" w:cs="Times New Roman"/>
          <w:color w:val="333333"/>
          <w:sz w:val="24"/>
          <w:szCs w:val="24"/>
          <w:lang w:eastAsia="ru-RU"/>
        </w:rPr>
        <w:t>другие</w:t>
      </w:r>
      <w:proofErr w:type="gramEnd"/>
      <w:r w:rsidRPr="0037550B">
        <w:rPr>
          <w:rFonts w:ascii="Times New Roman" w:eastAsia="Times New Roman" w:hAnsi="Times New Roman" w:cs="Times New Roman"/>
          <w:color w:val="333333"/>
          <w:sz w:val="24"/>
          <w:szCs w:val="24"/>
          <w:lang w:eastAsia="ru-RU"/>
        </w:rPr>
        <w:t xml:space="preserve"> личностно значимые качества.</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37550B">
        <w:rPr>
          <w:rFonts w:ascii="Times New Roman" w:eastAsia="Times New Roman" w:hAnsi="Times New Roman" w:cs="Times New Roman"/>
          <w:color w:val="333333"/>
          <w:sz w:val="24"/>
          <w:szCs w:val="24"/>
          <w:lang w:eastAsia="ru-RU"/>
        </w:rPr>
        <w:t>обучаемых</w:t>
      </w:r>
      <w:proofErr w:type="gramEnd"/>
      <w:r w:rsidRPr="0037550B">
        <w:rPr>
          <w:rFonts w:ascii="Times New Roman" w:eastAsia="Times New Roman" w:hAnsi="Times New Roman" w:cs="Times New Roman"/>
          <w:color w:val="333333"/>
          <w:sz w:val="24"/>
          <w:szCs w:val="24"/>
          <w:lang w:eastAsia="ru-RU"/>
        </w:rPr>
        <w:t xml:space="preserve"> желания выйти из этой ситуации, снять возникшее противоречие. В качестве проблемных заданий могут выступать учебные задачи, вопросы, практические задания и т. п. Однако нельзя смешивать проблемное </w:t>
      </w:r>
      <w:r w:rsidRPr="0037550B">
        <w:rPr>
          <w:rFonts w:ascii="Times New Roman" w:eastAsia="Times New Roman" w:hAnsi="Times New Roman" w:cs="Times New Roman"/>
          <w:color w:val="333333"/>
          <w:sz w:val="24"/>
          <w:szCs w:val="24"/>
          <w:lang w:eastAsia="ru-RU"/>
        </w:rPr>
        <w:lastRenderedPageBreak/>
        <w:t xml:space="preserve">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w:t>
      </w:r>
      <w:proofErr w:type="gramStart"/>
      <w:r w:rsidRPr="0037550B">
        <w:rPr>
          <w:rFonts w:ascii="Times New Roman" w:eastAsia="Times New Roman" w:hAnsi="Times New Roman" w:cs="Times New Roman"/>
          <w:color w:val="333333"/>
          <w:sz w:val="24"/>
          <w:szCs w:val="24"/>
          <w:lang w:eastAsia="ru-RU"/>
        </w:rPr>
        <w:t>проблема</w:t>
      </w:r>
      <w:proofErr w:type="gramEnd"/>
      <w:r w:rsidRPr="0037550B">
        <w:rPr>
          <w:rFonts w:ascii="Times New Roman" w:eastAsia="Times New Roman" w:hAnsi="Times New Roman" w:cs="Times New Roman"/>
          <w:color w:val="333333"/>
          <w:sz w:val="24"/>
          <w:szCs w:val="24"/>
          <w:lang w:eastAsia="ru-RU"/>
        </w:rPr>
        <w:t xml:space="preserve"> и они при непосредственном участии учителя или самостоятельно исследуют пути и способы ее решения, т.е.</w:t>
      </w:r>
    </w:p>
    <w:p w:rsidR="0037550B" w:rsidRPr="0037550B" w:rsidRDefault="0037550B" w:rsidP="003755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строят гипотезу,</w:t>
      </w:r>
    </w:p>
    <w:p w:rsidR="0037550B" w:rsidRPr="0037550B" w:rsidRDefault="0037550B" w:rsidP="003755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намечают и обсуждают способы проверки ее истинности,</w:t>
      </w:r>
    </w:p>
    <w:p w:rsidR="0037550B" w:rsidRPr="0037550B" w:rsidRDefault="0037550B" w:rsidP="0037550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аргументируют, проводят эксперименты, наблюдения, анализируют их результаты, рассуждают, доказывают.</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w:t>
      </w:r>
      <w:proofErr w:type="gramStart"/>
      <w:r w:rsidRPr="0037550B">
        <w:rPr>
          <w:rFonts w:ascii="Times New Roman" w:eastAsia="Times New Roman" w:hAnsi="Times New Roman" w:cs="Times New Roman"/>
          <w:color w:val="333333"/>
          <w:sz w:val="24"/>
          <w:szCs w:val="24"/>
          <w:lang w:eastAsia="ru-RU"/>
        </w:rPr>
        <w:t>Поставив проблему</w:t>
      </w:r>
      <w:proofErr w:type="gramEnd"/>
      <w:r w:rsidRPr="0037550B">
        <w:rPr>
          <w:rFonts w:ascii="Times New Roman" w:eastAsia="Times New Roman" w:hAnsi="Times New Roman" w:cs="Times New Roman"/>
          <w:color w:val="333333"/>
          <w:sz w:val="24"/>
          <w:szCs w:val="24"/>
          <w:lang w:eastAsia="ru-RU"/>
        </w:rPr>
        <w:t>,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Проектная технология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Проектная технология обеспечивает личностно-ориентированное обучение, это способ развития творчества, познавательной деятельности, самостоятельности. Типология проектов разнообразна. Проекты могут подразделяться на </w:t>
      </w:r>
      <w:proofErr w:type="spellStart"/>
      <w:r w:rsidRPr="0037550B">
        <w:rPr>
          <w:rFonts w:ascii="Times New Roman" w:eastAsia="Times New Roman" w:hAnsi="Times New Roman" w:cs="Times New Roman"/>
          <w:color w:val="333333"/>
          <w:sz w:val="24"/>
          <w:szCs w:val="24"/>
          <w:lang w:eastAsia="ru-RU"/>
        </w:rPr>
        <w:t>монопроекты</w:t>
      </w:r>
      <w:proofErr w:type="spellEnd"/>
      <w:r w:rsidRPr="0037550B">
        <w:rPr>
          <w:rFonts w:ascii="Times New Roman" w:eastAsia="Times New Roman" w:hAnsi="Times New Roman" w:cs="Times New Roman"/>
          <w:color w:val="333333"/>
          <w:sz w:val="24"/>
          <w:szCs w:val="24"/>
          <w:lang w:eastAsia="ru-RU"/>
        </w:rPr>
        <w:t xml:space="preserve">, коллективные, устно-речевые, видовые, письменные и </w:t>
      </w:r>
      <w:proofErr w:type="gramStart"/>
      <w:r w:rsidRPr="0037550B">
        <w:rPr>
          <w:rFonts w:ascii="Times New Roman" w:eastAsia="Times New Roman" w:hAnsi="Times New Roman" w:cs="Times New Roman"/>
          <w:color w:val="333333"/>
          <w:sz w:val="24"/>
          <w:szCs w:val="24"/>
          <w:lang w:eastAsia="ru-RU"/>
        </w:rPr>
        <w:t>Интернет-проекты</w:t>
      </w:r>
      <w:proofErr w:type="gramEnd"/>
      <w:r w:rsidRPr="0037550B">
        <w:rPr>
          <w:rFonts w:ascii="Times New Roman" w:eastAsia="Times New Roman" w:hAnsi="Times New Roman" w:cs="Times New Roman"/>
          <w:color w:val="333333"/>
          <w:sz w:val="24"/>
          <w:szCs w:val="24"/>
          <w:lang w:eastAsia="ru-RU"/>
        </w:rPr>
        <w:t xml:space="preserve">. Хотя в реальной практике зачастую приходится иметь дело со смешанными проектами, в которых имеются признаки исследовательских, творческих, практико-ориентированных и информационных. Работа над проектом - это многоуровневый подход к изучению языка, охватывающий чтение, </w:t>
      </w:r>
      <w:proofErr w:type="spellStart"/>
      <w:r w:rsidRPr="0037550B">
        <w:rPr>
          <w:rFonts w:ascii="Times New Roman" w:eastAsia="Times New Roman" w:hAnsi="Times New Roman" w:cs="Times New Roman"/>
          <w:color w:val="333333"/>
          <w:sz w:val="24"/>
          <w:szCs w:val="24"/>
          <w:lang w:eastAsia="ru-RU"/>
        </w:rPr>
        <w:t>аудирование</w:t>
      </w:r>
      <w:proofErr w:type="spellEnd"/>
      <w:r w:rsidRPr="0037550B">
        <w:rPr>
          <w:rFonts w:ascii="Times New Roman" w:eastAsia="Times New Roman" w:hAnsi="Times New Roman" w:cs="Times New Roman"/>
          <w:color w:val="333333"/>
          <w:sz w:val="24"/>
          <w:szCs w:val="24"/>
          <w:lang w:eastAsia="ru-RU"/>
        </w:rPr>
        <w:t>,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 На 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 характеризуется высокой </w:t>
      </w:r>
      <w:proofErr w:type="spellStart"/>
      <w:r w:rsidRPr="0037550B">
        <w:rPr>
          <w:rFonts w:ascii="Times New Roman" w:eastAsia="Times New Roman" w:hAnsi="Times New Roman" w:cs="Times New Roman"/>
          <w:color w:val="333333"/>
          <w:sz w:val="24"/>
          <w:szCs w:val="24"/>
          <w:lang w:eastAsia="ru-RU"/>
        </w:rPr>
        <w:t>коммуникативностью</w:t>
      </w:r>
      <w:proofErr w:type="spellEnd"/>
      <w:r w:rsidRPr="0037550B">
        <w:rPr>
          <w:rFonts w:ascii="Times New Roman" w:eastAsia="Times New Roman" w:hAnsi="Times New Roman" w:cs="Times New Roman"/>
          <w:color w:val="333333"/>
          <w:sz w:val="24"/>
          <w:szCs w:val="24"/>
          <w:lang w:eastAsia="ru-RU"/>
        </w:rPr>
        <w:t>; предполагает выражение учащимся своего собственного мнения, чувств, активное включение в реальную деятельность; особая форма организации коммуникативно-</w:t>
      </w:r>
      <w:proofErr w:type="spellStart"/>
      <w:r w:rsidRPr="0037550B">
        <w:rPr>
          <w:rFonts w:ascii="Times New Roman" w:eastAsia="Times New Roman" w:hAnsi="Times New Roman" w:cs="Times New Roman"/>
          <w:color w:val="333333"/>
          <w:sz w:val="24"/>
          <w:szCs w:val="24"/>
          <w:lang w:eastAsia="ru-RU"/>
        </w:rPr>
        <w:t>познвательной</w:t>
      </w:r>
      <w:proofErr w:type="spellEnd"/>
      <w:r w:rsidRPr="0037550B">
        <w:rPr>
          <w:rFonts w:ascii="Times New Roman" w:eastAsia="Times New Roman" w:hAnsi="Times New Roman" w:cs="Times New Roman"/>
          <w:color w:val="333333"/>
          <w:sz w:val="24"/>
          <w:szCs w:val="24"/>
          <w:lang w:eastAsia="ru-RU"/>
        </w:rPr>
        <w:t xml:space="preserve"> деятельности школьников на уроке иностранного языка; основана на цикличной организации учебного процесса.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 Я помогаю ученикам  в поиске </w:t>
      </w:r>
      <w:r w:rsidRPr="0037550B">
        <w:rPr>
          <w:rFonts w:ascii="Times New Roman" w:eastAsia="Times New Roman" w:hAnsi="Times New Roman" w:cs="Times New Roman"/>
          <w:color w:val="333333"/>
          <w:sz w:val="24"/>
          <w:szCs w:val="24"/>
          <w:lang w:eastAsia="ru-RU"/>
        </w:rPr>
        <w:lastRenderedPageBreak/>
        <w:t>источников, поощряю, координирую и корректирую весь процесс, поддерживаю непрерывную обратную связь.</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proofErr w:type="spellStart"/>
      <w:r w:rsidRPr="0037550B">
        <w:rPr>
          <w:rFonts w:ascii="Times New Roman" w:eastAsia="Times New Roman" w:hAnsi="Times New Roman" w:cs="Times New Roman"/>
          <w:b/>
          <w:bCs/>
          <w:color w:val="199043"/>
          <w:sz w:val="24"/>
          <w:szCs w:val="24"/>
          <w:lang w:eastAsia="ru-RU"/>
        </w:rPr>
        <w:t>Здоровьесберегающие</w:t>
      </w:r>
      <w:proofErr w:type="spellEnd"/>
      <w:r w:rsidRPr="0037550B">
        <w:rPr>
          <w:rFonts w:ascii="Times New Roman" w:eastAsia="Times New Roman" w:hAnsi="Times New Roman" w:cs="Times New Roman"/>
          <w:b/>
          <w:bCs/>
          <w:color w:val="199043"/>
          <w:sz w:val="24"/>
          <w:szCs w:val="24"/>
          <w:lang w:eastAsia="ru-RU"/>
        </w:rPr>
        <w:t xml:space="preserve"> технологии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условиях современной природной и социально-экономической ситуации проблема здоровья детей приобретает глобальный характер. Здоровье детей катастрофически падает и мы вправе поставить вопрос:</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«Что для нас важнее – их физическое состояние или обучение?» По словам профессора </w:t>
      </w:r>
      <w:proofErr w:type="spellStart"/>
      <w:r w:rsidRPr="0037550B">
        <w:rPr>
          <w:rFonts w:ascii="Times New Roman" w:eastAsia="Times New Roman" w:hAnsi="Times New Roman" w:cs="Times New Roman"/>
          <w:color w:val="333333"/>
          <w:sz w:val="24"/>
          <w:szCs w:val="24"/>
          <w:lang w:eastAsia="ru-RU"/>
        </w:rPr>
        <w:t>Н.К.Смирнова</w:t>
      </w:r>
      <w:proofErr w:type="spellEnd"/>
      <w:r w:rsidRPr="0037550B">
        <w:rPr>
          <w:rFonts w:ascii="Times New Roman" w:eastAsia="Times New Roman" w:hAnsi="Times New Roman" w:cs="Times New Roman"/>
          <w:color w:val="333333"/>
          <w:sz w:val="24"/>
          <w:szCs w:val="24"/>
          <w:lang w:eastAsia="ru-RU"/>
        </w:rPr>
        <w:t>, «</w:t>
      </w:r>
      <w:proofErr w:type="spellStart"/>
      <w:r w:rsidRPr="0037550B">
        <w:rPr>
          <w:rFonts w:ascii="Times New Roman" w:eastAsia="Times New Roman" w:hAnsi="Times New Roman" w:cs="Times New Roman"/>
          <w:color w:val="333333"/>
          <w:sz w:val="24"/>
          <w:szCs w:val="24"/>
          <w:lang w:eastAsia="ru-RU"/>
        </w:rPr>
        <w:t>здоровьесберегающие</w:t>
      </w:r>
      <w:proofErr w:type="spellEnd"/>
      <w:r w:rsidRPr="0037550B">
        <w:rPr>
          <w:rFonts w:ascii="Times New Roman" w:eastAsia="Times New Roman" w:hAnsi="Times New Roman" w:cs="Times New Roman"/>
          <w:color w:val="333333"/>
          <w:sz w:val="24"/>
          <w:szCs w:val="24"/>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 Задача сегодня - научить ребенка различным приёмам и методам сохранения и укрепления своего здоровья. </w:t>
      </w:r>
      <w:r w:rsidRPr="0037550B">
        <w:rPr>
          <w:rFonts w:ascii="Times New Roman" w:eastAsia="Times New Roman" w:hAnsi="Times New Roman" w:cs="Times New Roman"/>
          <w:b/>
          <w:bCs/>
          <w:color w:val="333333"/>
          <w:sz w:val="24"/>
          <w:szCs w:val="24"/>
          <w:lang w:eastAsia="ru-RU"/>
        </w:rPr>
        <w:t> </w:t>
      </w:r>
      <w:proofErr w:type="spellStart"/>
      <w:r w:rsidRPr="0037550B">
        <w:rPr>
          <w:rFonts w:ascii="Times New Roman" w:eastAsia="Times New Roman" w:hAnsi="Times New Roman" w:cs="Times New Roman"/>
          <w:b/>
          <w:bCs/>
          <w:color w:val="333333"/>
          <w:sz w:val="24"/>
          <w:szCs w:val="24"/>
          <w:lang w:eastAsia="ru-RU"/>
        </w:rPr>
        <w:t>Здоровьесберегающие</w:t>
      </w:r>
      <w:proofErr w:type="spellEnd"/>
      <w:r w:rsidRPr="0037550B">
        <w:rPr>
          <w:rFonts w:ascii="Times New Roman" w:eastAsia="Times New Roman" w:hAnsi="Times New Roman" w:cs="Times New Roman"/>
          <w:b/>
          <w:bCs/>
          <w:color w:val="333333"/>
          <w:sz w:val="24"/>
          <w:szCs w:val="24"/>
          <w:lang w:eastAsia="ru-RU"/>
        </w:rPr>
        <w:t xml:space="preserve"> технологии</w:t>
      </w:r>
      <w:r w:rsidRPr="0037550B">
        <w:rPr>
          <w:rFonts w:ascii="Times New Roman" w:eastAsia="Times New Roman" w:hAnsi="Times New Roman" w:cs="Times New Roman"/>
          <w:color w:val="333333"/>
          <w:sz w:val="24"/>
          <w:szCs w:val="24"/>
          <w:lang w:eastAsia="ru-RU"/>
        </w:rPr>
        <w:t xml:space="preserve"> – создание у детей положительной эмоциональной настроенности на урок. Я стараюсь вызывать положительное отношение к предмету, заинтересовать учащихся, используя ИКТ и средств мультимедиа на уроках французского языка. Положительные эмоции благотворно влияют на здоровье школьников, стараюсь менять виды работ (игровые паузы, драматизация диалогов, текстовых отрывков, зрительная гимнастика, физкультминутки). Эта эмоциональная разгрузка способствует развитию мыслительных операций, памяти, отдыху учеников, что сохраняет их здоровье. Вывод: комплексное использование </w:t>
      </w:r>
      <w:proofErr w:type="spellStart"/>
      <w:r w:rsidRPr="0037550B">
        <w:rPr>
          <w:rFonts w:ascii="Times New Roman" w:eastAsia="Times New Roman" w:hAnsi="Times New Roman" w:cs="Times New Roman"/>
          <w:color w:val="333333"/>
          <w:sz w:val="24"/>
          <w:szCs w:val="24"/>
          <w:lang w:eastAsia="ru-RU"/>
        </w:rPr>
        <w:t>здоровьесберегающих</w:t>
      </w:r>
      <w:proofErr w:type="spellEnd"/>
      <w:r w:rsidRPr="0037550B">
        <w:rPr>
          <w:rFonts w:ascii="Times New Roman" w:eastAsia="Times New Roman" w:hAnsi="Times New Roman" w:cs="Times New Roman"/>
          <w:color w:val="333333"/>
          <w:sz w:val="24"/>
          <w:szCs w:val="24"/>
          <w:lang w:eastAsia="ru-RU"/>
        </w:rPr>
        <w:t xml:space="preserve"> технологий в учебном и воспитательном процессе позволяет снизить утомляемость, улучшает эмоциональный настрой и повышает работоспособность школьников, а это в свою очередь способствует сохранению и укреплению их здоровья.</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Игровые технологии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Игровые технологии являются составной частью педагогических технологий,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учебных предметов. Занимательность игры положительно сказывается на эмоциональном состоянии ребенка, а эмоциональность игрового действа активизирует все психологические процессы и функции ребенка. Другой позитивной стороной игры является то, что она способствует использованию знаний в новой ситуации, т.е. усваиваемый учащимися материал проходит через своеобразную практику, вносит разнообразие и заинтересованность в учебный процесс.</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Применение игровых технологий необходимо, так как ценность игры в психолого-педагогическом контексте очевидна. Вместе с тем игра учит. В педагогическом процессе игра выступает как метод обучения и воспитания, передачи накопленного опыта.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качестве самостоятельных технологий для освоения понятия, темы и даже раздела учебного предмета; как элемент более обширной технологии; в качестве урока (занятия) и его части (введения, объяснения, закрепления, упражнения, контроля); как технология внеклассной работы.</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соответствующим ей педагогическим результатом, которые в свою очередь </w:t>
      </w:r>
      <w:proofErr w:type="spellStart"/>
      <w:r w:rsidRPr="0037550B">
        <w:rPr>
          <w:rFonts w:ascii="Times New Roman" w:eastAsia="Times New Roman" w:hAnsi="Times New Roman" w:cs="Times New Roman"/>
          <w:color w:val="333333"/>
          <w:sz w:val="24"/>
          <w:szCs w:val="24"/>
          <w:lang w:eastAsia="ru-RU"/>
        </w:rPr>
        <w:t>обоснованны</w:t>
      </w:r>
      <w:proofErr w:type="spellEnd"/>
      <w:r w:rsidRPr="0037550B">
        <w:rPr>
          <w:rFonts w:ascii="Times New Roman" w:eastAsia="Times New Roman" w:hAnsi="Times New Roman" w:cs="Times New Roman"/>
          <w:color w:val="333333"/>
          <w:sz w:val="24"/>
          <w:szCs w:val="24"/>
          <w:lang w:eastAsia="ru-RU"/>
        </w:rPr>
        <w:t>, выделены в явном виде и характеризуются учебно-познавательной направленностью.</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Игровая форма занятий создается на неурочных учебных занятиях при помощи игровых приемов и ситуаций, которые должны выступать как средство побуждения, стимулирования учащихся к учебной деятельности. Многие дидактические игры </w:t>
      </w:r>
      <w:r w:rsidRPr="0037550B">
        <w:rPr>
          <w:rFonts w:ascii="Times New Roman" w:eastAsia="Times New Roman" w:hAnsi="Times New Roman" w:cs="Times New Roman"/>
          <w:color w:val="333333"/>
          <w:sz w:val="24"/>
          <w:szCs w:val="24"/>
          <w:lang w:eastAsia="ru-RU"/>
        </w:rPr>
        <w:lastRenderedPageBreak/>
        <w:t>построены на необходимости обнаружить ту или иную закономерность, на способности выдвигать гипотезы, на соревновании в знаниях.</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Вывод:</w:t>
      </w:r>
      <w:r w:rsidRPr="0037550B">
        <w:rPr>
          <w:rFonts w:ascii="Times New Roman" w:eastAsia="Times New Roman" w:hAnsi="Times New Roman" w:cs="Times New Roman"/>
          <w:color w:val="333333"/>
          <w:sz w:val="24"/>
          <w:szCs w:val="24"/>
          <w:lang w:eastAsia="ru-RU"/>
        </w:rPr>
        <w:t> таким образом, игровые технологии являются одной из уникальных форм обучения, которые позволяют сделать интересными и увлекательными не только работу учащихся на творческом уровне, но и будничные шаги по изучению базового материала. Если мы вложим образовательное содержание в игровую оболочку, то сможем решить одну из ключевых проблем педагогики – проблему мотивации учебной деятельности.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37550B" w:rsidRPr="0037550B" w:rsidRDefault="0037550B" w:rsidP="003755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качестве самостоятельной технологии;</w:t>
      </w:r>
    </w:p>
    <w:p w:rsidR="0037550B" w:rsidRPr="0037550B" w:rsidRDefault="0037550B" w:rsidP="003755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как элемент педагогической технологии;</w:t>
      </w:r>
    </w:p>
    <w:p w:rsidR="0037550B" w:rsidRPr="0037550B" w:rsidRDefault="0037550B" w:rsidP="003755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качестве формы урока или его части;</w:t>
      </w:r>
    </w:p>
    <w:p w:rsidR="0037550B" w:rsidRPr="0037550B" w:rsidRDefault="0037550B" w:rsidP="0037550B">
      <w:pPr>
        <w:numPr>
          <w:ilvl w:val="0"/>
          <w:numId w:val="6"/>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его внеклассной работе.</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 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 вторых, от целенаправленного построения их программ, сочетания их с обычными дидактическими упражнениями. </w:t>
      </w:r>
      <w:proofErr w:type="gramStart"/>
      <w:r w:rsidRPr="0037550B">
        <w:rPr>
          <w:rFonts w:ascii="Times New Roman" w:eastAsia="Times New Roman" w:hAnsi="Times New Roman" w:cs="Times New Roman"/>
          <w:color w:val="333333"/>
          <w:sz w:val="24"/>
          <w:szCs w:val="24"/>
          <w:lang w:eastAsia="ru-RU"/>
        </w:rPr>
        <w:t>В игровую деятельность входят игры и упражнения, формирующие умение выделять основные характерные признаки предметов, сравнивать, сопоставлять их; игры развивающие умение отличать реальные явления от нереальных, воспитывающие умения владеть собой, быстроту реакции, музыкальный слух, смекалку и др.</w:t>
      </w:r>
      <w:proofErr w:type="gramEnd"/>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Технология модульного обучения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Его сущность в том, что ученик полностью самостоятельно (или с определенной долей помощи) достигает конкретных целей учения в процессе работы с модулем. </w:t>
      </w:r>
      <w:r w:rsidRPr="0037550B">
        <w:rPr>
          <w:rFonts w:ascii="Times New Roman" w:eastAsia="Times New Roman" w:hAnsi="Times New Roman" w:cs="Times New Roman"/>
          <w:b/>
          <w:bCs/>
          <w:color w:val="333333"/>
          <w:sz w:val="24"/>
          <w:szCs w:val="24"/>
          <w:lang w:eastAsia="ru-RU"/>
        </w:rPr>
        <w:t>Модуль —</w:t>
      </w:r>
      <w:r w:rsidRPr="0037550B">
        <w:rPr>
          <w:rFonts w:ascii="Times New Roman" w:eastAsia="Times New Roman" w:hAnsi="Times New Roman" w:cs="Times New Roman"/>
          <w:color w:val="333333"/>
          <w:sz w:val="24"/>
          <w:szCs w:val="24"/>
          <w:lang w:eastAsia="ru-RU"/>
        </w:rPr>
        <w:t>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w:t>
      </w:r>
      <w:proofErr w:type="gramStart"/>
      <w:r w:rsidRPr="0037550B">
        <w:rPr>
          <w:rFonts w:ascii="Times New Roman" w:eastAsia="Times New Roman" w:hAnsi="Times New Roman" w:cs="Times New Roman"/>
          <w:color w:val="333333"/>
          <w:sz w:val="24"/>
          <w:szCs w:val="24"/>
          <w:lang w:eastAsia="ru-RU"/>
        </w:rPr>
        <w:t>х-</w:t>
      </w:r>
      <w:proofErr w:type="gramEnd"/>
      <w:r w:rsidRPr="0037550B">
        <w:rPr>
          <w:rFonts w:ascii="Times New Roman" w:eastAsia="Times New Roman" w:hAnsi="Times New Roman" w:cs="Times New Roman"/>
          <w:color w:val="333333"/>
          <w:sz w:val="24"/>
          <w:szCs w:val="24"/>
          <w:lang w:eastAsia="ru-RU"/>
        </w:rPr>
        <w:t xml:space="preserve"> и </w:t>
      </w:r>
      <w:proofErr w:type="spellStart"/>
      <w:r w:rsidRPr="0037550B">
        <w:rPr>
          <w:rFonts w:ascii="Times New Roman" w:eastAsia="Times New Roman" w:hAnsi="Times New Roman" w:cs="Times New Roman"/>
          <w:color w:val="333333"/>
          <w:sz w:val="24"/>
          <w:szCs w:val="24"/>
          <w:lang w:eastAsia="ru-RU"/>
        </w:rPr>
        <w:t>четырехурочных</w:t>
      </w:r>
      <w:proofErr w:type="spellEnd"/>
      <w:r w:rsidRPr="0037550B">
        <w:rPr>
          <w:rFonts w:ascii="Times New Roman" w:eastAsia="Times New Roman" w:hAnsi="Times New Roman" w:cs="Times New Roman"/>
          <w:color w:val="333333"/>
          <w:sz w:val="24"/>
          <w:szCs w:val="24"/>
          <w:lang w:eastAsia="ru-RU"/>
        </w:rPr>
        <w:t>).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Технология творческих мастерских</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Одним из альтернативных и эффективных способов изучения и добывания новых знаний, является </w:t>
      </w:r>
      <w:r w:rsidRPr="0037550B">
        <w:rPr>
          <w:rFonts w:ascii="Times New Roman" w:eastAsia="Times New Roman" w:hAnsi="Times New Roman" w:cs="Times New Roman"/>
          <w:b/>
          <w:bCs/>
          <w:color w:val="333333"/>
          <w:sz w:val="24"/>
          <w:szCs w:val="24"/>
          <w:lang w:eastAsia="ru-RU"/>
        </w:rPr>
        <w:t>технология мастерских.</w:t>
      </w:r>
      <w:r w:rsidRPr="0037550B">
        <w:rPr>
          <w:rFonts w:ascii="Times New Roman" w:eastAsia="Times New Roman" w:hAnsi="Times New Roman" w:cs="Times New Roman"/>
          <w:color w:val="333333"/>
          <w:sz w:val="24"/>
          <w:szCs w:val="24"/>
          <w:lang w:eastAsia="ru-RU"/>
        </w:rPr>
        <w:t xml:space="preserve">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w:t>
      </w:r>
      <w:r w:rsidRPr="0037550B">
        <w:rPr>
          <w:rFonts w:ascii="Times New Roman" w:eastAsia="Times New Roman" w:hAnsi="Times New Roman" w:cs="Times New Roman"/>
          <w:color w:val="333333"/>
          <w:sz w:val="24"/>
          <w:szCs w:val="24"/>
          <w:lang w:eastAsia="ru-RU"/>
        </w:rPr>
        <w:lastRenderedPageBreak/>
        <w:t xml:space="preserve">методы погружения, </w:t>
      </w:r>
      <w:proofErr w:type="spellStart"/>
      <w:r w:rsidRPr="0037550B">
        <w:rPr>
          <w:rFonts w:ascii="Times New Roman" w:eastAsia="Times New Roman" w:hAnsi="Times New Roman" w:cs="Times New Roman"/>
          <w:color w:val="333333"/>
          <w:sz w:val="24"/>
          <w:szCs w:val="24"/>
          <w:lang w:eastAsia="ru-RU"/>
        </w:rPr>
        <w:t>безоценочная</w:t>
      </w:r>
      <w:proofErr w:type="spellEnd"/>
      <w:r w:rsidRPr="0037550B">
        <w:rPr>
          <w:rFonts w:ascii="Times New Roman" w:eastAsia="Times New Roman" w:hAnsi="Times New Roman" w:cs="Times New Roman"/>
          <w:color w:val="333333"/>
          <w:sz w:val="24"/>
          <w:szCs w:val="24"/>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37550B">
        <w:rPr>
          <w:rFonts w:ascii="Times New Roman" w:eastAsia="Times New Roman" w:hAnsi="Times New Roman" w:cs="Times New Roman"/>
          <w:b/>
          <w:bCs/>
          <w:color w:val="333333"/>
          <w:sz w:val="24"/>
          <w:szCs w:val="24"/>
          <w:u w:val="single"/>
          <w:lang w:eastAsia="ru-RU"/>
        </w:rPr>
        <w:t>Мастерская</w:t>
      </w:r>
      <w:r w:rsidRPr="0037550B">
        <w:rPr>
          <w:rFonts w:ascii="Times New Roman" w:eastAsia="Times New Roman" w:hAnsi="Times New Roman" w:cs="Times New Roman"/>
          <w:color w:val="333333"/>
          <w:sz w:val="24"/>
          <w:szCs w:val="24"/>
          <w:lang w:eastAsia="ru-RU"/>
        </w:rPr>
        <w:t>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w:t>
      </w:r>
      <w:proofErr w:type="gramEnd"/>
      <w:r w:rsidRPr="0037550B">
        <w:rPr>
          <w:rFonts w:ascii="Times New Roman" w:eastAsia="Times New Roman" w:hAnsi="Times New Roman" w:cs="Times New Roman"/>
          <w:color w:val="333333"/>
          <w:sz w:val="24"/>
          <w:szCs w:val="24"/>
          <w:lang w:eastAsia="ru-RU"/>
        </w:rPr>
        <w:t xml:space="preserve">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37550B">
        <w:rPr>
          <w:rFonts w:ascii="Times New Roman" w:eastAsia="Times New Roman" w:hAnsi="Times New Roman" w:cs="Times New Roman"/>
          <w:color w:val="333333"/>
          <w:sz w:val="24"/>
          <w:szCs w:val="24"/>
          <w:lang w:eastAsia="ru-RU"/>
        </w:rPr>
        <w:t>субъектность</w:t>
      </w:r>
      <w:proofErr w:type="spellEnd"/>
      <w:r w:rsidRPr="0037550B">
        <w:rPr>
          <w:rFonts w:ascii="Times New Roman" w:eastAsia="Times New Roman" w:hAnsi="Times New Roman" w:cs="Times New Roman"/>
          <w:color w:val="333333"/>
          <w:sz w:val="24"/>
          <w:szCs w:val="24"/>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37550B">
        <w:rPr>
          <w:rFonts w:ascii="Times New Roman" w:eastAsia="Times New Roman" w:hAnsi="Times New Roman" w:cs="Times New Roman"/>
          <w:b/>
          <w:bCs/>
          <w:color w:val="333333"/>
          <w:sz w:val="24"/>
          <w:szCs w:val="24"/>
          <w:lang w:eastAsia="ru-RU"/>
        </w:rPr>
        <w:t>Кейс-технологии</w:t>
      </w:r>
      <w:proofErr w:type="gramEnd"/>
      <w:r w:rsidRPr="0037550B">
        <w:rPr>
          <w:rFonts w:ascii="Times New Roman" w:eastAsia="Times New Roman" w:hAnsi="Times New Roman" w:cs="Times New Roman"/>
          <w:color w:val="333333"/>
          <w:sz w:val="24"/>
          <w:szCs w:val="24"/>
          <w:lang w:eastAsia="ru-RU"/>
        </w:rPr>
        <w:t xml:space="preserve"> дают возможность учителю использовать его на любой стадии обучения и для различных целей. Кейс – обучение может быть в виде открытой дискуссии (руководимой или свободной) или в виде опроса (презентации). Он может быть индивидуальным и групповым. Кейс – </w:t>
      </w:r>
      <w:proofErr w:type="gramStart"/>
      <w:r w:rsidRPr="0037550B">
        <w:rPr>
          <w:rFonts w:ascii="Times New Roman" w:eastAsia="Times New Roman" w:hAnsi="Times New Roman" w:cs="Times New Roman"/>
          <w:color w:val="333333"/>
          <w:sz w:val="24"/>
          <w:szCs w:val="24"/>
          <w:lang w:eastAsia="ru-RU"/>
        </w:rPr>
        <w:t>метод</w:t>
      </w:r>
      <w:proofErr w:type="gramEnd"/>
      <w:r w:rsidRPr="0037550B">
        <w:rPr>
          <w:rFonts w:ascii="Times New Roman" w:eastAsia="Times New Roman" w:hAnsi="Times New Roman" w:cs="Times New Roman"/>
          <w:color w:val="333333"/>
          <w:sz w:val="24"/>
          <w:szCs w:val="24"/>
          <w:lang w:eastAsia="ru-RU"/>
        </w:rPr>
        <w:t xml:space="preserve"> возможно использовать и в качестве экзаменов или зачетов с предварительной подготовкой или без неё.</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Интегрированное обучение </w:t>
      </w:r>
      <w:r w:rsidRPr="0037550B">
        <w:rPr>
          <w:rFonts w:ascii="Times New Roman" w:eastAsia="Times New Roman" w:hAnsi="Times New Roman" w:cs="Times New Roman"/>
          <w:color w:val="333333"/>
          <w:sz w:val="24"/>
          <w:szCs w:val="24"/>
          <w:lang w:eastAsia="ru-RU"/>
        </w:rPr>
        <w:t xml:space="preserve">- это не только взаимосвязь знаний из разных предметов на одном уроке либо объединение нескольких дисциплин для изучения и углубления знаний по одной и той же теме, но и интегрирование разных технологий, методов и форм обучения одного предмета или урока. Уроки иностранного языка в особенности благоприятны для данной методики. У урока иностранного языка особенная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 Интегрированное обучение — одно из новшеств современной методики. Эта технология смело вторгается в школьные программы и связывает на первый взгляд трудно совместимые предметы. Иностранный язык занимает особое положение, так как он по своей сути является интегрированным предметом. Он весь пронизан </w:t>
      </w:r>
      <w:proofErr w:type="spellStart"/>
      <w:r w:rsidRPr="0037550B">
        <w:rPr>
          <w:rFonts w:ascii="Times New Roman" w:eastAsia="Times New Roman" w:hAnsi="Times New Roman" w:cs="Times New Roman"/>
          <w:color w:val="333333"/>
          <w:sz w:val="24"/>
          <w:szCs w:val="24"/>
          <w:lang w:eastAsia="ru-RU"/>
        </w:rPr>
        <w:t>межпредметными</w:t>
      </w:r>
      <w:proofErr w:type="spellEnd"/>
      <w:r w:rsidRPr="0037550B">
        <w:rPr>
          <w:rFonts w:ascii="Times New Roman" w:eastAsia="Times New Roman" w:hAnsi="Times New Roman" w:cs="Times New Roman"/>
          <w:color w:val="333333"/>
          <w:sz w:val="24"/>
          <w:szCs w:val="24"/>
          <w:lang w:eastAsia="ru-RU"/>
        </w:rPr>
        <w:t xml:space="preserve"> связями и предлагает учащимся знания многих областей науки, искусства, культуры, а также реальной повседневной жизни. Он является средством общения, а тематика может быть разной. Интегрированное обучение - это не только взаимосвязь знаний из разных предметов на одном уроке либо объединение нескольких дисциплин для изучения и углубления знаний по одной и той же теме, но и интегрирование разных технологий, методов и форм обучения одного предмета или урока.</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Технология сотрудничества</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 Существует несколько вариантов организации обучения в сотрудничестве. Основные идеи, присущие всем  вариантам организации работы малых групп – общность цели и задач, индивидуальная ответственность и равные возможности успеха. Технология обучения в сотрудничестве – реализует идею взаимного обучения, осуществляя как индивидуальную, так и коллективную ответственность за решение учебных задач. Основная идея заключается в создании условий для активной совместной деятельности </w:t>
      </w:r>
      <w:r w:rsidRPr="0037550B">
        <w:rPr>
          <w:rFonts w:ascii="Times New Roman" w:eastAsia="Times New Roman" w:hAnsi="Times New Roman" w:cs="Times New Roman"/>
          <w:color w:val="333333"/>
          <w:sz w:val="24"/>
          <w:szCs w:val="24"/>
          <w:lang w:eastAsia="ru-RU"/>
        </w:rPr>
        <w:lastRenderedPageBreak/>
        <w:t xml:space="preserve">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w:t>
      </w:r>
      <w:proofErr w:type="gramStart"/>
      <w:r w:rsidRPr="0037550B">
        <w:rPr>
          <w:rFonts w:ascii="Times New Roman" w:eastAsia="Times New Roman" w:hAnsi="Times New Roman" w:cs="Times New Roman"/>
          <w:color w:val="333333"/>
          <w:sz w:val="24"/>
          <w:szCs w:val="24"/>
          <w:lang w:eastAsia="ru-RU"/>
        </w:rPr>
        <w:t>сильных</w:t>
      </w:r>
      <w:proofErr w:type="gramEnd"/>
      <w:r w:rsidRPr="0037550B">
        <w:rPr>
          <w:rFonts w:ascii="Times New Roman" w:eastAsia="Times New Roman" w:hAnsi="Times New Roman" w:cs="Times New Roman"/>
          <w:color w:val="333333"/>
          <w:sz w:val="24"/>
          <w:szCs w:val="24"/>
          <w:lang w:eastAsia="ru-RU"/>
        </w:rPr>
        <w:t xml:space="preserve">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37550B" w:rsidRPr="0037550B" w:rsidRDefault="0037550B" w:rsidP="0037550B">
      <w:pPr>
        <w:shd w:val="clear" w:color="auto" w:fill="FFFFFF"/>
        <w:spacing w:before="270" w:after="0" w:line="240" w:lineRule="auto"/>
        <w:jc w:val="both"/>
        <w:outlineLvl w:val="2"/>
        <w:rPr>
          <w:rFonts w:ascii="Times New Roman" w:eastAsia="Times New Roman" w:hAnsi="Times New Roman" w:cs="Times New Roman"/>
          <w:color w:val="199043"/>
          <w:sz w:val="24"/>
          <w:szCs w:val="24"/>
          <w:lang w:eastAsia="ru-RU"/>
        </w:rPr>
      </w:pPr>
      <w:r w:rsidRPr="0037550B">
        <w:rPr>
          <w:rFonts w:ascii="Times New Roman" w:eastAsia="Times New Roman" w:hAnsi="Times New Roman" w:cs="Times New Roman"/>
          <w:b/>
          <w:bCs/>
          <w:color w:val="199043"/>
          <w:sz w:val="24"/>
          <w:szCs w:val="24"/>
          <w:lang w:eastAsia="ru-RU"/>
        </w:rPr>
        <w:t>Технологии личностно-ориентированного обучения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1.Технология </w:t>
      </w:r>
      <w:proofErr w:type="spellStart"/>
      <w:r w:rsidRPr="0037550B">
        <w:rPr>
          <w:rFonts w:ascii="Times New Roman" w:eastAsia="Times New Roman" w:hAnsi="Times New Roman" w:cs="Times New Roman"/>
          <w:color w:val="333333"/>
          <w:sz w:val="24"/>
          <w:szCs w:val="24"/>
          <w:lang w:eastAsia="ru-RU"/>
        </w:rPr>
        <w:t>разноуровнего</w:t>
      </w:r>
      <w:proofErr w:type="spellEnd"/>
      <w:r w:rsidRPr="0037550B">
        <w:rPr>
          <w:rFonts w:ascii="Times New Roman" w:eastAsia="Times New Roman" w:hAnsi="Times New Roman" w:cs="Times New Roman"/>
          <w:color w:val="333333"/>
          <w:sz w:val="24"/>
          <w:szCs w:val="24"/>
          <w:lang w:eastAsia="ru-RU"/>
        </w:rPr>
        <w:t xml:space="preserve"> обучения. Если каждому ученику отводить необходимое ему время, соответствующее личным способностям и возможностям, то можно обеспечить гарантированное освоение базисного ядра учебной программы. Для этого нужны школы с уровневой дифференциацией, в которых ученический поток делится на подвижные по составу группы. Овладевающие программным материалом на минимальном (государственный стандарт), базовом, вариативно</w:t>
      </w:r>
      <w:proofErr w:type="gramStart"/>
      <w:r w:rsidRPr="0037550B">
        <w:rPr>
          <w:rFonts w:ascii="Times New Roman" w:eastAsia="Times New Roman" w:hAnsi="Times New Roman" w:cs="Times New Roman"/>
          <w:color w:val="333333"/>
          <w:sz w:val="24"/>
          <w:szCs w:val="24"/>
          <w:lang w:eastAsia="ru-RU"/>
        </w:rPr>
        <w:t>м(</w:t>
      </w:r>
      <w:proofErr w:type="gramEnd"/>
      <w:r w:rsidRPr="0037550B">
        <w:rPr>
          <w:rFonts w:ascii="Times New Roman" w:eastAsia="Times New Roman" w:hAnsi="Times New Roman" w:cs="Times New Roman"/>
          <w:color w:val="333333"/>
          <w:sz w:val="24"/>
          <w:szCs w:val="24"/>
          <w:lang w:eastAsia="ru-RU"/>
        </w:rPr>
        <w:t xml:space="preserve">творческом) уровнях. Технология </w:t>
      </w:r>
      <w:proofErr w:type="spellStart"/>
      <w:r w:rsidRPr="0037550B">
        <w:rPr>
          <w:rFonts w:ascii="Times New Roman" w:eastAsia="Times New Roman" w:hAnsi="Times New Roman" w:cs="Times New Roman"/>
          <w:color w:val="333333"/>
          <w:sz w:val="24"/>
          <w:szCs w:val="24"/>
          <w:lang w:eastAsia="ru-RU"/>
        </w:rPr>
        <w:t>разноуровневого</w:t>
      </w:r>
      <w:proofErr w:type="spellEnd"/>
      <w:r w:rsidRPr="0037550B">
        <w:rPr>
          <w:rFonts w:ascii="Times New Roman" w:eastAsia="Times New Roman" w:hAnsi="Times New Roman" w:cs="Times New Roman"/>
          <w:color w:val="333333"/>
          <w:sz w:val="24"/>
          <w:szCs w:val="24"/>
          <w:lang w:eastAsia="ru-RU"/>
        </w:rPr>
        <w:t xml:space="preserve"> (дифференцированного) обучения – предполагает осуществление познавательной деятельности учащихся с учётом их индивидуальных способностей, возможностей и интересов, поощряя их реализовывать свой творческий потенциал. Создание и использование диагностических тестов является неотъемлемой частью данной технологии.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Дифференцированное обучение сводится к выявлению и к максимальному развитию способностей каждого учащегося. Существенно,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 Варианты дифференциации.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Комплектование классов однородного состава с начального этапа обучения. </w:t>
      </w:r>
      <w:proofErr w:type="spellStart"/>
      <w:r w:rsidRPr="0037550B">
        <w:rPr>
          <w:rFonts w:ascii="Times New Roman" w:eastAsia="Times New Roman" w:hAnsi="Times New Roman" w:cs="Times New Roman"/>
          <w:color w:val="333333"/>
          <w:sz w:val="24"/>
          <w:szCs w:val="24"/>
          <w:lang w:eastAsia="ru-RU"/>
        </w:rPr>
        <w:t>Внутриклассная</w:t>
      </w:r>
      <w:proofErr w:type="spellEnd"/>
      <w:r w:rsidRPr="0037550B">
        <w:rPr>
          <w:rFonts w:ascii="Times New Roman" w:eastAsia="Times New Roman" w:hAnsi="Times New Roman" w:cs="Times New Roman"/>
          <w:color w:val="333333"/>
          <w:sz w:val="24"/>
          <w:szCs w:val="24"/>
          <w:lang w:eastAsia="ru-RU"/>
        </w:rPr>
        <w:t xml:space="preserve"> дифференциация в среднем звене, проводимая посредством отбора групп для раздельного обучения на разных уровнях. Технология </w:t>
      </w:r>
      <w:proofErr w:type="gramStart"/>
      <w:r w:rsidRPr="0037550B">
        <w:rPr>
          <w:rFonts w:ascii="Times New Roman" w:eastAsia="Times New Roman" w:hAnsi="Times New Roman" w:cs="Times New Roman"/>
          <w:color w:val="333333"/>
          <w:sz w:val="24"/>
          <w:szCs w:val="24"/>
          <w:lang w:eastAsia="ru-RU"/>
        </w:rPr>
        <w:t>коллективного</w:t>
      </w:r>
      <w:proofErr w:type="gramEnd"/>
      <w:r w:rsidRPr="0037550B">
        <w:rPr>
          <w:rFonts w:ascii="Times New Roman" w:eastAsia="Times New Roman" w:hAnsi="Times New Roman" w:cs="Times New Roman"/>
          <w:color w:val="333333"/>
          <w:sz w:val="24"/>
          <w:szCs w:val="24"/>
          <w:lang w:eastAsia="ru-RU"/>
        </w:rPr>
        <w:t xml:space="preserve"> </w:t>
      </w:r>
      <w:proofErr w:type="spellStart"/>
      <w:r w:rsidRPr="0037550B">
        <w:rPr>
          <w:rFonts w:ascii="Times New Roman" w:eastAsia="Times New Roman" w:hAnsi="Times New Roman" w:cs="Times New Roman"/>
          <w:color w:val="333333"/>
          <w:sz w:val="24"/>
          <w:szCs w:val="24"/>
          <w:lang w:eastAsia="ru-RU"/>
        </w:rPr>
        <w:t>взаимообучения</w:t>
      </w:r>
      <w:proofErr w:type="spellEnd"/>
      <w:r w:rsidRPr="0037550B">
        <w:rPr>
          <w:rFonts w:ascii="Times New Roman" w:eastAsia="Times New Roman" w:hAnsi="Times New Roman" w:cs="Times New Roman"/>
          <w:color w:val="333333"/>
          <w:sz w:val="24"/>
          <w:szCs w:val="24"/>
          <w:lang w:eastAsia="ru-RU"/>
        </w:rPr>
        <w:t>.</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Технология </w:t>
      </w:r>
      <w:proofErr w:type="gramStart"/>
      <w:r w:rsidRPr="0037550B">
        <w:rPr>
          <w:rFonts w:ascii="Times New Roman" w:eastAsia="Times New Roman" w:hAnsi="Times New Roman" w:cs="Times New Roman"/>
          <w:color w:val="333333"/>
          <w:sz w:val="24"/>
          <w:szCs w:val="24"/>
          <w:lang w:eastAsia="ru-RU"/>
        </w:rPr>
        <w:t>коллективного</w:t>
      </w:r>
      <w:proofErr w:type="gramEnd"/>
      <w:r w:rsidRPr="0037550B">
        <w:rPr>
          <w:rFonts w:ascii="Times New Roman" w:eastAsia="Times New Roman" w:hAnsi="Times New Roman" w:cs="Times New Roman"/>
          <w:color w:val="333333"/>
          <w:sz w:val="24"/>
          <w:szCs w:val="24"/>
          <w:lang w:eastAsia="ru-RU"/>
        </w:rPr>
        <w:t xml:space="preserve"> </w:t>
      </w:r>
      <w:proofErr w:type="spellStart"/>
      <w:r w:rsidRPr="0037550B">
        <w:rPr>
          <w:rFonts w:ascii="Times New Roman" w:eastAsia="Times New Roman" w:hAnsi="Times New Roman" w:cs="Times New Roman"/>
          <w:color w:val="333333"/>
          <w:sz w:val="24"/>
          <w:szCs w:val="24"/>
          <w:lang w:eastAsia="ru-RU"/>
        </w:rPr>
        <w:t>взаимообучения</w:t>
      </w:r>
      <w:proofErr w:type="spellEnd"/>
      <w:r w:rsidRPr="0037550B">
        <w:rPr>
          <w:rFonts w:ascii="Times New Roman" w:eastAsia="Times New Roman" w:hAnsi="Times New Roman" w:cs="Times New Roman"/>
          <w:color w:val="333333"/>
          <w:sz w:val="24"/>
          <w:szCs w:val="24"/>
          <w:lang w:eastAsia="ru-RU"/>
        </w:rPr>
        <w:t>. Имеет несколько названий: «организованный диалог», «работа в парах сменного состава». При работе по этой технологии используют  три вида пар: статическую, динамическую и вариационную. Рассмотрим их.</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Статическая пара. 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Динамическая пара. 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партнером, причем каждый раз ему необходимо менять логику изложения, акценты, темп и др., а значит, включать механизм адаптации к индивидуальным особенностям товарищей.</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 xml:space="preserve">Вариационная пара. В ней каждый из четырех членом группы получает свое задание, выполняет его, анализирует вместе с учителем, проводит </w:t>
      </w:r>
      <w:proofErr w:type="spellStart"/>
      <w:r w:rsidRPr="0037550B">
        <w:rPr>
          <w:rFonts w:ascii="Times New Roman" w:eastAsia="Times New Roman" w:hAnsi="Times New Roman" w:cs="Times New Roman"/>
          <w:color w:val="333333"/>
          <w:sz w:val="24"/>
          <w:szCs w:val="24"/>
          <w:lang w:eastAsia="ru-RU"/>
        </w:rPr>
        <w:t>взаимообучение</w:t>
      </w:r>
      <w:proofErr w:type="spellEnd"/>
      <w:r w:rsidRPr="0037550B">
        <w:rPr>
          <w:rFonts w:ascii="Times New Roman" w:eastAsia="Times New Roman" w:hAnsi="Times New Roman" w:cs="Times New Roman"/>
          <w:color w:val="333333"/>
          <w:sz w:val="24"/>
          <w:szCs w:val="24"/>
          <w:lang w:eastAsia="ru-RU"/>
        </w:rPr>
        <w:t xml:space="preserve"> по схеме с остальными тремя товарищами, в результате каждый усваивает четыре порции учебного содержания. Преимущества технологии коллективного </w:t>
      </w:r>
      <w:proofErr w:type="spellStart"/>
      <w:r w:rsidRPr="0037550B">
        <w:rPr>
          <w:rFonts w:ascii="Times New Roman" w:eastAsia="Times New Roman" w:hAnsi="Times New Roman" w:cs="Times New Roman"/>
          <w:color w:val="333333"/>
          <w:sz w:val="24"/>
          <w:szCs w:val="24"/>
          <w:lang w:eastAsia="ru-RU"/>
        </w:rPr>
        <w:t>взаимообучения</w:t>
      </w:r>
      <w:proofErr w:type="spellEnd"/>
      <w:r w:rsidRPr="0037550B">
        <w:rPr>
          <w:rFonts w:ascii="Times New Roman" w:eastAsia="Times New Roman" w:hAnsi="Times New Roman" w:cs="Times New Roman"/>
          <w:color w:val="333333"/>
          <w:sz w:val="24"/>
          <w:szCs w:val="24"/>
          <w:lang w:eastAsia="ru-RU"/>
        </w:rPr>
        <w:t>:</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результате регулярно повторяющихся упражнений совершенствуются навыки логического мышления и. понимания;</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 процессе взаимного общения включается память, идет мобилизация и актуализация предшествующего опыта и знаний;</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каждый учащийся чувствует себя раскованно, работает в индивидуальном темпе;</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повышается ответственность не только за свои успехи, но и за результаты коллектива;</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lastRenderedPageBreak/>
        <w:t>отпадает необходимость в сдерживании темпа занятий, что позитивно сказывается на микроклимате в коллективе;</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формируется адекватная самооценка личности, своих возможностей и способностей, достоинств и ограничений;</w:t>
      </w:r>
    </w:p>
    <w:p w:rsidR="0037550B" w:rsidRPr="0037550B" w:rsidRDefault="0037550B" w:rsidP="0037550B">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обсуждение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Технология языкового портфеля</w:t>
      </w:r>
      <w:r w:rsidRPr="0037550B">
        <w:rPr>
          <w:rFonts w:ascii="Times New Roman" w:eastAsia="Times New Roman" w:hAnsi="Times New Roman" w:cs="Times New Roman"/>
          <w:color w:val="333333"/>
          <w:sz w:val="24"/>
          <w:szCs w:val="24"/>
          <w:lang w:eastAsia="ru-RU"/>
        </w:rPr>
        <w:t xml:space="preserve"> - в его основу заложено соотнесение российских требований к уровню овладения иностранным языком с общеевропейскими системами, что, в свою очередь, является отправной точкой для создания единого образовательного пространства. Основным критерием оценки уровня владения иностранным языком в технологии языкового портфеля является тестирование. Приоритетом данной технологии становится переориентация учебного процесса с преподавателя </w:t>
      </w:r>
      <w:proofErr w:type="gramStart"/>
      <w:r w:rsidRPr="0037550B">
        <w:rPr>
          <w:rFonts w:ascii="Times New Roman" w:eastAsia="Times New Roman" w:hAnsi="Times New Roman" w:cs="Times New Roman"/>
          <w:color w:val="333333"/>
          <w:sz w:val="24"/>
          <w:szCs w:val="24"/>
          <w:lang w:eastAsia="ru-RU"/>
        </w:rPr>
        <w:t>на</w:t>
      </w:r>
      <w:proofErr w:type="gramEnd"/>
      <w:r w:rsidRPr="0037550B">
        <w:rPr>
          <w:rFonts w:ascii="Times New Roman" w:eastAsia="Times New Roman" w:hAnsi="Times New Roman" w:cs="Times New Roman"/>
          <w:color w:val="333333"/>
          <w:sz w:val="24"/>
          <w:szCs w:val="24"/>
          <w:lang w:eastAsia="ru-RU"/>
        </w:rPr>
        <w:t xml:space="preserve"> обучаемого. </w:t>
      </w:r>
      <w:proofErr w:type="gramStart"/>
      <w:r w:rsidRPr="0037550B">
        <w:rPr>
          <w:rFonts w:ascii="Times New Roman" w:eastAsia="Times New Roman" w:hAnsi="Times New Roman" w:cs="Times New Roman"/>
          <w:color w:val="333333"/>
          <w:sz w:val="24"/>
          <w:szCs w:val="24"/>
          <w:lang w:eastAsia="ru-RU"/>
        </w:rPr>
        <w:t>Обучаемый</w:t>
      </w:r>
      <w:proofErr w:type="gramEnd"/>
      <w:r w:rsidRPr="0037550B">
        <w:rPr>
          <w:rFonts w:ascii="Times New Roman" w:eastAsia="Times New Roman" w:hAnsi="Times New Roman" w:cs="Times New Roman"/>
          <w:color w:val="333333"/>
          <w:sz w:val="24"/>
          <w:szCs w:val="24"/>
          <w:lang w:eastAsia="ru-RU"/>
        </w:rPr>
        <w:t xml:space="preserve"> же, в свою очередь, несет сознательную ответственность за результаты своей познавательной деятельности. Вышеуказанная технология приводит к постепенному формированию у учащихся навыков самостоятельного овладения информацией. В целом, языковой портфель многофункционален и способствует развитию многоязычия.</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Технология тестирования</w:t>
      </w:r>
      <w:r w:rsidRPr="0037550B">
        <w:rPr>
          <w:rFonts w:ascii="Times New Roman" w:eastAsia="Times New Roman" w:hAnsi="Times New Roman" w:cs="Times New Roman"/>
          <w:color w:val="333333"/>
          <w:sz w:val="24"/>
          <w:szCs w:val="24"/>
          <w:lang w:eastAsia="ru-RU"/>
        </w:rPr>
        <w:t> – используется для контроля уровня усвоения лексических, грамматических знаний в рамках модуля на определённом этапе обучения. Осуществление контроля с использованием технологии тестирования соответствует требованиям всех международных экзаменов по иностранному языку.</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Технология интерактивного обучения</w:t>
      </w:r>
      <w:r w:rsidRPr="0037550B">
        <w:rPr>
          <w:rFonts w:ascii="Times New Roman" w:eastAsia="Times New Roman" w:hAnsi="Times New Roman" w:cs="Times New Roman"/>
          <w:color w:val="333333"/>
          <w:sz w:val="24"/>
          <w:szCs w:val="24"/>
          <w:lang w:eastAsia="ru-RU"/>
        </w:rPr>
        <w:t> - (обучение во взаимодействии) основана на использовании различных методических стратегий и приемов моделирования ситуаций реального общения и организации взаимодействия учащихся в группе (в парах, в малых группа) с целью совместного решения коммуникативных задач.</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b/>
          <w:bCs/>
          <w:color w:val="333333"/>
          <w:sz w:val="24"/>
          <w:szCs w:val="24"/>
          <w:lang w:eastAsia="ru-RU"/>
        </w:rPr>
        <w:t>Групповые технологии</w:t>
      </w:r>
      <w:r w:rsidRPr="0037550B">
        <w:rPr>
          <w:rFonts w:ascii="Times New Roman" w:eastAsia="Times New Roman" w:hAnsi="Times New Roman" w:cs="Times New Roman"/>
          <w:color w:val="333333"/>
          <w:sz w:val="24"/>
          <w:szCs w:val="24"/>
          <w:lang w:eastAsia="ru-RU"/>
        </w:rPr>
        <w:t xml:space="preserve">. </w:t>
      </w:r>
      <w:proofErr w:type="gramStart"/>
      <w:r w:rsidRPr="0037550B">
        <w:rPr>
          <w:rFonts w:ascii="Times New Roman" w:eastAsia="Times New Roman" w:hAnsi="Times New Roman" w:cs="Times New Roman"/>
          <w:color w:val="333333"/>
          <w:sz w:val="24"/>
          <w:szCs w:val="24"/>
          <w:lang w:eastAsia="ru-RU"/>
        </w:rPr>
        <w:t>Главными особенностями организации групповой работы учащихся на уроке являются: класс на данном уроке делится на группы для решения конкретных учебных задач;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задания в группе выполняются таким способом, который позволяет учитывать и оценивать индивидуальный вклад каждого члена группы;</w:t>
      </w:r>
      <w:proofErr w:type="gramEnd"/>
      <w:r w:rsidRPr="0037550B">
        <w:rPr>
          <w:rFonts w:ascii="Times New Roman" w:eastAsia="Times New Roman" w:hAnsi="Times New Roman" w:cs="Times New Roman"/>
          <w:color w:val="333333"/>
          <w:sz w:val="24"/>
          <w:szCs w:val="24"/>
          <w:lang w:eastAsia="ru-RU"/>
        </w:rPr>
        <w:b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 В своей работе я использую, однородную групповую работу, которая предполагает выполнение небольшими группами учащихся одинакового для всех задания. В ходе работы поощряется совместное обсуждение хода и результатов работы, обращение за советом друг к другу.</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со стороны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37550B" w:rsidRPr="0037550B" w:rsidRDefault="0037550B" w:rsidP="003755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7550B">
        <w:rPr>
          <w:rFonts w:ascii="Times New Roman" w:eastAsia="Times New Roman" w:hAnsi="Times New Roman" w:cs="Times New Roman"/>
          <w:color w:val="333333"/>
          <w:sz w:val="24"/>
          <w:szCs w:val="24"/>
          <w:lang w:eastAsia="ru-RU"/>
        </w:rPr>
        <w:t>Все вышеизложенные приёмы, новые технологии, применяемые на уроках и внеурочное время, дают возможность обучающемуся работать творчески, способствуют развитию любознательности, повышают активность, приносят радость, формируют у ребёнка желание учиться.</w:t>
      </w:r>
    </w:p>
    <w:p w:rsidR="009E58B6" w:rsidRPr="0037550B" w:rsidRDefault="009E58B6" w:rsidP="0037550B">
      <w:pPr>
        <w:spacing w:after="0" w:line="240" w:lineRule="auto"/>
        <w:jc w:val="both"/>
        <w:rPr>
          <w:rFonts w:ascii="Times New Roman" w:hAnsi="Times New Roman" w:cs="Times New Roman"/>
          <w:sz w:val="24"/>
          <w:szCs w:val="24"/>
        </w:rPr>
      </w:pPr>
    </w:p>
    <w:sectPr w:rsidR="009E58B6" w:rsidRPr="00375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4C5"/>
    <w:multiLevelType w:val="multilevel"/>
    <w:tmpl w:val="EF8C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5E3314"/>
    <w:multiLevelType w:val="multilevel"/>
    <w:tmpl w:val="A3FE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75FE0"/>
    <w:multiLevelType w:val="multilevel"/>
    <w:tmpl w:val="98E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060CC"/>
    <w:multiLevelType w:val="multilevel"/>
    <w:tmpl w:val="91C2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D7845"/>
    <w:multiLevelType w:val="multilevel"/>
    <w:tmpl w:val="6CD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01CB2"/>
    <w:multiLevelType w:val="multilevel"/>
    <w:tmpl w:val="23A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2456F9"/>
    <w:multiLevelType w:val="multilevel"/>
    <w:tmpl w:val="934A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83"/>
    <w:rsid w:val="0037550B"/>
    <w:rsid w:val="009E58B6"/>
    <w:rsid w:val="00E2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5236</Words>
  <Characters>29851</Characters>
  <Application>Microsoft Office Word</Application>
  <DocSecurity>0</DocSecurity>
  <Lines>248</Lines>
  <Paragraphs>70</Paragraphs>
  <ScaleCrop>false</ScaleCrop>
  <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2022-08-25T13:17:00Z</dcterms:created>
  <dcterms:modified xsi:type="dcterms:W3CDTF">2022-08-25T13:22:00Z</dcterms:modified>
</cp:coreProperties>
</file>