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9A" w:rsidRPr="0008459A" w:rsidRDefault="00E82FFB" w:rsidP="000845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59A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E82FFB" w:rsidRDefault="00E82FFB" w:rsidP="000845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59A">
        <w:rPr>
          <w:rFonts w:ascii="Times New Roman" w:hAnsi="Times New Roman" w:cs="Times New Roman"/>
          <w:b/>
          <w:sz w:val="36"/>
          <w:szCs w:val="36"/>
        </w:rPr>
        <w:t>«Возра</w:t>
      </w:r>
      <w:r w:rsidR="0008459A" w:rsidRPr="0008459A">
        <w:rPr>
          <w:rFonts w:ascii="Times New Roman" w:hAnsi="Times New Roman" w:cs="Times New Roman"/>
          <w:b/>
          <w:sz w:val="36"/>
          <w:szCs w:val="36"/>
        </w:rPr>
        <w:t xml:space="preserve">стные особенности детей старшей </w:t>
      </w:r>
      <w:r w:rsidRPr="0008459A">
        <w:rPr>
          <w:rFonts w:ascii="Times New Roman" w:hAnsi="Times New Roman" w:cs="Times New Roman"/>
          <w:b/>
          <w:sz w:val="36"/>
          <w:szCs w:val="36"/>
        </w:rPr>
        <w:t>группы»</w:t>
      </w:r>
    </w:p>
    <w:p w:rsidR="0008459A" w:rsidRPr="0008459A" w:rsidRDefault="0008459A" w:rsidP="0008459A">
      <w:pPr>
        <w:jc w:val="right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Воспитатель</w:t>
      </w:r>
      <w:r w:rsidRPr="0008459A">
        <w:rPr>
          <w:rFonts w:ascii="Times New Roman" w:hAnsi="Times New Roman" w:cs="Times New Roman"/>
          <w:kern w:val="36"/>
          <w:lang w:eastAsia="ru-RU"/>
        </w:rPr>
        <w:t>: Медведева Т.В.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 xml:space="preserve">Всё больший интерес ребёнка пяти лет направлен на сферу взаимоотношений между людьми. Оценки взрослого подвергаются критическому анализу и сравниваются со </w:t>
      </w:r>
      <w:proofErr w:type="gramStart"/>
      <w:r w:rsidRPr="0008459A">
        <w:rPr>
          <w:rFonts w:ascii="Times New Roman" w:hAnsi="Times New Roman" w:cs="Times New Roman"/>
        </w:rPr>
        <w:t>своими</w:t>
      </w:r>
      <w:proofErr w:type="gramEnd"/>
      <w:r w:rsidRPr="0008459A">
        <w:rPr>
          <w:rFonts w:ascii="Times New Roman" w:hAnsi="Times New Roman" w:cs="Times New Roman"/>
        </w:rPr>
        <w:t xml:space="preserve"> собственными. Под воздействием этих оценок представления ребёнка о «Я» реальном и «Я» идеальном дифференцируются более чётко. К этому периоду жизни у ребёнка накапливается достаточно большой запас знаний, который продолжает пополняться.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Ребёнок стремится поделиться своими знаниями и впечатлениями с окружающими, сверстниками, что способствует появлению познавательной мотивации в общении. С другой стороны, широкий кругозор ребёнка может явиться фактором, который позитивно влияет на его успешность среди сверстников. Происходит дальнейшее развитие познавательной сферы личности ребёнка-дошкольника. Развитие произвольности и волевых качеств позволяет ребёнку целенаправленно преодолевать определённые трудности, специфичные для дошкольника.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Также развивается соподчинение мотивов (например, ребёнок может отказаться от шумной игры во время отдыха взрослых).</w:t>
      </w:r>
      <w:r w:rsidR="0008459A">
        <w:rPr>
          <w:rFonts w:ascii="Times New Roman" w:hAnsi="Times New Roman" w:cs="Times New Roman"/>
        </w:rPr>
        <w:t xml:space="preserve"> </w:t>
      </w:r>
      <w:r w:rsidRPr="0008459A">
        <w:rPr>
          <w:rFonts w:ascii="Times New Roman" w:hAnsi="Times New Roman" w:cs="Times New Roman"/>
        </w:rPr>
        <w:t>Появляется интерес к математике, чтению. Основываясь на умении представлять что-либо, ребёнок может решать простые геометрические задачи.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Ребёнок уже может запомнить что-либо целенаправленно. Кроме коммуникативной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 xml:space="preserve">функции речи, развивается </w:t>
      </w:r>
      <w:proofErr w:type="gramStart"/>
      <w:r w:rsidRPr="0008459A">
        <w:rPr>
          <w:rFonts w:ascii="Times New Roman" w:hAnsi="Times New Roman" w:cs="Times New Roman"/>
        </w:rPr>
        <w:t>планирующая</w:t>
      </w:r>
      <w:proofErr w:type="gramEnd"/>
      <w:r w:rsidRPr="0008459A">
        <w:rPr>
          <w:rFonts w:ascii="Times New Roman" w:hAnsi="Times New Roman" w:cs="Times New Roman"/>
        </w:rPr>
        <w:t>, т. е. ребёнок учится целенаправленно планировать, логически и последовательно выстраивать свои действия и рассказывать об этом.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 xml:space="preserve">Развивается </w:t>
      </w:r>
      <w:proofErr w:type="spellStart"/>
      <w:r w:rsidRPr="0008459A">
        <w:rPr>
          <w:rFonts w:ascii="Times New Roman" w:hAnsi="Times New Roman" w:cs="Times New Roman"/>
        </w:rPr>
        <w:t>самоинструктирование</w:t>
      </w:r>
      <w:proofErr w:type="spellEnd"/>
      <w:r w:rsidRPr="0008459A">
        <w:rPr>
          <w:rFonts w:ascii="Times New Roman" w:hAnsi="Times New Roman" w:cs="Times New Roman"/>
        </w:rPr>
        <w:t>, которое помогает ребёнку заранее организовать своё внимание на предстоящей деятельности. Старший дошкольник способен различать весь спектр человеческих эмоций, у него проявляются устойчивые чувства и отношения.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Формируются «высшие чувства»</w:t>
      </w:r>
      <w:r w:rsidR="0008459A" w:rsidRPr="0008459A">
        <w:rPr>
          <w:rFonts w:ascii="Times New Roman" w:hAnsi="Times New Roman" w:cs="Times New Roman"/>
        </w:rPr>
        <w:t>:</w:t>
      </w:r>
      <w:r w:rsidRPr="0008459A">
        <w:rPr>
          <w:rFonts w:ascii="Times New Roman" w:hAnsi="Times New Roman" w:cs="Times New Roman"/>
        </w:rPr>
        <w:t xml:space="preserve"> моральные, интеллектуальные, эстетические.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К интеллектуальным чувствам можно отнести: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· Любопытство;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· Любознательность;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· Чувство юмора;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· Удивление.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К эстетическим чувствам относится: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 xml:space="preserve">· чувство </w:t>
      </w:r>
      <w:proofErr w:type="gramStart"/>
      <w:r w:rsidRPr="0008459A">
        <w:rPr>
          <w:rFonts w:ascii="Times New Roman" w:hAnsi="Times New Roman" w:cs="Times New Roman"/>
        </w:rPr>
        <w:t>прекрасного</w:t>
      </w:r>
      <w:proofErr w:type="gramEnd"/>
      <w:r w:rsidRPr="0008459A">
        <w:rPr>
          <w:rFonts w:ascii="Times New Roman" w:hAnsi="Times New Roman" w:cs="Times New Roman"/>
        </w:rPr>
        <w:t>;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 xml:space="preserve">· чувство </w:t>
      </w:r>
      <w:proofErr w:type="gramStart"/>
      <w:r w:rsidRPr="0008459A">
        <w:rPr>
          <w:rFonts w:ascii="Times New Roman" w:hAnsi="Times New Roman" w:cs="Times New Roman"/>
        </w:rPr>
        <w:t>героического</w:t>
      </w:r>
      <w:proofErr w:type="gramEnd"/>
      <w:r w:rsidRPr="0008459A">
        <w:rPr>
          <w:rFonts w:ascii="Times New Roman" w:hAnsi="Times New Roman" w:cs="Times New Roman"/>
        </w:rPr>
        <w:t>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К моральным чувствам можно отнести: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· чувство гордости;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· чувство стыда;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lastRenderedPageBreak/>
        <w:t>· чувство дружбы.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 xml:space="preserve">На фоне эмоциональной зависимости от оценок взрослого у ребёнка развивается притязание на признание, выраженное в стремлении получить одобрение, </w:t>
      </w:r>
      <w:proofErr w:type="spellStart"/>
      <w:r w:rsidRPr="0008459A">
        <w:rPr>
          <w:rFonts w:ascii="Times New Roman" w:hAnsi="Times New Roman" w:cs="Times New Roman"/>
        </w:rPr>
        <w:t>похвалу</w:t>
      </w:r>
      <w:proofErr w:type="gramStart"/>
      <w:r w:rsidRPr="0008459A">
        <w:rPr>
          <w:rFonts w:ascii="Times New Roman" w:hAnsi="Times New Roman" w:cs="Times New Roman"/>
        </w:rPr>
        <w:t>,п</w:t>
      </w:r>
      <w:proofErr w:type="gramEnd"/>
      <w:r w:rsidRPr="0008459A">
        <w:rPr>
          <w:rFonts w:ascii="Times New Roman" w:hAnsi="Times New Roman" w:cs="Times New Roman"/>
        </w:rPr>
        <w:t>одтвердить</w:t>
      </w:r>
      <w:proofErr w:type="spellEnd"/>
      <w:r w:rsidRPr="0008459A">
        <w:rPr>
          <w:rFonts w:ascii="Times New Roman" w:hAnsi="Times New Roman" w:cs="Times New Roman"/>
        </w:rPr>
        <w:t xml:space="preserve"> свою значимость. Достаточно часто в этом возрасте у детей появляется черта, как лживость, т. е. целенаправленное искажение истины. Развитию этой черты способствует нарушение детско-родительских отношений, когда близкий человек чрезмерной строгостью или негативным отношением блокирует развитие у ребёнка позитивного самоощущения, уверенности в своих силах. И чтобы не потерять доверия взрослого, а часто оградить себя от нападок, ребёнок начинает придумывать оправдание своим оплошностям, перекладывать вину на других.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Нравственное развитие старшего дошкольника напрямую зависит от степени</w:t>
      </w:r>
      <w:r w:rsidR="0008459A">
        <w:rPr>
          <w:rFonts w:ascii="Times New Roman" w:hAnsi="Times New Roman" w:cs="Times New Roman"/>
        </w:rPr>
        <w:t xml:space="preserve"> </w:t>
      </w:r>
      <w:r w:rsidRPr="0008459A">
        <w:rPr>
          <w:rFonts w:ascii="Times New Roman" w:hAnsi="Times New Roman" w:cs="Times New Roman"/>
        </w:rPr>
        <w:t xml:space="preserve">участия в нем взрослого, так как именно в общении </w:t>
      </w:r>
      <w:proofErr w:type="gramStart"/>
      <w:r w:rsidRPr="0008459A">
        <w:rPr>
          <w:rFonts w:ascii="Times New Roman" w:hAnsi="Times New Roman" w:cs="Times New Roman"/>
        </w:rPr>
        <w:t>со</w:t>
      </w:r>
      <w:proofErr w:type="gramEnd"/>
      <w:r w:rsidRPr="0008459A">
        <w:rPr>
          <w:rFonts w:ascii="Times New Roman" w:hAnsi="Times New Roman" w:cs="Times New Roman"/>
        </w:rPr>
        <w:t xml:space="preserve"> взрослым ребёнок узнаёт, осмысливает и интерпретирует нравственные нормы и правила. У ребёнка необходимо формировать привычку нравственного поведения. Этому способствует создание проблемных ситуаций и включение детей в них в процессе повседневной жизни, а также личный пример взрослого, находящегося рядом.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Возраст 5-6 лет, старший дошкольный возраст, является очень важным в развитии</w:t>
      </w:r>
      <w:r w:rsidR="0008459A">
        <w:rPr>
          <w:rFonts w:ascii="Times New Roman" w:hAnsi="Times New Roman" w:cs="Times New Roman"/>
        </w:rPr>
        <w:t xml:space="preserve"> </w:t>
      </w:r>
      <w:r w:rsidRPr="0008459A">
        <w:rPr>
          <w:rFonts w:ascii="Times New Roman" w:hAnsi="Times New Roman" w:cs="Times New Roman"/>
        </w:rPr>
        <w:t>познавательной, интеллектуальной и личностной сферы ребёнка. Именно в этот период в ребёнке закладываются многие личностные аспекты, формируются основные черты характера ребёнка, «Я» - позиция. Уже сейчас можно понять, каким будет человек в будущем.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>В 5-6 лет ребёнок как губка впитывает всю познавательную информацию. Научно доказано, что в этом возрасте человек запоминает столько материала, сколько он не запомнит потом никогда в жизни. В этом возрасте ребёнку интересно всё, что связанно с окружающим миром, расширяется кругозор. Лучшим способом получения научной информации является чтение детской энциклопедии, где чётко, научно, доступным для ребёнка языком описываются любые сведения об окружающем мире. Ребёнок получает представление о космосе, древнем мире, человеческом теле, животных и растениях, странах, изобретениях и о многом другом.</w:t>
      </w:r>
    </w:p>
    <w:p w:rsidR="00E82FFB" w:rsidRPr="0008459A" w:rsidRDefault="00E82FFB" w:rsidP="0008459A">
      <w:pPr>
        <w:jc w:val="both"/>
        <w:rPr>
          <w:rFonts w:ascii="Times New Roman" w:hAnsi="Times New Roman" w:cs="Times New Roman"/>
        </w:rPr>
      </w:pPr>
      <w:r w:rsidRPr="0008459A">
        <w:rPr>
          <w:rFonts w:ascii="Times New Roman" w:hAnsi="Times New Roman" w:cs="Times New Roman"/>
        </w:rPr>
        <w:t xml:space="preserve">Этот период называется </w:t>
      </w:r>
      <w:proofErr w:type="spellStart"/>
      <w:r w:rsidR="0008459A">
        <w:rPr>
          <w:rFonts w:ascii="Times New Roman" w:hAnsi="Times New Roman" w:cs="Times New Roman"/>
        </w:rPr>
        <w:t>сенз</w:t>
      </w:r>
      <w:r w:rsidR="0008459A" w:rsidRPr="0008459A">
        <w:rPr>
          <w:rFonts w:ascii="Times New Roman" w:hAnsi="Times New Roman" w:cs="Times New Roman"/>
        </w:rPr>
        <w:t>итивным</w:t>
      </w:r>
      <w:proofErr w:type="spellEnd"/>
      <w:r w:rsidRPr="0008459A">
        <w:rPr>
          <w:rFonts w:ascii="Times New Roman" w:hAnsi="Times New Roman" w:cs="Times New Roman"/>
        </w:rPr>
        <w:t> (</w:t>
      </w:r>
      <w:r w:rsidR="0008459A" w:rsidRPr="0008459A">
        <w:rPr>
          <w:rFonts w:ascii="Times New Roman" w:hAnsi="Times New Roman" w:cs="Times New Roman"/>
        </w:rPr>
        <w:t>особенно</w:t>
      </w:r>
      <w:r w:rsidRPr="0008459A">
        <w:rPr>
          <w:rFonts w:ascii="Times New Roman" w:hAnsi="Times New Roman" w:cs="Times New Roman"/>
        </w:rPr>
        <w:t xml:space="preserve"> чувствительным) для развития всех познавательных процессов: внимания, восприятия, мышления, памяти, воображения</w:t>
      </w:r>
      <w:proofErr w:type="gramStart"/>
      <w:r w:rsidRPr="0008459A">
        <w:rPr>
          <w:rFonts w:ascii="Times New Roman" w:hAnsi="Times New Roman" w:cs="Times New Roman"/>
        </w:rPr>
        <w:t>.</w:t>
      </w:r>
      <w:proofErr w:type="gramEnd"/>
      <w:r w:rsidRPr="0008459A">
        <w:rPr>
          <w:rFonts w:ascii="Times New Roman" w:hAnsi="Times New Roman" w:cs="Times New Roman"/>
        </w:rPr>
        <w:t xml:space="preserve"> </w:t>
      </w:r>
      <w:proofErr w:type="gramStart"/>
      <w:r w:rsidRPr="0008459A">
        <w:rPr>
          <w:rFonts w:ascii="Times New Roman" w:hAnsi="Times New Roman" w:cs="Times New Roman"/>
        </w:rPr>
        <w:t>д</w:t>
      </w:r>
      <w:proofErr w:type="gramEnd"/>
      <w:r w:rsidRPr="0008459A">
        <w:rPr>
          <w:rFonts w:ascii="Times New Roman" w:hAnsi="Times New Roman" w:cs="Times New Roman"/>
        </w:rPr>
        <w:t xml:space="preserve">ля их развития используется более усложненный игровой материал (палочки </w:t>
      </w:r>
      <w:proofErr w:type="spellStart"/>
      <w:r w:rsidRPr="0008459A">
        <w:rPr>
          <w:rFonts w:ascii="Times New Roman" w:hAnsi="Times New Roman" w:cs="Times New Roman"/>
        </w:rPr>
        <w:t>Кюизнера</w:t>
      </w:r>
      <w:proofErr w:type="spellEnd"/>
      <w:r w:rsidRPr="0008459A">
        <w:rPr>
          <w:rFonts w:ascii="Times New Roman" w:hAnsi="Times New Roman" w:cs="Times New Roman"/>
        </w:rPr>
        <w:t xml:space="preserve">, блоки </w:t>
      </w:r>
      <w:proofErr w:type="spellStart"/>
      <w:r w:rsidRPr="0008459A">
        <w:rPr>
          <w:rFonts w:ascii="Times New Roman" w:hAnsi="Times New Roman" w:cs="Times New Roman"/>
        </w:rPr>
        <w:t>Дьенеша</w:t>
      </w:r>
      <w:proofErr w:type="spellEnd"/>
      <w:r w:rsidRPr="0008459A">
        <w:rPr>
          <w:rFonts w:ascii="Times New Roman" w:hAnsi="Times New Roman" w:cs="Times New Roman"/>
        </w:rPr>
        <w:t>, кубики Никитина, «</w:t>
      </w:r>
      <w:proofErr w:type="spellStart"/>
      <w:r w:rsidRPr="0008459A">
        <w:rPr>
          <w:rFonts w:ascii="Times New Roman" w:hAnsi="Times New Roman" w:cs="Times New Roman"/>
        </w:rPr>
        <w:t>Танграм</w:t>
      </w:r>
      <w:proofErr w:type="spellEnd"/>
      <w:r w:rsidRPr="0008459A">
        <w:rPr>
          <w:rFonts w:ascii="Times New Roman" w:hAnsi="Times New Roman" w:cs="Times New Roman"/>
        </w:rPr>
        <w:t>», «</w:t>
      </w:r>
      <w:proofErr w:type="spellStart"/>
      <w:r w:rsidRPr="0008459A">
        <w:rPr>
          <w:rFonts w:ascii="Times New Roman" w:hAnsi="Times New Roman" w:cs="Times New Roman"/>
        </w:rPr>
        <w:t>Коломбово</w:t>
      </w:r>
      <w:proofErr w:type="spellEnd"/>
      <w:r w:rsidRPr="0008459A">
        <w:rPr>
          <w:rFonts w:ascii="Times New Roman" w:hAnsi="Times New Roman" w:cs="Times New Roman"/>
        </w:rPr>
        <w:t xml:space="preserve"> яйцо», развивающие игры </w:t>
      </w:r>
      <w:proofErr w:type="spellStart"/>
      <w:r w:rsidRPr="0008459A">
        <w:rPr>
          <w:rFonts w:ascii="Times New Roman" w:hAnsi="Times New Roman" w:cs="Times New Roman"/>
        </w:rPr>
        <w:t>Воскобовича</w:t>
      </w:r>
      <w:proofErr w:type="spellEnd"/>
      <w:r w:rsidRPr="0008459A">
        <w:rPr>
          <w:rFonts w:ascii="Times New Roman" w:hAnsi="Times New Roman" w:cs="Times New Roman"/>
        </w:rPr>
        <w:t xml:space="preserve"> и др., он становится логическим, интеллектуальным, когда ребёнку приходится думать и рассуждать.</w:t>
      </w:r>
      <w:r w:rsidR="0008459A">
        <w:rPr>
          <w:rFonts w:ascii="Times New Roman" w:hAnsi="Times New Roman" w:cs="Times New Roman"/>
        </w:rPr>
        <w:t xml:space="preserve"> </w:t>
      </w:r>
      <w:r w:rsidRPr="0008459A">
        <w:rPr>
          <w:rFonts w:ascii="Times New Roman" w:hAnsi="Times New Roman" w:cs="Times New Roman"/>
        </w:rPr>
        <w:t>Очень полезно играть с детьми в словесные игры, так как ребёнок уже использует в</w:t>
      </w:r>
      <w:r w:rsidR="0008459A">
        <w:rPr>
          <w:rFonts w:ascii="Times New Roman" w:hAnsi="Times New Roman" w:cs="Times New Roman"/>
        </w:rPr>
        <w:t xml:space="preserve"> </w:t>
      </w:r>
      <w:r w:rsidRPr="0008459A">
        <w:rPr>
          <w:rFonts w:ascii="Times New Roman" w:hAnsi="Times New Roman" w:cs="Times New Roman"/>
        </w:rPr>
        <w:t>своей речи синонимы, антонимы, различает гласные и согласные звуки, может определить количество слогов в словах, место звука в слове (в начале, середине, конце слова). Хорошо развивает логическое мышление конструктор. Важным моментом в процессе конструирования является складывание по схеме-образцу, начиная с простых узоров. Кубики, различные головоломки, мозаику необходимо выкладывать по картинке, ориентируясь на цвет, форму и величину. Развитию элементарных логических представлений способствуют игры и упражнения с использованием различных логических таблиц. Все задания строятся на видовой, тематической классификации, заставляют работать внимание, зрительное восприятие и мышление ребёнка.</w:t>
      </w:r>
    </w:p>
    <w:p w:rsidR="00A72BC8" w:rsidRPr="0008459A" w:rsidRDefault="00A72BC8" w:rsidP="0008459A">
      <w:pPr>
        <w:jc w:val="both"/>
        <w:rPr>
          <w:rFonts w:ascii="Times New Roman" w:hAnsi="Times New Roman" w:cs="Times New Roman"/>
        </w:rPr>
      </w:pPr>
    </w:p>
    <w:sectPr w:rsidR="00A72BC8" w:rsidRPr="0008459A" w:rsidSect="00A7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2FFB"/>
    <w:rsid w:val="0008459A"/>
    <w:rsid w:val="001679AC"/>
    <w:rsid w:val="009135B2"/>
    <w:rsid w:val="00A72BC8"/>
    <w:rsid w:val="00E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C8"/>
  </w:style>
  <w:style w:type="paragraph" w:styleId="1">
    <w:name w:val="heading 1"/>
    <w:basedOn w:val="a"/>
    <w:link w:val="10"/>
    <w:uiPriority w:val="9"/>
    <w:qFormat/>
    <w:rsid w:val="00E8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2022-04-21T21:04:00Z</dcterms:created>
  <dcterms:modified xsi:type="dcterms:W3CDTF">2022-04-22T11:09:00Z</dcterms:modified>
</cp:coreProperties>
</file>