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ED" w:rsidRDefault="00AE01ED" w:rsidP="00AE01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НАВЫКА СВЯЗНОГО ВЫСКАЗЫВАНИЯ  У ДОШКОЛЬНИКОВ С ТНР.</w:t>
      </w:r>
      <w:bookmarkStart w:id="0" w:name="_GoBack"/>
      <w:bookmarkEnd w:id="0"/>
    </w:p>
    <w:p w:rsidR="00AE01ED" w:rsidRPr="004D7F25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Амченкина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Мария </w:t>
      </w:r>
      <w:r w:rsidRPr="004D7F25">
        <w:rPr>
          <w:rFonts w:ascii="Times New Roman" w:hAnsi="Times New Roman" w:cs="Times New Roman"/>
          <w:i/>
          <w:sz w:val="24"/>
          <w:szCs w:val="24"/>
        </w:rPr>
        <w:t xml:space="preserve">Алексеевна, учитель-логопед </w:t>
      </w:r>
      <w:r>
        <w:rPr>
          <w:rFonts w:ascii="Times New Roman" w:hAnsi="Times New Roman" w:cs="Times New Roman"/>
          <w:i/>
          <w:sz w:val="24"/>
          <w:szCs w:val="24"/>
        </w:rPr>
        <w:t xml:space="preserve"> МБОУ СОШ № 17  </w:t>
      </w:r>
      <w:r w:rsidRPr="004D7F25">
        <w:rPr>
          <w:rFonts w:ascii="Times New Roman" w:hAnsi="Times New Roman" w:cs="Times New Roman"/>
          <w:i/>
          <w:sz w:val="24"/>
          <w:szCs w:val="24"/>
        </w:rPr>
        <w:t>г. Серпухова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88">
        <w:rPr>
          <w:rFonts w:ascii="Times New Roman" w:hAnsi="Times New Roman" w:cs="Times New Roman"/>
          <w:sz w:val="24"/>
          <w:szCs w:val="24"/>
        </w:rPr>
        <w:t>Среди умений и навыков</w:t>
      </w:r>
      <w:r>
        <w:rPr>
          <w:rFonts w:ascii="Times New Roman" w:hAnsi="Times New Roman" w:cs="Times New Roman"/>
          <w:sz w:val="24"/>
          <w:szCs w:val="24"/>
        </w:rPr>
        <w:t>, которые очень понадобятся выпускнику логопедической группы в начальной школе, особенного внимания заслуживают навыки связной речи. При спонтанном развитии  умения и навыки связной речи не достигают уровня необходимого для успешного обучения ребенка. Этому необходимо обучать специально. Обучение детей с общим недоразвитием речи навыкам связного высказывания затруднено из-за того, что у  них страдают все компоненты языковой системы.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существует много методов и приёмов обучения детей-логопатов  навыкам связного высказывания, но часто они не являются эффективными.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Составляя свою программу по обучению детей с ОНР связной речи, мы исходили из того, что речь и мышление должны развиваться одновременно, так как попытки  разделить эти два процесса будут существенно тормозить коррекционный процесс. В основу нашей программы легли исследования В.К.Воробьёвой. В своих работах она указывает на то, что, в первую очередь, ребенка с ОНР необходимо научить узнавать образцы связных высказываний.  В этой статье  мы хотим рассказать о том, как проводится эта работа в нашем дошкольном учреждении.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данного раздела обучения является формирование у детей практических представлений о связном высказывании, умения узнавать характерные признаки текста в процессе его восприятия. 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работу мы начинаем со старшей группы, чтобы создать в памяти ребенка правильные образцы монологических высказываний, которые стали бы эталонами  в процессе самостоятельной речи.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значимость в этой работе приобретает  правильный отбор признаков текста, четко определяющий, какую речь можно назвать связной. 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проводится в два этапа:</w:t>
      </w:r>
    </w:p>
    <w:p w:rsidR="00AE01ED" w:rsidRDefault="00AE01ED" w:rsidP="00AE01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ориентировки в смысловой цельности сообщения.</w:t>
      </w:r>
    </w:p>
    <w:p w:rsidR="00AE01ED" w:rsidRDefault="00AE01ED" w:rsidP="00AE01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языковых средств  оформления связного сообщения.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 этапе  предусматривается использование на занятиях  специальных упражнений.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Сопоставление рассказа  и набора слов из него.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Сопоставление рассказа и набора разрозненных предложений.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Сопоставление рассказа и его деформированных вариантов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пропуском одной смысловой части или с заменой всех существительных на местоимения).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Сопоставление двух разных сообщений на одну и ту же тему.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правильного образца должен опираться на проблемную ситуацию, организующую целенаправленный анализ   и мотивирующую   речевую деятельность детей. 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сопоставления текстовых образцов решаются и познавательные задачи.  Дети учатся соотносить, сопоставлять содержание текста (например, с картинкой), делать выбор.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 этих упражнений  мы предлагаем детям  использовать карточки,  на одной из которых нарисовано событие,  описанное в рассказе, на другой – набор отдельных предметных или сюжетных картинок.  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показывает, что дети быстро осваивают этот способ опознания текста. Постепенно это умение необходимо перевести с наглядной основы -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вербальную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>. Для этого тоже используются карточки. Одна карточка обозначает «рассказ» (в подготовительной к школе группе это может быть карточка с буквой «Р»), другая – пустая, обозначающая отсутствие рассказа.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дети учатся анализировать простые предложения, формируется поисковая деятельность детей. Педагогу же очень важно продумать вопросы к детям, стимулирующие эти процессы, правильно  подобрать дидактический материал, который поможет ребенку научиться слушать и анализировать речь.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процессе работы детям необходимо показать, что об одном и том же предмете или событии можно рассказать по-разному. Например:  берутся две загадки об одном и том же. Текст одной загадки оформлен в основном прилагательными, а текст другой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лаголами. «Длинные ушки, косые глазки, короткий хвост», «Каждого куста боится, убегает от лисицы» Детям задаются вопросы: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 за зверек?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догадались?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в первой и второй загадках помогли вам догадаться, что это – заяц?</w:t>
      </w:r>
    </w:p>
    <w:p w:rsidR="00AE01ED" w:rsidRDefault="00AE01ED" w:rsidP="00A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ориентировочных умений обеспечивает возможность  перехода  к этапу самостоятельного связного высказывания.</w:t>
      </w:r>
    </w:p>
    <w:p w:rsidR="00AE01ED" w:rsidRPr="00CF59D0" w:rsidRDefault="00AE01ED" w:rsidP="00AE01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E01ED" w:rsidRPr="000C0933" w:rsidRDefault="00AE01ED" w:rsidP="00AE01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33">
        <w:rPr>
          <w:rFonts w:ascii="Times New Roman" w:hAnsi="Times New Roman" w:cs="Times New Roman"/>
          <w:sz w:val="24"/>
          <w:szCs w:val="24"/>
        </w:rPr>
        <w:t>Воробьева В.К. Методика развития связной речи у детей с системным недоразвитием речи. – М., 2009.</w:t>
      </w:r>
    </w:p>
    <w:p w:rsidR="00AE01ED" w:rsidRPr="000C0933" w:rsidRDefault="00AE01ED" w:rsidP="00AE01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933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0C0933">
        <w:rPr>
          <w:rFonts w:ascii="Times New Roman" w:hAnsi="Times New Roman" w:cs="Times New Roman"/>
          <w:sz w:val="24"/>
          <w:szCs w:val="24"/>
        </w:rPr>
        <w:t xml:space="preserve"> В.П. Формирование связной речи детей дошкольного возраста с общим речевым недоразвитием. – М., 2004.</w:t>
      </w:r>
    </w:p>
    <w:p w:rsidR="00AE01ED" w:rsidRPr="000C0933" w:rsidRDefault="00AE01ED" w:rsidP="00AE01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933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0C0933">
        <w:rPr>
          <w:rFonts w:ascii="Times New Roman" w:hAnsi="Times New Roman" w:cs="Times New Roman"/>
          <w:sz w:val="24"/>
          <w:szCs w:val="24"/>
        </w:rPr>
        <w:t xml:space="preserve"> Л.Н. Формирование речи у дошкольников. – М., 1985.</w:t>
      </w:r>
    </w:p>
    <w:p w:rsidR="00983043" w:rsidRDefault="00AE01ED" w:rsidP="00AE01ED">
      <w:r w:rsidRPr="000C0933">
        <w:rPr>
          <w:rFonts w:ascii="Times New Roman" w:hAnsi="Times New Roman" w:cs="Times New Roman"/>
          <w:sz w:val="24"/>
          <w:szCs w:val="24"/>
        </w:rPr>
        <w:t>Жукова Н.С. Формирование устной речи. – М., 1994</w:t>
      </w:r>
    </w:p>
    <w:sectPr w:rsidR="00983043" w:rsidSect="0098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072"/>
    <w:multiLevelType w:val="hybridMultilevel"/>
    <w:tmpl w:val="19B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539B"/>
    <w:multiLevelType w:val="hybridMultilevel"/>
    <w:tmpl w:val="5638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E01ED"/>
    <w:rsid w:val="00983043"/>
    <w:rsid w:val="00A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2022-08-15T08:24:00Z</dcterms:created>
  <dcterms:modified xsi:type="dcterms:W3CDTF">2022-08-15T08:25:00Z</dcterms:modified>
</cp:coreProperties>
</file>