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740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г. о. Самара «ЦСДБ»</w:t>
      </w:r>
    </w:p>
    <w:p w14:paraId="6341654C" w14:textId="77777777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0+</w:t>
      </w:r>
    </w:p>
    <w:p w14:paraId="5ED808F9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DD15AC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951976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FEA3A0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D81035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F2AE5A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9589E" w14:textId="25E3B6EB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Желтый чемоданчик</w:t>
      </w:r>
      <w:r w:rsidRPr="00A5137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879872E" w14:textId="5C42838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Квест-игра</w:t>
      </w:r>
      <w:r w:rsidRPr="00A513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3CB1F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D4552E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D4955C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72C77C" w14:textId="77777777" w:rsidR="006E21D7" w:rsidRPr="00A51377" w:rsidRDefault="006E21D7" w:rsidP="006E21D7">
      <w:pPr>
        <w:rPr>
          <w:rFonts w:ascii="Times New Roman" w:eastAsia="Calibri" w:hAnsi="Times New Roman" w:cs="Times New Roman"/>
          <w:sz w:val="24"/>
          <w:szCs w:val="24"/>
        </w:rPr>
      </w:pPr>
    </w:p>
    <w:p w14:paraId="105BAA74" w14:textId="77777777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14:paraId="27A6E5C8" w14:textId="29ECAF99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Ведущий библиотекарь</w:t>
      </w:r>
    </w:p>
    <w:p w14:paraId="48C9E1A1" w14:textId="77777777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Талалаева А. С.</w:t>
      </w:r>
    </w:p>
    <w:p w14:paraId="03E1AB45" w14:textId="77777777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пр. Карла Маркса, 21</w:t>
      </w:r>
    </w:p>
    <w:p w14:paraId="03741803" w14:textId="77777777" w:rsidR="006E21D7" w:rsidRPr="00A51377" w:rsidRDefault="006E21D7" w:rsidP="006E21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377">
        <w:rPr>
          <w:rFonts w:ascii="Times New Roman" w:eastAsia="Calibri" w:hAnsi="Times New Roman" w:cs="Times New Roman"/>
          <w:sz w:val="24"/>
          <w:szCs w:val="24"/>
        </w:rPr>
        <w:t>т.: 338-36-03</w:t>
      </w:r>
    </w:p>
    <w:p w14:paraId="17C9E96F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0CFF99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B653DE" w14:textId="77777777" w:rsidR="006E21D7" w:rsidRPr="00A51377" w:rsidRDefault="006E21D7" w:rsidP="006E2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BC49D6" w14:textId="77777777" w:rsidR="006E21D7" w:rsidRPr="00A51377" w:rsidRDefault="006E21D7" w:rsidP="006E21D7">
      <w:pPr>
        <w:rPr>
          <w:rFonts w:ascii="Times New Roman" w:eastAsia="Calibri" w:hAnsi="Times New Roman" w:cs="Times New Roman"/>
          <w:sz w:val="24"/>
          <w:szCs w:val="24"/>
        </w:rPr>
      </w:pPr>
    </w:p>
    <w:p w14:paraId="38695695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C2B62AD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7756ACD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E8F2027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3D13E4C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D4FEA69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DE0A146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D97E02E" w14:textId="77777777" w:rsidR="006E21D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680382C" w14:textId="77777777" w:rsidR="006E21D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FF7ECBE" w14:textId="77777777" w:rsidR="006E21D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541F922" w14:textId="77777777" w:rsidR="006E21D7" w:rsidRPr="00A51377" w:rsidRDefault="006E21D7" w:rsidP="006E21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EFF6B76" w14:textId="7BC3800A" w:rsidR="006E21D7" w:rsidRDefault="006E21D7" w:rsidP="006E2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1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A513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</w:t>
      </w:r>
    </w:p>
    <w:p w14:paraId="07B56C5F" w14:textId="505F3E6D" w:rsidR="00256EFC" w:rsidRP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и задачи мероприятия. </w:t>
      </w:r>
      <w:r w:rsidRPr="002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С. Прокофьевой и ее произведением «Приключение желтого чемоданчика.</w:t>
      </w:r>
    </w:p>
    <w:p w14:paraId="70EAAD31" w14:textId="5BAD57EE" w:rsid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для участников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Pr="0025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игру,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 на их эрудицию и знание. Развиваем навык работы в команде.</w:t>
      </w:r>
    </w:p>
    <w:p w14:paraId="24132B11" w14:textId="0E67EA58" w:rsid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EA2A" w14:textId="676B807E" w:rsid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14:paraId="222D5C82" w14:textId="69301AD9" w:rsid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о книге и авторе.</w:t>
      </w:r>
    </w:p>
    <w:p w14:paraId="08A2D80E" w14:textId="77777777" w:rsidR="00256EFC" w:rsidRDefault="00256EFC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622481" w14:textId="560B3FFE" w:rsidR="00567D19" w:rsidRPr="00567D19" w:rsidRDefault="00567D19" w:rsidP="00567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произведении</w:t>
      </w:r>
    </w:p>
    <w:p w14:paraId="39DBB4E0" w14:textId="7DBC69B2" w:rsidR="00FA7809" w:rsidRPr="00567D19" w:rsidRDefault="00567D19" w:rsidP="00567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«Приключения желтого чемоданчика» Прокофьевой была написана в 1966 году. В увлекательном произведении идет речь о трусливом мальчике Пете и грустной девочке Томе, которым удалось побороть свои недостатки при помощи чудесного желтого чемоданчика.</w:t>
      </w:r>
    </w:p>
    <w:p w14:paraId="0D4766A8" w14:textId="77777777" w:rsidR="00567D19" w:rsidRPr="00567D19" w:rsidRDefault="00567D19" w:rsidP="00567D19">
      <w:pPr>
        <w:pStyle w:val="2"/>
        <w:rPr>
          <w:sz w:val="28"/>
          <w:szCs w:val="28"/>
        </w:rPr>
      </w:pPr>
      <w:r w:rsidRPr="00567D19">
        <w:rPr>
          <w:sz w:val="28"/>
          <w:szCs w:val="28"/>
        </w:rPr>
        <w:t>Главные герои</w:t>
      </w:r>
    </w:p>
    <w:p w14:paraId="0739EB24" w14:textId="77777777" w:rsidR="00567D19" w:rsidRPr="00567D19" w:rsidRDefault="00567D19" w:rsidP="00567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Петя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трусливый, робкий мальчик, которому самостоятельно удалось побороть свою трусость.</w:t>
      </w:r>
    </w:p>
    <w:p w14:paraId="53FE68B8" w14:textId="77777777" w:rsidR="00567D19" w:rsidRPr="00567D19" w:rsidRDefault="00567D19" w:rsidP="00567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Тома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грустная девочка, которой благодаря Пете вновь удалось стать веселой.</w:t>
      </w:r>
    </w:p>
    <w:p w14:paraId="62042DDD" w14:textId="77777777" w:rsidR="00567D19" w:rsidRPr="00567D19" w:rsidRDefault="00567D19" w:rsidP="00567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Детский Доктор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добрый и слегка рассеянный доктор, немного волшебник.</w:t>
      </w:r>
    </w:p>
    <w:p w14:paraId="55605B04" w14:textId="77777777" w:rsidR="00567D19" w:rsidRPr="00567D19" w:rsidRDefault="00567D19" w:rsidP="00567D19">
      <w:pPr>
        <w:pStyle w:val="2"/>
        <w:rPr>
          <w:sz w:val="28"/>
          <w:szCs w:val="28"/>
        </w:rPr>
      </w:pPr>
      <w:r w:rsidRPr="00567D19">
        <w:rPr>
          <w:sz w:val="28"/>
          <w:szCs w:val="28"/>
        </w:rPr>
        <w:t>Другие персонажи</w:t>
      </w:r>
    </w:p>
    <w:p w14:paraId="6C907939" w14:textId="77777777" w:rsidR="00567D19" w:rsidRPr="00567D19" w:rsidRDefault="00567D19" w:rsidP="00567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Валентин Ведеркин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молодой рабочий, чей чемоданчик оказался у Доктора.</w:t>
      </w:r>
    </w:p>
    <w:p w14:paraId="7D877890" w14:textId="77777777" w:rsidR="00567D19" w:rsidRPr="00567D19" w:rsidRDefault="00567D19" w:rsidP="00567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Анна Петровна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тихая старушка, бабушка Ведеркина.</w:t>
      </w:r>
    </w:p>
    <w:p w14:paraId="51292C11" w14:textId="77777777" w:rsidR="00567D19" w:rsidRPr="00567D19" w:rsidRDefault="00567D19" w:rsidP="00567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D19">
        <w:rPr>
          <w:rStyle w:val="a5"/>
          <w:rFonts w:ascii="Times New Roman" w:hAnsi="Times New Roman" w:cs="Times New Roman"/>
          <w:sz w:val="28"/>
          <w:szCs w:val="28"/>
        </w:rPr>
        <w:t>Папа Томы</w:t>
      </w:r>
      <w:r w:rsidRPr="00567D19">
        <w:rPr>
          <w:rFonts w:ascii="Times New Roman" w:hAnsi="Times New Roman" w:cs="Times New Roman"/>
          <w:sz w:val="28"/>
          <w:szCs w:val="28"/>
        </w:rPr>
        <w:t xml:space="preserve"> – храбрый летчик.</w:t>
      </w:r>
    </w:p>
    <w:p w14:paraId="45C10DBE" w14:textId="77777777" w:rsidR="00567D19" w:rsidRPr="00567D19" w:rsidRDefault="00567D19" w:rsidP="00567D19">
      <w:pPr>
        <w:pStyle w:val="2"/>
        <w:rPr>
          <w:sz w:val="28"/>
          <w:szCs w:val="28"/>
        </w:rPr>
      </w:pPr>
      <w:r w:rsidRPr="00567D19">
        <w:rPr>
          <w:sz w:val="28"/>
          <w:szCs w:val="28"/>
        </w:rPr>
        <w:t>Краткое содержание</w:t>
      </w:r>
    </w:p>
    <w:p w14:paraId="1A39081E" w14:textId="77777777" w:rsidR="00567D19" w:rsidRPr="00567D19" w:rsidRDefault="00567D19" w:rsidP="00567D19">
      <w:pPr>
        <w:pStyle w:val="3"/>
        <w:rPr>
          <w:rFonts w:ascii="Times New Roman" w:hAnsi="Times New Roman" w:cs="Times New Roman"/>
          <w:sz w:val="28"/>
          <w:szCs w:val="28"/>
        </w:rPr>
      </w:pPr>
      <w:r w:rsidRPr="00567D19">
        <w:rPr>
          <w:rFonts w:ascii="Times New Roman" w:hAnsi="Times New Roman" w:cs="Times New Roman"/>
          <w:sz w:val="28"/>
          <w:szCs w:val="28"/>
        </w:rPr>
        <w:t>Главы 1–2</w:t>
      </w:r>
    </w:p>
    <w:p w14:paraId="18F9356D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Детский Доктор проснулся от звуков детского смеха. Для него это были «самые приятные звуки на свете». В последнее время Доктор чувствовал себя утомленным, потому что он много работал над книгой с названием «Роль справедливой драки в нормальном развитии мальчишки».</w:t>
      </w:r>
    </w:p>
    <w:p w14:paraId="2B8357DD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lastRenderedPageBreak/>
        <w:t>К Доктору обратилась за помощью мама трусливого мальчика Пети, который боялся всего на свете. Доктор сложил волшебные пилюли в свой желтый чемоданчик и отправился к больному. Но по дороге он совершенно случайно поменялся чемоданчиками с молодым рабочим.</w:t>
      </w:r>
    </w:p>
    <w:p w14:paraId="68CE74C7" w14:textId="0657308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Доктор навестил Петю и открыл чемоданчик, чтобы достать пилюлю для храбрости. Когда он увидел, что в нем лежали не лекарства, а набор инструментов, он «схватился руками за волосы и замер с открытым ртом». Доктор ужасно испугался, потому что, если пилюлю для храбрости выпьет и без того храбрый человек, может случиться беда. Он узнал, что рабочего звали Валентин Ведеркин, и вместе с Петей отправился на его поиски.</w:t>
      </w:r>
    </w:p>
    <w:p w14:paraId="1F4F6B6B" w14:textId="77777777" w:rsidR="00567D19" w:rsidRPr="00567D19" w:rsidRDefault="00567D19" w:rsidP="00567D19">
      <w:pPr>
        <w:pStyle w:val="3"/>
        <w:rPr>
          <w:rFonts w:ascii="Times New Roman" w:hAnsi="Times New Roman" w:cs="Times New Roman"/>
          <w:sz w:val="28"/>
          <w:szCs w:val="28"/>
        </w:rPr>
      </w:pPr>
      <w:r w:rsidRPr="00567D19">
        <w:rPr>
          <w:rFonts w:ascii="Times New Roman" w:hAnsi="Times New Roman" w:cs="Times New Roman"/>
          <w:sz w:val="28"/>
          <w:szCs w:val="28"/>
        </w:rPr>
        <w:t>Главы 3–4</w:t>
      </w:r>
    </w:p>
    <w:p w14:paraId="44D8BBF1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Тем временем бабушка Валентина Ведеркина жаловалась внуку на желтое пятно на потолке. Парень пошел разбираться с управдомом, а Анна Петрова тем временем открыла желтый чемоданчик и, увидев пакет с леденцами, съела несколько штук. Остальные пилюли она отдала соседу-летчику, у которого была грустная дочь: «Тома перестала улыбаться с тех пор, как заболела ее мама».</w:t>
      </w:r>
    </w:p>
    <w:p w14:paraId="49AEDEBF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Старушка не стала ждать, пока управдом решит проблему, и сама ловко взобралась на крышу по водосточной трубе. Ее увидели Доктор с Петей, и доктор попросил спуститься. Узнав, что пилюли оказались у летчика, он схватился за голову. Анна Петровна отправила Петю на поиски девочки Томы, чтобы узнать, где ее папа.</w:t>
      </w:r>
    </w:p>
    <w:p w14:paraId="54A42931" w14:textId="77777777" w:rsidR="00567D19" w:rsidRPr="00567D19" w:rsidRDefault="00567D19" w:rsidP="00567D19">
      <w:pPr>
        <w:pStyle w:val="3"/>
        <w:rPr>
          <w:rFonts w:ascii="Times New Roman" w:hAnsi="Times New Roman" w:cs="Times New Roman"/>
          <w:sz w:val="28"/>
          <w:szCs w:val="28"/>
        </w:rPr>
      </w:pPr>
      <w:r w:rsidRPr="00567D19">
        <w:rPr>
          <w:rFonts w:ascii="Times New Roman" w:hAnsi="Times New Roman" w:cs="Times New Roman"/>
          <w:sz w:val="28"/>
          <w:szCs w:val="28"/>
        </w:rPr>
        <w:t>Главы 5–6</w:t>
      </w:r>
    </w:p>
    <w:p w14:paraId="38CD148B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Петя обнаружил Тому во дворе за сараем. Она сидела на бревне «и прутиком рисовала на земле домики». Петя объяснил ей, что может случиться беда, и потащил девочку в квартиру Анны Петровны. Схватив один из желтых чемоданчиков, дети выбежали из квартиры.</w:t>
      </w:r>
    </w:p>
    <w:p w14:paraId="2E99E6DF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Пете было очень страшно: впервые в жизни он оказался один на улице, да еще в троллейбусе. Он так дрожал, что кондуктор даже решила, что мальчик болен, и хотела вызвать скорую помощь. Когда он увидел за окном свой дом, он хотел выйти на остановке, но не решился оставить Тому одну. У Пети потекли слезы, но потом он взял себя в руки и дал себе слово больше не реветь.</w:t>
      </w:r>
    </w:p>
    <w:p w14:paraId="613AD2B3" w14:textId="77777777" w:rsidR="00567D19" w:rsidRPr="00567D19" w:rsidRDefault="00567D19" w:rsidP="00567D19">
      <w:pPr>
        <w:pStyle w:val="3"/>
        <w:rPr>
          <w:rFonts w:ascii="Times New Roman" w:hAnsi="Times New Roman" w:cs="Times New Roman"/>
          <w:sz w:val="28"/>
          <w:szCs w:val="28"/>
        </w:rPr>
      </w:pPr>
      <w:r w:rsidRPr="00567D19">
        <w:rPr>
          <w:rFonts w:ascii="Times New Roman" w:hAnsi="Times New Roman" w:cs="Times New Roman"/>
          <w:sz w:val="28"/>
          <w:szCs w:val="28"/>
        </w:rPr>
        <w:t>Главы 7–9</w:t>
      </w:r>
    </w:p>
    <w:p w14:paraId="28B20721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 xml:space="preserve">Дети принялись бежать вдоль длинного забора, за которым было летное поле. Неожиданно на них напали мальчишки, которые решили отобрать желтый чемоданчик. Они вдохнули волшебную пыль и принялись хохотать </w:t>
      </w:r>
      <w:r w:rsidRPr="00567D19">
        <w:rPr>
          <w:sz w:val="28"/>
          <w:szCs w:val="28"/>
        </w:rPr>
        <w:lastRenderedPageBreak/>
        <w:t>без всякой причины. За этим занятием их застали доктор и Анна Петровна, которые также пытались отыскать папу Томы.</w:t>
      </w:r>
    </w:p>
    <w:p w14:paraId="50C83842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Оказавшись на летном поле, Тома и Петя потребовали, чтобы их принял «самый главный начальник». Выслушав детей, он тут же вызвал папу Томы, но выяснилось, что летчик не ел конфеты: он отдал их дяде Феде, укротителю зверей. Тома и Петя бросились бежать, но их догнал молодой летчик и предложил подвезти на машине в цирк.</w:t>
      </w:r>
    </w:p>
    <w:p w14:paraId="2C230974" w14:textId="77777777" w:rsidR="00567D19" w:rsidRPr="00567D19" w:rsidRDefault="00567D19" w:rsidP="00567D19">
      <w:pPr>
        <w:pStyle w:val="3"/>
        <w:rPr>
          <w:rFonts w:ascii="Times New Roman" w:hAnsi="Times New Roman" w:cs="Times New Roman"/>
          <w:sz w:val="28"/>
          <w:szCs w:val="28"/>
        </w:rPr>
      </w:pPr>
      <w:r w:rsidRPr="00567D19">
        <w:rPr>
          <w:rFonts w:ascii="Times New Roman" w:hAnsi="Times New Roman" w:cs="Times New Roman"/>
          <w:sz w:val="28"/>
          <w:szCs w:val="28"/>
        </w:rPr>
        <w:t>Главы 10–11</w:t>
      </w:r>
    </w:p>
    <w:p w14:paraId="572E79EF" w14:textId="77777777" w:rsidR="00567D19" w:rsidRP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Когда дети приехали в цирк, они узнали, что укротитель еще не выступал. Петя отважно бросился в зрительный зал предупредить дрессировщика. Укротитель в этот момент засовывал голову в пасть льва, но все закончилось. На сцене появилась женщина в сверкающем платье с дрессированными собачками. Неожиданно «пять крошечных собачонок бросились на огромного льва» и стали его кусать. Лев трусливо побежал по арене. Зрители принялись хохотать, а вместе с ними и девочка Тома. Выяснилось, что дрессировщица угостила собачек конфетами во время репетиции.</w:t>
      </w:r>
    </w:p>
    <w:p w14:paraId="59ED517B" w14:textId="1A854969" w:rsidR="00567D19" w:rsidRDefault="00567D19" w:rsidP="00567D19">
      <w:pPr>
        <w:pStyle w:val="a3"/>
        <w:rPr>
          <w:sz w:val="28"/>
          <w:szCs w:val="28"/>
        </w:rPr>
      </w:pPr>
      <w:r w:rsidRPr="00567D19">
        <w:rPr>
          <w:sz w:val="28"/>
          <w:szCs w:val="28"/>
        </w:rPr>
        <w:t>Петя отдал Доктору его желтый чемоданчик и рассказал, куда подевались все лекарства. По поводу Пети Доктор заметил, что если человека делает смелым сама жизнь, то «это действует гораздо сильнее, чем любые лекарства».</w:t>
      </w:r>
    </w:p>
    <w:p w14:paraId="065E0688" w14:textId="602D4A86" w:rsidR="001064CF" w:rsidRDefault="001064CF" w:rsidP="00567D19">
      <w:pPr>
        <w:pStyle w:val="a3"/>
        <w:rPr>
          <w:sz w:val="28"/>
          <w:szCs w:val="28"/>
        </w:rPr>
      </w:pPr>
    </w:p>
    <w:p w14:paraId="4490DC95" w14:textId="29C48D41" w:rsidR="001064CF" w:rsidRDefault="001064CF" w:rsidP="00567D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 мероприятия. </w:t>
      </w:r>
    </w:p>
    <w:p w14:paraId="746BB912" w14:textId="1D6D88F5" w:rsidR="001064CF" w:rsidRDefault="001064CF" w:rsidP="001064C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14:paraId="0E2BD555" w14:textId="3A979867" w:rsidR="001064CF" w:rsidRDefault="001064CF" w:rsidP="001064C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Нужно пройти по стрелочкам, собрать слова в правильном порядке и отгадать загадку.</w:t>
      </w:r>
    </w:p>
    <w:p w14:paraId="1BB01815" w14:textId="4D988F15" w:rsidR="00567D19" w:rsidRDefault="00567D19" w:rsidP="00567D19">
      <w:pPr>
        <w:pStyle w:val="a3"/>
        <w:rPr>
          <w:sz w:val="28"/>
          <w:szCs w:val="28"/>
        </w:rPr>
      </w:pPr>
    </w:p>
    <w:p w14:paraId="77C59CEF" w14:textId="77777777" w:rsidR="001064CF" w:rsidRDefault="001064CF" w:rsidP="001064CF">
      <w:pPr>
        <w:pStyle w:val="a3"/>
        <w:rPr>
          <w:sz w:val="28"/>
          <w:szCs w:val="28"/>
        </w:rPr>
      </w:pPr>
    </w:p>
    <w:p w14:paraId="0DCCDFBD" w14:textId="77777777" w:rsidR="001064CF" w:rsidRDefault="001064CF" w:rsidP="001064CF">
      <w:pPr>
        <w:pStyle w:val="a3"/>
        <w:rPr>
          <w:sz w:val="28"/>
          <w:szCs w:val="28"/>
        </w:rPr>
      </w:pPr>
    </w:p>
    <w:p w14:paraId="0772545B" w14:textId="77777777" w:rsidR="001064CF" w:rsidRDefault="001064CF" w:rsidP="001064CF">
      <w:pPr>
        <w:pStyle w:val="a3"/>
        <w:rPr>
          <w:sz w:val="28"/>
          <w:szCs w:val="28"/>
        </w:rPr>
      </w:pPr>
    </w:p>
    <w:p w14:paraId="0AA31B19" w14:textId="07B009BD" w:rsidR="001064CF" w:rsidRDefault="001064CF" w:rsidP="001064CF">
      <w:pPr>
        <w:pStyle w:val="a3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C4E6A2" wp14:editId="0C9DF7CD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5940425" cy="8393430"/>
            <wp:effectExtent l="0" t="0" r="3175" b="7620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D56B8" w14:textId="0C138C66" w:rsidR="001064CF" w:rsidRDefault="001064CF" w:rsidP="001064C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395AD3" wp14:editId="71F5B6D6">
            <wp:simplePos x="0" y="0"/>
            <wp:positionH relativeFrom="margin">
              <wp:align>right</wp:align>
            </wp:positionH>
            <wp:positionV relativeFrom="paragraph">
              <wp:posOffset>354343</wp:posOffset>
            </wp:positionV>
            <wp:extent cx="5940425" cy="8393430"/>
            <wp:effectExtent l="0" t="0" r="3175" b="7620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Задание.</w:t>
      </w:r>
    </w:p>
    <w:p w14:paraId="7B93721D" w14:textId="77777777" w:rsidR="001064CF" w:rsidRDefault="001064CF" w:rsidP="001064CF">
      <w:pPr>
        <w:pStyle w:val="a3"/>
        <w:rPr>
          <w:sz w:val="28"/>
          <w:szCs w:val="28"/>
        </w:rPr>
      </w:pPr>
    </w:p>
    <w:p w14:paraId="5B6CC396" w14:textId="7582F083" w:rsidR="001064CF" w:rsidRDefault="001064CF" w:rsidP="001064C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собрать пазл</w:t>
      </w:r>
      <w:r w:rsidR="00256EFC">
        <w:rPr>
          <w:sz w:val="28"/>
          <w:szCs w:val="28"/>
        </w:rPr>
        <w:t>ы</w:t>
      </w:r>
      <w:r>
        <w:rPr>
          <w:sz w:val="28"/>
          <w:szCs w:val="28"/>
        </w:rPr>
        <w:t xml:space="preserve"> и получить следующую подсказку.</w:t>
      </w:r>
    </w:p>
    <w:p w14:paraId="76983CF0" w14:textId="77777777" w:rsidR="001064CF" w:rsidRDefault="001064CF" w:rsidP="001064CF">
      <w:pPr>
        <w:pStyle w:val="aa"/>
        <w:rPr>
          <w:sz w:val="28"/>
          <w:szCs w:val="28"/>
        </w:rPr>
      </w:pPr>
    </w:p>
    <w:p w14:paraId="2FA98EB8" w14:textId="06CF57ED" w:rsidR="005F044C" w:rsidRDefault="005F044C" w:rsidP="001064CF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Литературные загадки.</w:t>
      </w:r>
    </w:p>
    <w:p w14:paraId="73427CD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Рифмы подбираем,</w:t>
      </w:r>
    </w:p>
    <w:p w14:paraId="58BC2A02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Ищем вдохновение,</w:t>
      </w:r>
    </w:p>
    <w:p w14:paraId="45A469C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сочиняем</w:t>
      </w:r>
    </w:p>
    <w:p w14:paraId="4F7A524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Мы... (стихотворение)</w:t>
      </w:r>
    </w:p>
    <w:p w14:paraId="22B351F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45C91A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Короткая фраза, где звуки похожи.</w:t>
      </w:r>
    </w:p>
    <w:p w14:paraId="7E4D79F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мы частенько промолвить не можем.</w:t>
      </w:r>
    </w:p>
    <w:p w14:paraId="7D4D6DB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Тренирует нам дикцию, с рифмой бывает.</w:t>
      </w:r>
    </w:p>
    <w:p w14:paraId="1E78110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называется? Кто отгадает? (Скороговорка)</w:t>
      </w:r>
    </w:p>
    <w:p w14:paraId="7F320EE2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E71F00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знаний набираться,</w:t>
      </w:r>
    </w:p>
    <w:p w14:paraId="34124D8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обращайся к ней.</w:t>
      </w:r>
    </w:p>
    <w:p w14:paraId="3D35201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не расставайся,</w:t>
      </w:r>
    </w:p>
    <w:p w14:paraId="3A1CE95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Станешь с ней в сто раз умней. (Книга)</w:t>
      </w:r>
    </w:p>
    <w:p w14:paraId="0230D0C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5C5324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Поможет новое узнать,</w:t>
      </w:r>
    </w:p>
    <w:p w14:paraId="192700E0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Перенесет нас в джунгли мигом.</w:t>
      </w:r>
    </w:p>
    <w:p w14:paraId="0859608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ней можно кем угодно стать.</w:t>
      </w:r>
    </w:p>
    <w:p w14:paraId="67D7E12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это друг наш — ... (книга)</w:t>
      </w:r>
    </w:p>
    <w:p w14:paraId="5FE52FB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6637EA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 пишет его сразу</w:t>
      </w:r>
    </w:p>
    <w:p w14:paraId="61FFA9D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повести, рассказа.</w:t>
      </w:r>
    </w:p>
    <w:p w14:paraId="28233B4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Подводя всему итог,</w:t>
      </w:r>
    </w:p>
    <w:p w14:paraId="6AA6DA8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читаем... (эпилог)</w:t>
      </w:r>
    </w:p>
    <w:p w14:paraId="1E1A59EB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3F83CEC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ее мы вдруг говорим,</w:t>
      </w:r>
    </w:p>
    <w:p w14:paraId="15461E8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 метко определим.</w:t>
      </w:r>
    </w:p>
    <w:p w14:paraId="3E0EC19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ней поучения нет никакого —</w:t>
      </w:r>
    </w:p>
    <w:p w14:paraId="5725AAC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выражение яркое, слово:</w:t>
      </w:r>
    </w:p>
    <w:p w14:paraId="5B16585B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«Зубы, — к примеру, — кладу я на полку».</w:t>
      </w:r>
    </w:p>
    <w:p w14:paraId="03488BC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произнес только что... (поговорку)</w:t>
      </w:r>
    </w:p>
    <w:p w14:paraId="112625C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F844C1C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поучение</w:t>
      </w:r>
    </w:p>
    <w:p w14:paraId="1168D8F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фольклоре нам встречается.</w:t>
      </w:r>
    </w:p>
    <w:p w14:paraId="7E57584F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изречении</w:t>
      </w:r>
    </w:p>
    <w:p w14:paraId="77E3C8D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 заключается. (Пословица)</w:t>
      </w:r>
    </w:p>
    <w:p w14:paraId="789C703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89C9EB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Короткие песенки это, стишки.</w:t>
      </w:r>
    </w:p>
    <w:p w14:paraId="5514116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ладушки, воду иль пирожки,</w:t>
      </w:r>
    </w:p>
    <w:p w14:paraId="7DECEF90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солнышко, мышку или орешки</w:t>
      </w:r>
    </w:p>
    <w:p w14:paraId="05AF624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с детства рассказывают... (потешки)</w:t>
      </w:r>
    </w:p>
    <w:p w14:paraId="3459CDC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437330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рассказ сперва читали,</w:t>
      </w:r>
    </w:p>
    <w:p w14:paraId="04ADDCE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— просто повторяли.</w:t>
      </w:r>
    </w:p>
    <w:p w14:paraId="1CFF59E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прочитать не дали, —</w:t>
      </w:r>
    </w:p>
    <w:p w14:paraId="0B292600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запомнили, писали.</w:t>
      </w:r>
    </w:p>
    <w:p w14:paraId="44A3861F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не сочинение.</w:t>
      </w:r>
    </w:p>
    <w:p w14:paraId="505D2EF9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Писали... (изложение)</w:t>
      </w:r>
    </w:p>
    <w:p w14:paraId="21DFECE3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14:paraId="268F7F8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Ответьте без сомнения:</w:t>
      </w:r>
    </w:p>
    <w:p w14:paraId="6A1D422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дрампроизведение,</w:t>
      </w:r>
    </w:p>
    <w:p w14:paraId="7F809F2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театре постановки,</w:t>
      </w:r>
    </w:p>
    <w:p w14:paraId="046656B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все по ролям...</w:t>
      </w:r>
    </w:p>
    <w:p w14:paraId="651A53B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 стиль классический.</w:t>
      </w:r>
    </w:p>
    <w:p w14:paraId="3E0AA97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знакомо вам? (Пьеса)</w:t>
      </w:r>
    </w:p>
    <w:p w14:paraId="3A14EC9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FC6127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Ромбы и квадратики,</w:t>
      </w:r>
    </w:p>
    <w:p w14:paraId="7CBF010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будто в математике.</w:t>
      </w:r>
    </w:p>
    <w:p w14:paraId="469719F2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Какая-то абстракция —</w:t>
      </w:r>
    </w:p>
    <w:p w14:paraId="2DCB3FF1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рассказу... (иллюстрация)</w:t>
      </w:r>
    </w:p>
    <w:p w14:paraId="6960D10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23FB02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рассказ большой читали,</w:t>
      </w:r>
    </w:p>
    <w:p w14:paraId="2056250F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вместе засекали.</w:t>
      </w:r>
    </w:p>
    <w:p w14:paraId="23D8763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минуту уложился,</w:t>
      </w:r>
    </w:p>
    <w:p w14:paraId="423BAD3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двух остановился.</w:t>
      </w:r>
    </w:p>
    <w:p w14:paraId="0670E84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наш по чтению</w:t>
      </w:r>
    </w:p>
    <w:p w14:paraId="348BC8B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Проверил... (скорость чтения)</w:t>
      </w:r>
    </w:p>
    <w:p w14:paraId="719F843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FA0489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доски стихотворенье</w:t>
      </w:r>
    </w:p>
    <w:p w14:paraId="130D803B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читаю с выраженьем.</w:t>
      </w:r>
    </w:p>
    <w:p w14:paraId="07FD13D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забываю,</w:t>
      </w:r>
    </w:p>
    <w:p w14:paraId="12EE6EE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читаю да читаю.</w:t>
      </w:r>
    </w:p>
    <w:p w14:paraId="60225BCD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пришлось и постараться</w:t>
      </w:r>
    </w:p>
    <w:p w14:paraId="2128C24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Передать все... (интонации)</w:t>
      </w:r>
    </w:p>
    <w:p w14:paraId="33B212D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189449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творчество такое,</w:t>
      </w:r>
    </w:p>
    <w:p w14:paraId="1A18BB62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оно ведь непростое.</w:t>
      </w:r>
    </w:p>
    <w:p w14:paraId="41D95B5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Сочинил его народ,</w:t>
      </w:r>
    </w:p>
    <w:p w14:paraId="4A930AE7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сих пор оно живет.</w:t>
      </w:r>
    </w:p>
    <w:p w14:paraId="06160D0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только на словах,</w:t>
      </w:r>
    </w:p>
    <w:p w14:paraId="16FE4F23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бывает и в стихах,</w:t>
      </w:r>
    </w:p>
    <w:p w14:paraId="352EAEC8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Музыке, архитектуре,</w:t>
      </w:r>
    </w:p>
    <w:p w14:paraId="5AF409EB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Отражается в культуре.</w:t>
      </w:r>
    </w:p>
    <w:p w14:paraId="5F2D5F5A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скажу я вам без спора —</w:t>
      </w:r>
    </w:p>
    <w:p w14:paraId="6AAFD782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«народнее»... (фольклора)</w:t>
      </w:r>
    </w:p>
    <w:p w14:paraId="76EB91EE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64A536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сном их пела мама,</w:t>
      </w:r>
    </w:p>
    <w:p w14:paraId="2C6E0DF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Одеялом укрывала,</w:t>
      </w:r>
    </w:p>
    <w:p w14:paraId="151A0F54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глазки закрывали,</w:t>
      </w:r>
    </w:p>
    <w:p w14:paraId="23CABA25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мы покрепче спали.</w:t>
      </w:r>
    </w:p>
    <w:p w14:paraId="3353F2DC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Отгадайте, как зовутся</w:t>
      </w:r>
    </w:p>
    <w:p w14:paraId="3698BE76" w14:textId="77777777" w:rsidR="005F044C" w:rsidRP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Песни, что на сон поются? (Колыбельные)</w:t>
      </w:r>
    </w:p>
    <w:p w14:paraId="1CCF74DC" w14:textId="4966AF29" w:rsidR="005F044C" w:rsidRDefault="005F044C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04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35A87FF" w14:textId="431FFBC8" w:rsidR="001064CF" w:rsidRDefault="001064CF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D0AFFB3" w14:textId="6A0039E9" w:rsidR="001064CF" w:rsidRDefault="001064CF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5BA8F37" w14:textId="3CF89CCA" w:rsidR="001064CF" w:rsidRDefault="001064CF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Завершаем квест в зале электронных ресурсов. </w:t>
      </w:r>
    </w:p>
    <w:p w14:paraId="28A3C9F3" w14:textId="4CF6DB56" w:rsidR="001064CF" w:rsidRPr="005F044C" w:rsidRDefault="001064CF" w:rsidP="005F044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Отмечаем наиболее активных игроков и раздаем заслуженную награду.</w:t>
      </w:r>
    </w:p>
    <w:p w14:paraId="6EE2A605" w14:textId="77777777" w:rsidR="006E21D7" w:rsidRDefault="006E21D7" w:rsidP="005F044C">
      <w:pPr>
        <w:pStyle w:val="a3"/>
        <w:rPr>
          <w:color w:val="000000"/>
          <w:shd w:val="clear" w:color="auto" w:fill="FFFFFF"/>
        </w:rPr>
      </w:pPr>
    </w:p>
    <w:p w14:paraId="34123566" w14:textId="77777777" w:rsidR="006E21D7" w:rsidRDefault="006E21D7" w:rsidP="005F044C">
      <w:pPr>
        <w:pStyle w:val="a3"/>
        <w:rPr>
          <w:color w:val="000000"/>
          <w:shd w:val="clear" w:color="auto" w:fill="FFFFFF"/>
        </w:rPr>
      </w:pPr>
    </w:p>
    <w:p w14:paraId="009531B8" w14:textId="0B1F627B" w:rsidR="006E21D7" w:rsidRPr="006E21D7" w:rsidRDefault="006E21D7" w:rsidP="006E21D7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6E21D7">
        <w:rPr>
          <w:b/>
          <w:bCs/>
          <w:color w:val="000000"/>
          <w:shd w:val="clear" w:color="auto" w:fill="FFFFFF"/>
        </w:rPr>
        <w:lastRenderedPageBreak/>
        <w:t>Список литературы.</w:t>
      </w:r>
    </w:p>
    <w:p w14:paraId="1BBABEA8" w14:textId="4E11BCAF" w:rsidR="005F044C" w:rsidRPr="005F044C" w:rsidRDefault="006E21D7" w:rsidP="005F044C">
      <w:pPr>
        <w:pStyle w:val="a3"/>
        <w:rPr>
          <w:sz w:val="28"/>
          <w:szCs w:val="28"/>
        </w:rPr>
      </w:pPr>
      <w:r w:rsidRPr="00A51377">
        <w:rPr>
          <w:color w:val="000000"/>
          <w:shd w:val="clear" w:color="auto" w:fill="FFFFFF"/>
        </w:rPr>
        <w:t>1. Дереклеева Н.И. Савченко М.Ю. Справочник классного руководителя (4 -6 классы). Под ред. И.С. Артюховой.-М: ,2006.-258с.-(Педагогика. Психология. Управление).</w:t>
      </w:r>
      <w:r w:rsidRPr="00A51377">
        <w:rPr>
          <w:color w:val="000000"/>
        </w:rPr>
        <w:br/>
      </w:r>
      <w:r w:rsidRPr="00A51377">
        <w:rPr>
          <w:color w:val="000000"/>
          <w:shd w:val="clear" w:color="auto" w:fill="FFFFFF"/>
        </w:rPr>
        <w:t>2. Егорова Л.А. Учение с увлечением. Пособие для классного руководителя 1-4 классы. –М: Просвещение, 2012.-314с. с ил.</w:t>
      </w:r>
      <w:r w:rsidRPr="00A51377">
        <w:rPr>
          <w:color w:val="000000"/>
        </w:rPr>
        <w:br/>
      </w:r>
      <w:r w:rsidRPr="00A51377">
        <w:rPr>
          <w:color w:val="000000"/>
          <w:shd w:val="clear" w:color="auto" w:fill="FFFFFF"/>
        </w:rPr>
        <w:t>3.Что такое. Кто такой: В 3т. т.2.- 5 изд.перераб. и доп.-М: «Педагогика-Пресс», 2008.-389с.:с ил.</w:t>
      </w:r>
    </w:p>
    <w:sectPr w:rsidR="005F044C" w:rsidRPr="005F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372" w14:textId="77777777" w:rsidR="00830394" w:rsidRDefault="00830394" w:rsidP="001064CF">
      <w:pPr>
        <w:spacing w:after="0" w:line="240" w:lineRule="auto"/>
      </w:pPr>
      <w:r>
        <w:separator/>
      </w:r>
    </w:p>
  </w:endnote>
  <w:endnote w:type="continuationSeparator" w:id="0">
    <w:p w14:paraId="163F0D5A" w14:textId="77777777" w:rsidR="00830394" w:rsidRDefault="00830394" w:rsidP="0010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7DF6" w14:textId="77777777" w:rsidR="00830394" w:rsidRDefault="00830394" w:rsidP="001064CF">
      <w:pPr>
        <w:spacing w:after="0" w:line="240" w:lineRule="auto"/>
      </w:pPr>
      <w:r>
        <w:separator/>
      </w:r>
    </w:p>
  </w:footnote>
  <w:footnote w:type="continuationSeparator" w:id="0">
    <w:p w14:paraId="066A20B7" w14:textId="77777777" w:rsidR="00830394" w:rsidRDefault="00830394" w:rsidP="0010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CE4"/>
    <w:multiLevelType w:val="multilevel"/>
    <w:tmpl w:val="62F4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735AF"/>
    <w:multiLevelType w:val="multilevel"/>
    <w:tmpl w:val="DB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4"/>
    <w:rsid w:val="001064CF"/>
    <w:rsid w:val="00256EFC"/>
    <w:rsid w:val="00567D19"/>
    <w:rsid w:val="005F044C"/>
    <w:rsid w:val="006E21D7"/>
    <w:rsid w:val="007372FB"/>
    <w:rsid w:val="00830394"/>
    <w:rsid w:val="00B64DC4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15FB"/>
  <w15:chartTrackingRefBased/>
  <w15:docId w15:val="{FB11BC31-4463-4564-BCD4-B3C4D50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D19"/>
    <w:rPr>
      <w:color w:val="0000FF"/>
      <w:u w:val="single"/>
    </w:rPr>
  </w:style>
  <w:style w:type="character" w:styleId="a5">
    <w:name w:val="Strong"/>
    <w:basedOn w:val="a0"/>
    <w:uiPriority w:val="22"/>
    <w:qFormat/>
    <w:rsid w:val="00567D1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7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4CF"/>
  </w:style>
  <w:style w:type="paragraph" w:styleId="a8">
    <w:name w:val="footer"/>
    <w:basedOn w:val="a"/>
    <w:link w:val="a9"/>
    <w:uiPriority w:val="99"/>
    <w:unhideWhenUsed/>
    <w:rsid w:val="0010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4CF"/>
  </w:style>
  <w:style w:type="paragraph" w:styleId="aa">
    <w:name w:val="List Paragraph"/>
    <w:basedOn w:val="a"/>
    <w:uiPriority w:val="34"/>
    <w:qFormat/>
    <w:rsid w:val="0010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филиал  acer</dc:creator>
  <cp:keywords/>
  <dc:description/>
  <cp:lastModifiedBy>25 филиал  acer</cp:lastModifiedBy>
  <cp:revision>4</cp:revision>
  <dcterms:created xsi:type="dcterms:W3CDTF">2022-01-13T11:00:00Z</dcterms:created>
  <dcterms:modified xsi:type="dcterms:W3CDTF">2022-01-14T12:00:00Z</dcterms:modified>
</cp:coreProperties>
</file>