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20" w:rsidRPr="00D92E20" w:rsidRDefault="00D92E2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Основы здорового образа жизни для детей дошкольного возраста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Здоровый образ жизни для детей дошкольного возраста –это в первую очередь двигательная активность ,и комплекс мер ,которые должны являться главными задачами для родителей . До 7го года своей жизни малыш проходит большой путь , в котором развиваются как личностное качество ,так и физически. Эти качества взаимодействуют друг с другом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очень важно в самом начале жизни формировать и обогащать базу знаний и навыков здорового образа жизни 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Как для любого человека , так и для малыша существуют несколько компонентов нормальной жизни деятельности 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биологического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социального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психического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Часто биологическое здоровье зависит от родителей , от их об</w:t>
      </w:r>
      <w:r w:rsidR="00986FCA">
        <w:rPr>
          <w:rFonts w:ascii="Times New Roman" w:hAnsi="Times New Roman" w:cs="Times New Roman"/>
          <w:color w:val="000000" w:themeColor="text1"/>
          <w:sz w:val="28"/>
          <w:szCs w:val="28"/>
        </w:rPr>
        <w:t>раза жизни . Вредные привычки, па</w:t>
      </w:r>
      <w:r w:rsidR="000A6D3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сивный образ жизни </w:t>
      </w:r>
      <w:r w:rsidR="00986FCA">
        <w:rPr>
          <w:rFonts w:ascii="Times New Roman" w:hAnsi="Times New Roman" w:cs="Times New Roman"/>
          <w:color w:val="000000" w:themeColor="text1"/>
          <w:sz w:val="28"/>
          <w:szCs w:val="28"/>
        </w:rPr>
        <w:t>– мешают ребенку полноценно развиваться уже в его внутриутробной жизни</w:t>
      </w:r>
      <w:proofErr w:type="gramStart"/>
      <w:r w:rsidR="00986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986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ЗОЖ у ребенка должно складываться из примера родителей .</w:t>
      </w:r>
      <w:r w:rsidR="00986FC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Спокойная обстановка в семье , правильное питание ,адекватная реакция на проблемные ситуации , в</w:t>
      </w:r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t>заимо</w:t>
      </w:r>
      <w:r w:rsidR="00986FCA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друг с другом – все это станет основой нормального психического , биологического и физического развития. Также</w:t>
      </w:r>
      <w:proofErr w:type="gramStart"/>
      <w:r w:rsidR="00986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986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влияет на развитие и окружение малыша. Дети дошкольного возраста активные и любознательные</w:t>
      </w:r>
      <w:proofErr w:type="gramStart"/>
      <w:r w:rsidR="00986F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86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Родителем надо обращать внимание не только на обстановку дома</w:t>
      </w:r>
      <w:proofErr w:type="gramStart"/>
      <w:r w:rsidR="00986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986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и на окружения ребенка. </w:t>
      </w:r>
      <w:r w:rsidR="00986FC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Формирование навыков здорового образа жизни не может проходить без практики. Пример родителей очень важен</w:t>
      </w:r>
      <w:proofErr w:type="gramStart"/>
      <w:r w:rsidR="00986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986F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понятие ЗОЖ для дошкольников немыслимо без физического развития </w:t>
      </w:r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t>самого малыша. Ему еще не нужны спортивные нагрузки</w:t>
      </w:r>
      <w:proofErr w:type="gramStart"/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комплекс мер по укреплению физического состояния не обходим: </w:t>
      </w:r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-закаливание</w:t>
      </w:r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-личная гигиена </w:t>
      </w:r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- двигательный режим </w:t>
      </w:r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Игры – главный способ поддержание двигательной активности ребенка. </w:t>
      </w:r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дошкольном возрасте у детей все жизненно</w:t>
      </w:r>
      <w:r w:rsidR="000A6D3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t>важное должно проходить в игровой форме. Даже личная гигиена не исключает игр</w:t>
      </w:r>
      <w:proofErr w:type="gramStart"/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чистке зубов и умывании лучше использовать стишки и </w:t>
      </w:r>
      <w:proofErr w:type="spellStart"/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t>потешки</w:t>
      </w:r>
      <w:proofErr w:type="spellEnd"/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t>. В ванной</w:t>
      </w:r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желательно </w:t>
      </w:r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 разнообразные игрушки</w:t>
      </w:r>
      <w:proofErr w:type="gramStart"/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которыми можно играть в сюжетно-ролевые  игры.</w:t>
      </w:r>
      <w:r w:rsidR="00AD390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При закаливание </w:t>
      </w:r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использовать игровой массаж с предметами ( </w:t>
      </w:r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тактильные планшеты, панно</w:t>
      </w:r>
      <w:proofErr w:type="gramStart"/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 ,мягкая щётка, ворсистая щётка и </w:t>
      </w:r>
      <w:proofErr w:type="spellStart"/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>т.п</w:t>
      </w:r>
      <w:proofErr w:type="spellEnd"/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Также купание в бассейне , прогулки на свежем воздухе  - всё это только поможет ребёнку освоить окружающую среду и раскрыть себя как личность.</w:t>
      </w:r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Здоровый образ жизн</w:t>
      </w:r>
      <w:proofErr w:type="gramStart"/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целая система, охватывающая все стороны жизни человека. Даже крепкий от рождения иммунитет человека может сильно пострадать от вредных привычек, переедания, отсутствие свежего воздуха и постоянного просмотра телевизора. Кроме того, каждого в детстве учили</w:t>
      </w:r>
      <w:proofErr w:type="gramStart"/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«Чистот</w:t>
      </w:r>
      <w:proofErr w:type="gramStart"/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залог здоровья». </w:t>
      </w:r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A6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Дошкольный возраст в разви</w:t>
      </w:r>
      <w:r w:rsidR="000A6D33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>и ребёнк</w:t>
      </w:r>
      <w:proofErr w:type="gramStart"/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период, </w:t>
      </w:r>
      <w:r w:rsidR="000A6D33">
        <w:rPr>
          <w:rFonts w:ascii="Times New Roman" w:hAnsi="Times New Roman" w:cs="Times New Roman"/>
          <w:color w:val="000000" w:themeColor="text1"/>
          <w:sz w:val="28"/>
          <w:szCs w:val="28"/>
        </w:rPr>
        <w:t>когда закладывает</w:t>
      </w:r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ся фундамент его здоровья, физического развития и культуры движений. </w:t>
      </w:r>
      <w:r w:rsidR="000A6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A6D3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</w:t>
      </w:r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>Оттого, как организованно воспитание и обучение ребёнка, какие условия со</w:t>
      </w:r>
      <w:r w:rsidR="000A6D33">
        <w:rPr>
          <w:rFonts w:ascii="Times New Roman" w:hAnsi="Times New Roman" w:cs="Times New Roman"/>
          <w:color w:val="000000" w:themeColor="text1"/>
          <w:sz w:val="28"/>
          <w:szCs w:val="28"/>
        </w:rPr>
        <w:t>зда</w:t>
      </w:r>
      <w:r w:rsidR="00253408">
        <w:rPr>
          <w:rFonts w:ascii="Times New Roman" w:hAnsi="Times New Roman" w:cs="Times New Roman"/>
          <w:color w:val="000000" w:themeColor="text1"/>
          <w:sz w:val="28"/>
          <w:szCs w:val="28"/>
        </w:rPr>
        <w:t>ны для его взросления, для становления его ф</w:t>
      </w:r>
      <w:r w:rsidR="000A6D33">
        <w:rPr>
          <w:rFonts w:ascii="Times New Roman" w:hAnsi="Times New Roman" w:cs="Times New Roman"/>
          <w:color w:val="000000" w:themeColor="text1"/>
          <w:sz w:val="28"/>
          <w:szCs w:val="28"/>
        </w:rPr>
        <w:t>изических и духовных сил, зависит развитие и здоровье в последующие годы жизни.</w:t>
      </w:r>
    </w:p>
    <w:sectPr w:rsidR="00D92E20" w:rsidRPr="00D9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20"/>
    <w:rsid w:val="000A6D33"/>
    <w:rsid w:val="00253408"/>
    <w:rsid w:val="008F3AD6"/>
    <w:rsid w:val="00986FCA"/>
    <w:rsid w:val="00AD3904"/>
    <w:rsid w:val="00D9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malik</cp:lastModifiedBy>
  <cp:revision>1</cp:revision>
  <dcterms:created xsi:type="dcterms:W3CDTF">2022-03-22T18:16:00Z</dcterms:created>
  <dcterms:modified xsi:type="dcterms:W3CDTF">2022-03-22T19:03:00Z</dcterms:modified>
</cp:coreProperties>
</file>