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1" w:rsidRDefault="00675FC1" w:rsidP="00675FC1">
      <w:pPr>
        <w:pStyle w:val="a4"/>
        <w:spacing w:before="0" w:after="450" w:line="338" w:lineRule="atLeast"/>
        <w:jc w:val="center"/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75FC1"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МАДОУ детский сад «Радуга» р.п.</w:t>
      </w:r>
      <w:r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75FC1"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Ветлужский</w:t>
      </w:r>
    </w:p>
    <w:p w:rsidR="00675FC1" w:rsidRDefault="00675FC1" w:rsidP="00675FC1">
      <w:pPr>
        <w:pStyle w:val="a4"/>
        <w:spacing w:before="0" w:after="450" w:line="338" w:lineRule="atLeast"/>
        <w:jc w:val="center"/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center"/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75FC1" w:rsidRPr="00675FC1" w:rsidRDefault="00675FC1" w:rsidP="00675FC1">
      <w:pPr>
        <w:pStyle w:val="a4"/>
        <w:spacing w:before="0" w:after="450" w:line="338" w:lineRule="atLeast"/>
        <w:jc w:val="center"/>
        <w:rPr>
          <w:bCs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675FC1" w:rsidRPr="00675FC1" w:rsidRDefault="00675FC1" w:rsidP="00675FC1">
      <w:pPr>
        <w:pStyle w:val="a4"/>
        <w:spacing w:before="0" w:after="450" w:line="338" w:lineRule="atLeast"/>
        <w:jc w:val="center"/>
        <w:rPr>
          <w:b/>
          <w:bCs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44"/>
          <w:szCs w:val="44"/>
          <w:bdr w:val="none" w:sz="0" w:space="0" w:color="auto" w:frame="1"/>
          <w:shd w:val="clear" w:color="auto" w:fill="FFFFFF"/>
        </w:rPr>
        <w:t>Опыт работы по постановке  экологического воспитания в детском саду.</w:t>
      </w:r>
    </w:p>
    <w:p w:rsidR="00675FC1" w:rsidRDefault="00675FC1" w:rsidP="00675FC1">
      <w:pPr>
        <w:pStyle w:val="a4"/>
        <w:spacing w:before="0" w:after="450" w:line="338" w:lineRule="atLeas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Pr="00675FC1" w:rsidRDefault="00675FC1" w:rsidP="00675FC1">
      <w:pPr>
        <w:pStyle w:val="a4"/>
        <w:spacing w:before="0" w:after="450" w:line="338" w:lineRule="atLeast"/>
        <w:jc w:val="right"/>
        <w:rPr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75FC1">
        <w:rPr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Выполнила: Бурданова А.Д.</w:t>
      </w:r>
    </w:p>
    <w:p w:rsidR="00675FC1" w:rsidRPr="00675FC1" w:rsidRDefault="00675FC1" w:rsidP="00675FC1">
      <w:pPr>
        <w:pStyle w:val="a4"/>
        <w:spacing w:before="0" w:after="450" w:line="338" w:lineRule="atLeast"/>
        <w:jc w:val="right"/>
        <w:rPr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75FC1">
        <w:rPr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Старший воспитатель</w:t>
      </w: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75FC1" w:rsidRDefault="00675FC1" w:rsidP="00675FC1">
      <w:pPr>
        <w:pStyle w:val="a4"/>
        <w:spacing w:before="0" w:after="450" w:line="338" w:lineRule="atLeast"/>
        <w:jc w:val="right"/>
        <w:rPr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4E60EE" w:rsidRDefault="004E60EE" w:rsidP="00C41E75">
      <w:pPr>
        <w:pStyle w:val="a4"/>
        <w:spacing w:before="0" w:beforeAutospacing="0" w:after="0" w:afterAutospacing="0"/>
        <w:jc w:val="right"/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75FC1" w:rsidRPr="00675FC1" w:rsidRDefault="00675FC1" w:rsidP="00C41E75">
      <w:pPr>
        <w:pStyle w:val="a4"/>
        <w:spacing w:before="0" w:beforeAutospacing="0" w:after="0" w:afterAutospacing="0"/>
        <w:jc w:val="righ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у маленького деревца, еле поднявшегося над землей, заботливый садовник укрепляет корень, от мощности, которого зависит жизнь растения на протяжении нескольких десятилетий, так и воспитатель должен  заботиться о воспитании у своих детей чувств безграничной любви к Родине. Воспитание этих качеств начинается с того времени, когда ребенок начинает видеть, познавать, оценивать окружающий мир.</w:t>
      </w:r>
    </w:p>
    <w:p w:rsidR="00675FC1" w:rsidRPr="00675FC1" w:rsidRDefault="00675FC1" w:rsidP="00C41E75">
      <w:pPr>
        <w:pStyle w:val="a4"/>
        <w:spacing w:before="0" w:beforeAutospacing="0" w:after="0" w:afterAutospacing="0"/>
        <w:jc w:val="righ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В.А. Сухомлинский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Взаимодействие человека с природой чрезвычайно актуальная проблема современности. С каждым годом ее звучание становиться сильнее, слишком уж великий урон нанесен живой природе. В соответствии с этим важно особое внимание уделять пониманию детьми своего неразрывного единства с окружающим миром. Формирование чувства единства природы и человека является одним из условий освоения детьми экологической культуры.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Мир природы удивителен и прекрасен. 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Однако далеко не все способны видеть эту красоту; многообразие цвета, форм, разнообразие красок неба, листьев, воды… 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Природа – это бесконечный источник эмоциональных состояний, неугасимого желания познавать.   Поэтому  в своей работе большое внимание уделяем  экологическому воспитанию детей.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Уже на протяжении нескольких лет приоритетным </w:t>
      </w:r>
      <w:proofErr w:type="spell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напрвлением</w:t>
      </w:r>
      <w:proofErr w:type="spell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развития является экологическое воспитание дошкольников.</w:t>
      </w:r>
    </w:p>
    <w:p w:rsidR="00C41E75" w:rsidRDefault="00C41E75" w:rsidP="00C41E75">
      <w:pPr>
        <w:pStyle w:val="a4"/>
        <w:spacing w:before="0" w:beforeAutospacing="0" w:after="0" w:afterAutospacing="0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675FC1" w:rsidRPr="00675FC1" w:rsidRDefault="00C41E75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675FC1" w:rsidRPr="00675FC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675FC1"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экологического воспитания 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75FC1" w:rsidRPr="00675FC1" w:rsidRDefault="00675FC1" w:rsidP="00C41E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 дошкольников элементов экологического сознания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</w:p>
    <w:p w:rsidR="00675FC1" w:rsidRPr="00675FC1" w:rsidRDefault="00675FC1" w:rsidP="00C41E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Развитие любознательности и бережливого отношения к окружающему миру в процессе исследовательской деятельности. </w:t>
      </w:r>
    </w:p>
    <w:p w:rsidR="00675FC1" w:rsidRPr="00675FC1" w:rsidRDefault="00675FC1" w:rsidP="00C41E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творческого потенциала воспитателей в использовании готовых технологий</w:t>
      </w:r>
    </w:p>
    <w:p w:rsidR="00675FC1" w:rsidRPr="00675FC1" w:rsidRDefault="00675FC1" w:rsidP="00C41E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Усовершенствование, преобразование эколого-развивающей среды.</w:t>
      </w:r>
    </w:p>
    <w:p w:rsidR="00675FC1" w:rsidRPr="00675FC1" w:rsidRDefault="00675FC1" w:rsidP="00C41E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экологической культуры родителей.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в ДОУ организована в соответствии со следующими   принципами: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Системности.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организуется в системе, последовательности.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Научности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Вся информация преподносимая детям должна иметь научное обоснование.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Соответствие возрастным особенностям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Планировать работу и отбирать формы и методы работы должны соответствовать возрастным особенностям.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Интеграции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Экологическое воспитание должно быть взаимосвязано с другими видами детской деятельности.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Единство работы с семьей. 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экологической культуры должно осуществляться в тесном взаимодействии с семьей.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Ежегодно в годовом плане мы планируем работу по экологическому воспитанию дошкольников. Планируется следующая работа </w:t>
      </w:r>
    </w:p>
    <w:p w:rsidR="00C41E75" w:rsidRDefault="00C41E75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</w:p>
    <w:p w:rsidR="00675FC1" w:rsidRPr="00675FC1" w:rsidRDefault="00C41E75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="00675FC1"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Оснащение педагогического процесса</w:t>
      </w:r>
      <w:r w:rsidR="00675FC1"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персоналом и родителями ДОУ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детьми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важных условий воспитательно-образовательной работы по экологическому воспитанию это организация предметно-развивающей среды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ДОУ созданы следующие условия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имеется литература по экологическому воспитанию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дошкольников, наглядно-дидактический материал. Сделана подборка презентаций для детей  такие как «Перелетные птицы», «Первоцветы», «Зимующие птицы», «Времена года»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группах оснащены уголки природы где есть растения, материал для детского экспериментирования, мини-коллекции, макеты природных зон, наборы животных, овощей, фруктов, альбомы для рассматривания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природный материал, дидактические игры и многое другое. В детском саду оборудована комната природы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имеются различные виды растений с паспортами, имеется небольшой аквариум. Дети с удовольствием посещают комнату природы. Наблюдают за живыми объектами, ухаживают за ними. Имеется мини-лаборатория, где собран материал для организации опытов, водой, воздухом, и др. Так же в детском саду созданы мини-музеи «Волшебница- вода», «Воздух – невидимка»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,Ч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удо-дерево», Волшебный цветок», Музей хлеба».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 удовольствием приходят посмотреть на экспонаты мини музеев, дети могут здесь поиграть в игры, потрогать, понюхать, повести небольшое исследование, что развивает у детей любознательность. В детском саду собрана библиотека детских книг о природе,  энциклопедий, дидактических игр.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Совместно с педагогами с целью знакомства детей с охраняемыми объектами природы, в  детском саду создана Красная книга животных, книга животных Нижегородской области, </w:t>
      </w:r>
      <w:proofErr w:type="spell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Краснобаковского</w:t>
      </w:r>
      <w:proofErr w:type="spell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района, жалобная книга животных.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же совместными усилиями созданы условия на территории детского сада, разбиты цветники, огород, на территории  растет много  разнообразных деревьев и кустарников, за которыми дети совместно с педагогами наблюдают в разное время года.</w:t>
      </w:r>
    </w:p>
    <w:p w:rsidR="00675FC1" w:rsidRPr="00675FC1" w:rsidRDefault="00C41E75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675FC1"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это помогает организовать </w:t>
      </w:r>
      <w:r w:rsidR="00675FC1" w:rsidRPr="00C41E7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работу с детьми</w:t>
      </w:r>
      <w:r w:rsidR="00675FC1"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педагоги используют разнообразные формы организации.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Непосредственно-образовательная деятельность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Экскурсии на территории детского сада по экологической тропе  за пределы в овраг, на поле.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 о природе.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Наблюдения за объектами живой и не живой природы.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Посильный труд в уголке природы и на участке детского сада.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Проводятся  праздники «День Нептуна», «Праздник березки», «День земли», «Капустник»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опытнической деятельности, детского экспериментирования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дидактических, сюжетно-ролевых игр экологического содержания.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«Что будет если…?», «Восстанови последовательность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.»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,«С какого дерева листок»,«Угадай по описанию.»,«Когда это бывает?» и другие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Организуется исследовательская деятельность через реализацию  экологических проектов таких как «Чудо- вода», «Лаборатория неживой природы» «Превращение капельки»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,»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Дикие животные»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Неотъемлемой частью работы по экологическому воспитанию дошкольников является работа с родителями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родителей организуются </w:t>
      </w: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консультации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темам: «Экологические игры для дошкольников», «Как привить ребенку любовь к природе», «Игры природоведческого содержания как средство экологического воспитания детей дошкольного возраста».</w:t>
      </w:r>
    </w:p>
    <w:p w:rsid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Постоянно действующие стенды для родителей «Азбука природы», «экологические странички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.»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размещается информация для родителей экологического содержания.</w:t>
      </w:r>
    </w:p>
    <w:p w:rsid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Организованы выставки:</w:t>
      </w: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«Что нам осень принесла», «Кормушка для птиц своими руками», «Выставка поделок из природного материала»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,о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формление альбомов «Мое любимое дерево», «Первоцветы»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Организуем экологические акции «Деревья наши друзья», «Берегите первоцветы»,  «Берегите птиц», </w:t>
      </w:r>
    </w:p>
    <w:p w:rsid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 Таким образом, приобщая детей к природе, знакомя  их с разнообразием окружающего мир,  мы стараемся воспитать в них любознательность, отзывчивость, желание помочь, а это очень важные качества для развития ребенка дошкольника. Хочется верить,  что сложившаяся система работы в ДОУ будет совершенствоваться и  развиваться.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 выступление хочу закончить такими словами. Будем же изучить родную природу, и сами у нее будем учиться!</w:t>
      </w:r>
    </w:p>
    <w:p w:rsidR="00675FC1" w:rsidRPr="00675FC1" w:rsidRDefault="00675FC1" w:rsidP="00C41E75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воспитывать экологическую культуру у себя, детей и их родителей! Природа для нас – кладовая с великими сокровищами</w:t>
      </w:r>
      <w:proofErr w:type="gramStart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… О</w:t>
      </w:r>
      <w:proofErr w:type="gramEnd"/>
      <w:r w:rsidRPr="00675FC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хранять природу – значит охранять Родину.</w:t>
      </w:r>
    </w:p>
    <w:p w:rsidR="00675FC1" w:rsidRPr="00675FC1" w:rsidRDefault="00675FC1" w:rsidP="00675FC1">
      <w:pPr>
        <w:pStyle w:val="a4"/>
        <w:spacing w:before="0" w:beforeAutospacing="0" w:after="45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2219" w:rsidRPr="00675FC1" w:rsidRDefault="00E12219">
      <w:pPr>
        <w:rPr>
          <w:rFonts w:ascii="Times New Roman" w:hAnsi="Times New Roman" w:cs="Times New Roman"/>
          <w:sz w:val="28"/>
          <w:szCs w:val="28"/>
        </w:rPr>
      </w:pPr>
    </w:p>
    <w:sectPr w:rsidR="00E12219" w:rsidRPr="00675FC1" w:rsidSect="00FA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2CB"/>
    <w:multiLevelType w:val="hybridMultilevel"/>
    <w:tmpl w:val="E9169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C1"/>
    <w:rsid w:val="0040685B"/>
    <w:rsid w:val="004E60EE"/>
    <w:rsid w:val="00675FC1"/>
    <w:rsid w:val="00C41E75"/>
    <w:rsid w:val="00E12219"/>
    <w:rsid w:val="00FA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5FC1"/>
    <w:rPr>
      <w:i/>
      <w:iCs/>
    </w:rPr>
  </w:style>
  <w:style w:type="paragraph" w:styleId="a4">
    <w:name w:val="Normal (Web)"/>
    <w:basedOn w:val="a"/>
    <w:uiPriority w:val="99"/>
    <w:semiHidden/>
    <w:rsid w:val="0067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2015-06-03T12:20:00Z</dcterms:created>
  <dcterms:modified xsi:type="dcterms:W3CDTF">2022-03-23T08:04:00Z</dcterms:modified>
</cp:coreProperties>
</file>