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AE" w:rsidRDefault="006808AE" w:rsidP="006808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Особенности обучения чтению на уроках английского языка в начальной школе.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6808AE" w:rsidRDefault="006808AE" w:rsidP="006808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Чтение, занимает очень важную роль в обучении английскому языку. Чтение – это один из наиболее важных способов получения информации. Чтение - это цель и, одновременно средство обучения иностранному языку. Чтение является одним из важнейших видов коммуникативно-познавательной деятельности учащихся. Обучение чтению должно представлять собой обучение речевой деятельности, так как оно не только создает правильную ориентацию обучающихся, но и способствует более быстрому формированию необходимых речевых умений на иностранном языке. Основной целью процесса чтения является извлечение и усвоение какой-либо информации, что играет большую роль в коммуникативной деятельности человека. На начальном этапе обучения чтению на английском языке важно научить ребенка правильно читать: произносить буквы, складывать их в слоги, составлять предложения, интонировать их в соответствии с контекстом. Начальный этап изучения является одним из самых важных, так как именно от него зависит успех в дальнейшем усвоении материала.</w:t>
      </w:r>
    </w:p>
    <w:p w:rsidR="006808AE" w:rsidRDefault="006808AE" w:rsidP="006808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Чтение выступает как цель обучения, предусматривающая формирование и развитие всех видов чтения и основных УУД: личностных, познавательных, коммуникативных и регулятивных, и в свете требований действующей нормативной образовательной базы, ФГОС, соответствует формированию личностных УУД и достижению личностных результатов обучения. </w:t>
      </w:r>
      <w:r>
        <w:rPr>
          <w:rFonts w:ascii="Arial" w:hAnsi="Arial" w:cs="Arial"/>
          <w:color w:val="181818"/>
        </w:rPr>
        <w:t xml:space="preserve">В стандартах второго поколения уделяется много внимания формированию универсальных учебных действий, к которым относятся, в том числе и первичные навыки работы с текстом, и овладение элементарными навыками чтения. На ступени начального общего образования стандартом устанавливаются планируемые результаты освоения в области чтения: </w:t>
      </w:r>
      <w:r>
        <w:rPr>
          <w:rFonts w:ascii="Arial" w:hAnsi="Arial" w:cs="Arial"/>
          <w:color w:val="181818"/>
        </w:rPr>
        <w:sym w:font="Symbol" w:char="F0B7"/>
      </w:r>
      <w:r>
        <w:rPr>
          <w:rFonts w:ascii="Arial" w:hAnsi="Arial" w:cs="Arial"/>
          <w:color w:val="181818"/>
        </w:rPr>
        <w:t xml:space="preserve"> умение отличать буквы от знаков транскрипции</w:t>
      </w:r>
      <w:proofErr w:type="gramStart"/>
      <w:r>
        <w:rPr>
          <w:rFonts w:ascii="Arial" w:hAnsi="Arial" w:cs="Arial"/>
          <w:color w:val="181818"/>
        </w:rPr>
        <w:t>.</w:t>
      </w:r>
      <w:proofErr w:type="gramEnd"/>
      <w:r>
        <w:rPr>
          <w:rFonts w:ascii="Arial" w:hAnsi="Arial" w:cs="Arial"/>
          <w:color w:val="181818"/>
        </w:rPr>
        <w:t xml:space="preserve"> </w:t>
      </w:r>
      <w:r>
        <w:rPr>
          <w:rFonts w:ascii="Arial" w:hAnsi="Arial" w:cs="Arial"/>
          <w:color w:val="181818"/>
        </w:rPr>
        <w:sym w:font="Symbol" w:char="F0B7"/>
      </w:r>
      <w:r>
        <w:rPr>
          <w:rFonts w:ascii="Arial" w:hAnsi="Arial" w:cs="Arial"/>
          <w:color w:val="181818"/>
        </w:rPr>
        <w:t xml:space="preserve"> </w:t>
      </w:r>
      <w:proofErr w:type="gramStart"/>
      <w:r>
        <w:rPr>
          <w:rFonts w:ascii="Arial" w:hAnsi="Arial" w:cs="Arial"/>
          <w:color w:val="181818"/>
        </w:rPr>
        <w:t>у</w:t>
      </w:r>
      <w:proofErr w:type="gramEnd"/>
      <w:r>
        <w:rPr>
          <w:rFonts w:ascii="Arial" w:hAnsi="Arial" w:cs="Arial"/>
          <w:color w:val="181818"/>
        </w:rPr>
        <w:t xml:space="preserve">мение пользоваться английским алфавитом, знать последовательность букв в нём; </w:t>
      </w:r>
      <w:r>
        <w:rPr>
          <w:rFonts w:ascii="Arial" w:hAnsi="Arial" w:cs="Arial"/>
          <w:color w:val="181818"/>
        </w:rPr>
        <w:sym w:font="Symbol" w:char="F0B7"/>
      </w:r>
      <w:r>
        <w:rPr>
          <w:rFonts w:ascii="Arial" w:hAnsi="Arial" w:cs="Arial"/>
          <w:color w:val="181818"/>
        </w:rPr>
        <w:t xml:space="preserve"> соотнесение графического образа английского слова с его звуковым образом; </w:t>
      </w:r>
      <w:r>
        <w:rPr>
          <w:rFonts w:ascii="Arial" w:hAnsi="Arial" w:cs="Arial"/>
          <w:color w:val="181818"/>
        </w:rPr>
        <w:sym w:font="Symbol" w:char="F0B7"/>
      </w:r>
      <w:r>
        <w:rPr>
          <w:rFonts w:ascii="Arial" w:hAnsi="Arial" w:cs="Arial"/>
          <w:color w:val="181818"/>
        </w:rPr>
        <w:t xml:space="preserve"> чтение вслух небольшого текста, построенного на изученном языковом материале, соблюдая правила произношения и соответствующую интонацию; </w:t>
      </w:r>
      <w:r>
        <w:rPr>
          <w:rFonts w:ascii="Arial" w:hAnsi="Arial" w:cs="Arial"/>
          <w:color w:val="181818"/>
        </w:rPr>
        <w:sym w:font="Symbol" w:char="F0B7"/>
      </w:r>
      <w:r>
        <w:rPr>
          <w:rFonts w:ascii="Arial" w:hAnsi="Arial" w:cs="Arial"/>
          <w:color w:val="181818"/>
        </w:rPr>
        <w:t xml:space="preserve"> чтение про себя и понимание содержания небольшого текста, построенного в основном на изученном языковом материале; </w:t>
      </w:r>
      <w:r>
        <w:rPr>
          <w:rFonts w:ascii="Arial" w:hAnsi="Arial" w:cs="Arial"/>
          <w:color w:val="181818"/>
        </w:rPr>
        <w:sym w:font="Symbol" w:char="F0B7"/>
      </w:r>
      <w:r>
        <w:rPr>
          <w:rFonts w:ascii="Arial" w:hAnsi="Arial" w:cs="Arial"/>
          <w:color w:val="181818"/>
        </w:rPr>
        <w:t xml:space="preserve"> чтение про себя и нахождение необходимой информации. Известно, что учащиеся младшего школьного возраста (7-10 лет) наиболее восприимчивы к изучению иностранного языка.</w:t>
      </w:r>
    </w:p>
    <w:p w:rsidR="006808AE" w:rsidRDefault="006808AE" w:rsidP="006808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При обучении чтению необходимо, в первую очередь, способствовать развитию детского интереса к данному процессу.</w:t>
      </w:r>
      <w:r>
        <w:rPr>
          <w:rFonts w:ascii="Arial" w:hAnsi="Arial" w:cs="Arial"/>
          <w:color w:val="181818"/>
        </w:rPr>
        <w:t> С помощью обучающей игры, песен легко преодолевается психологический барьер в общении на иностранном языке. Атмосфера радости, увлеченность, посильность заданий и увлекательность позволяют решить серьезные коммуникативные задачи.</w:t>
      </w:r>
      <w:r>
        <w:rPr>
          <w:rFonts w:ascii="Arial" w:hAnsi="Arial" w:cs="Arial"/>
          <w:color w:val="000000"/>
        </w:rPr>
        <w:t> Для продуктивного восприятия текста учеником необходимо учитывать два основных фактора:</w:t>
      </w:r>
      <w:r>
        <w:rPr>
          <w:rFonts w:ascii="Arial" w:hAnsi="Arial" w:cs="Arial"/>
          <w:color w:val="000000"/>
        </w:rPr>
        <w:br/>
        <w:t>соответствие текста уровню интеллектуального развития ребёнка;</w:t>
      </w:r>
      <w:r>
        <w:rPr>
          <w:rFonts w:ascii="Arial" w:hAnsi="Arial" w:cs="Arial"/>
          <w:color w:val="000000"/>
        </w:rPr>
        <w:br/>
        <w:t>соответствие текста его познавательным потребностям.</w:t>
      </w:r>
    </w:p>
    <w:p w:rsidR="006808AE" w:rsidRDefault="006808AE" w:rsidP="006808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181818"/>
        </w:rPr>
        <w:t>Механизмы чтения на родном и на иностранном языке в чем-то сходны, а в чем-то расходятся. Человек, бегло читающий на родном языке, не каждое слово читает с начала до конца, он его угадывает по нескольким буквам. Угадывание знакомых слов происходит и при чтении текста на иностранном языке.</w:t>
      </w:r>
      <w:r>
        <w:rPr>
          <w:rFonts w:ascii="Arial" w:hAnsi="Arial" w:cs="Arial"/>
          <w:color w:val="000000"/>
        </w:rPr>
        <w:t xml:space="preserve"> У учеников начального школьного звена познавательная деятельность проявляется наиболее отчётливо и сильно. Школьникам интересно узнавать новые стихи, песни, рассказы на новом для себя языке, который они изучают, что способствует </w:t>
      </w:r>
      <w:r>
        <w:rPr>
          <w:rFonts w:ascii="Arial" w:hAnsi="Arial" w:cs="Arial"/>
          <w:color w:val="000000"/>
        </w:rPr>
        <w:lastRenderedPageBreak/>
        <w:t>быстрому развитию познавательных, интеллектуальных, а так же речевых способностей ребёнка. Существует огромное количество методик обучения чтению на иностранном языке. Необходимо выбрать ту методику, которая подходит конкретному ученику. Так как ученики начальной школы – это младшие школьники, им очень подходят игровые способы преподавания. Важно опираться на психологические и физические особенности данного возраста. Именно в игровой части преподавания наиболее хорошо раскрываются способности ученика, при помощи игры легко преодолеваются различные психологические трудности.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181818"/>
        </w:rPr>
        <w:t>Научить чтению – непростое дело. А чтение - одно из основных средств получения информации!</w:t>
      </w:r>
    </w:p>
    <w:p w:rsidR="009118AA" w:rsidRDefault="009118AA">
      <w:bookmarkStart w:id="0" w:name="_GoBack"/>
      <w:bookmarkEnd w:id="0"/>
    </w:p>
    <w:sectPr w:rsidR="0091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0B"/>
    <w:rsid w:val="003D170B"/>
    <w:rsid w:val="006808AE"/>
    <w:rsid w:val="009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english2</dc:creator>
  <cp:keywords/>
  <dc:description/>
  <cp:lastModifiedBy>english2</cp:lastModifiedBy>
  <cp:revision>3</cp:revision>
  <dcterms:created xsi:type="dcterms:W3CDTF">2022-03-31T09:15:00Z</dcterms:created>
  <dcterms:modified xsi:type="dcterms:W3CDTF">2022-03-31T09:15:00Z</dcterms:modified>
</cp:coreProperties>
</file>