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МБОУ «СШ № 30 им. С. А. Железнова»</w:t>
      </w: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Pr="00155660" w:rsidRDefault="003A470F" w:rsidP="004C68F5">
      <w:pPr>
        <w:spacing w:after="0" w:line="240" w:lineRule="atLeast"/>
        <w:jc w:val="center"/>
        <w:rPr>
          <w:rFonts w:ascii="Times New Roman" w:hAnsi="Times New Roman"/>
          <w:sz w:val="48"/>
          <w:szCs w:val="36"/>
        </w:rPr>
      </w:pPr>
      <w:r w:rsidRPr="00155660">
        <w:rPr>
          <w:rFonts w:ascii="Times New Roman" w:hAnsi="Times New Roman"/>
          <w:sz w:val="48"/>
          <w:szCs w:val="36"/>
        </w:rPr>
        <w:t xml:space="preserve">Исследовательский проект: </w:t>
      </w:r>
    </w:p>
    <w:p w:rsidR="00A21B93" w:rsidRDefault="003A470F" w:rsidP="004C68F5">
      <w:pPr>
        <w:spacing w:after="0" w:line="240" w:lineRule="atLeast"/>
        <w:jc w:val="center"/>
        <w:rPr>
          <w:rFonts w:ascii="Times New Roman" w:hAnsi="Times New Roman"/>
          <w:sz w:val="52"/>
          <w:szCs w:val="36"/>
        </w:rPr>
      </w:pPr>
      <w:r w:rsidRPr="00155660">
        <w:rPr>
          <w:rFonts w:ascii="Times New Roman" w:hAnsi="Times New Roman"/>
          <w:sz w:val="52"/>
          <w:szCs w:val="36"/>
        </w:rPr>
        <w:t>«</w:t>
      </w:r>
      <w:r w:rsidR="00A21B93">
        <w:rPr>
          <w:rFonts w:ascii="Times New Roman" w:hAnsi="Times New Roman"/>
          <w:sz w:val="52"/>
          <w:szCs w:val="36"/>
        </w:rPr>
        <w:t xml:space="preserve">Влияние пищевых добавок на </w:t>
      </w:r>
    </w:p>
    <w:p w:rsidR="003A470F" w:rsidRPr="00155660" w:rsidRDefault="00A21B93" w:rsidP="004C68F5">
      <w:pPr>
        <w:spacing w:after="0" w:line="240" w:lineRule="atLeast"/>
        <w:jc w:val="center"/>
        <w:rPr>
          <w:rFonts w:ascii="Times New Roman" w:hAnsi="Times New Roman"/>
          <w:sz w:val="52"/>
          <w:szCs w:val="36"/>
        </w:rPr>
      </w:pPr>
      <w:r>
        <w:rPr>
          <w:rFonts w:ascii="Times New Roman" w:hAnsi="Times New Roman"/>
          <w:sz w:val="52"/>
          <w:szCs w:val="36"/>
        </w:rPr>
        <w:t>здоровье человека</w:t>
      </w:r>
      <w:r w:rsidR="003A470F" w:rsidRPr="00155660">
        <w:rPr>
          <w:rFonts w:ascii="Times New Roman" w:hAnsi="Times New Roman"/>
          <w:sz w:val="52"/>
          <w:szCs w:val="36"/>
        </w:rPr>
        <w:t>»</w:t>
      </w: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4C68F5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Pr="00155660" w:rsidRDefault="003A470F" w:rsidP="00155660">
      <w:pPr>
        <w:spacing w:after="0" w:line="240" w:lineRule="atLeast"/>
        <w:rPr>
          <w:rFonts w:ascii="Times New Roman" w:hAnsi="Times New Roman"/>
          <w:sz w:val="36"/>
          <w:szCs w:val="36"/>
        </w:rPr>
      </w:pPr>
      <w:r w:rsidRPr="00155660">
        <w:rPr>
          <w:rFonts w:ascii="Times New Roman" w:hAnsi="Times New Roman"/>
          <w:sz w:val="36"/>
          <w:szCs w:val="36"/>
        </w:rPr>
        <w:t xml:space="preserve">          </w:t>
      </w:r>
      <w:r>
        <w:rPr>
          <w:rFonts w:ascii="Times New Roman" w:hAnsi="Times New Roman"/>
          <w:sz w:val="36"/>
          <w:szCs w:val="36"/>
        </w:rPr>
        <w:t xml:space="preserve">                          </w:t>
      </w:r>
      <w:r w:rsidRPr="00155660"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36"/>
          <w:szCs w:val="36"/>
        </w:rPr>
        <w:t xml:space="preserve">           </w:t>
      </w:r>
      <w:r w:rsidRPr="00155660">
        <w:rPr>
          <w:rFonts w:ascii="Times New Roman" w:hAnsi="Times New Roman"/>
          <w:sz w:val="36"/>
          <w:szCs w:val="36"/>
        </w:rPr>
        <w:t xml:space="preserve">        </w:t>
      </w:r>
      <w:r>
        <w:rPr>
          <w:rFonts w:ascii="Times New Roman" w:hAnsi="Times New Roman"/>
          <w:sz w:val="36"/>
          <w:szCs w:val="36"/>
        </w:rPr>
        <w:t>Работу</w:t>
      </w:r>
      <w:r w:rsidRPr="00155660">
        <w:rPr>
          <w:rFonts w:ascii="Times New Roman" w:hAnsi="Times New Roman"/>
          <w:sz w:val="36"/>
          <w:szCs w:val="36"/>
        </w:rPr>
        <w:t xml:space="preserve"> выполнила: </w:t>
      </w:r>
    </w:p>
    <w:p w:rsidR="003A470F" w:rsidRPr="00155660" w:rsidRDefault="003A470F" w:rsidP="00155660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r w:rsidRPr="00155660">
        <w:rPr>
          <w:rFonts w:ascii="Times New Roman" w:hAnsi="Times New Roman"/>
          <w:sz w:val="36"/>
          <w:szCs w:val="36"/>
        </w:rPr>
        <w:t xml:space="preserve">                      </w:t>
      </w:r>
      <w:r>
        <w:rPr>
          <w:rFonts w:ascii="Times New Roman" w:hAnsi="Times New Roman"/>
          <w:sz w:val="36"/>
          <w:szCs w:val="36"/>
        </w:rPr>
        <w:t xml:space="preserve">          </w:t>
      </w:r>
      <w:r w:rsidR="00A21B93">
        <w:rPr>
          <w:rFonts w:ascii="Times New Roman" w:hAnsi="Times New Roman"/>
          <w:sz w:val="36"/>
          <w:szCs w:val="36"/>
        </w:rPr>
        <w:t xml:space="preserve">               Игнатенков </w:t>
      </w:r>
      <w:r w:rsidR="008A160E">
        <w:rPr>
          <w:rFonts w:ascii="Times New Roman" w:hAnsi="Times New Roman"/>
          <w:sz w:val="36"/>
          <w:szCs w:val="36"/>
        </w:rPr>
        <w:t xml:space="preserve"> </w:t>
      </w:r>
      <w:r w:rsidR="00A21B93">
        <w:rPr>
          <w:rFonts w:ascii="Times New Roman" w:hAnsi="Times New Roman"/>
          <w:sz w:val="36"/>
          <w:szCs w:val="36"/>
        </w:rPr>
        <w:t>Онисим</w:t>
      </w:r>
      <w:r w:rsidRPr="00155660">
        <w:rPr>
          <w:rFonts w:ascii="Times New Roman" w:hAnsi="Times New Roman"/>
          <w:sz w:val="36"/>
          <w:szCs w:val="36"/>
        </w:rPr>
        <w:t>,</w:t>
      </w:r>
    </w:p>
    <w:p w:rsidR="003A470F" w:rsidRPr="00155660" w:rsidRDefault="003A470F" w:rsidP="00155660">
      <w:pPr>
        <w:spacing w:after="0" w:line="240" w:lineRule="atLeast"/>
        <w:rPr>
          <w:rFonts w:ascii="Times New Roman" w:hAnsi="Times New Roman"/>
          <w:sz w:val="36"/>
          <w:szCs w:val="36"/>
        </w:rPr>
      </w:pPr>
      <w:r w:rsidRPr="00155660">
        <w:rPr>
          <w:rFonts w:ascii="Times New Roman" w:hAnsi="Times New Roman"/>
          <w:sz w:val="36"/>
          <w:szCs w:val="36"/>
        </w:rPr>
        <w:t xml:space="preserve">                      </w:t>
      </w:r>
      <w:r>
        <w:rPr>
          <w:rFonts w:ascii="Times New Roman" w:hAnsi="Times New Roman"/>
          <w:sz w:val="36"/>
          <w:szCs w:val="36"/>
        </w:rPr>
        <w:t xml:space="preserve">                                </w:t>
      </w:r>
      <w:r w:rsidR="004F7B6A">
        <w:rPr>
          <w:rFonts w:ascii="Times New Roman" w:hAnsi="Times New Roman"/>
          <w:sz w:val="36"/>
          <w:szCs w:val="36"/>
        </w:rPr>
        <w:t xml:space="preserve">    учащийся 8</w:t>
      </w:r>
      <w:r w:rsidRPr="00155660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«</w:t>
      </w:r>
      <w:r w:rsidRPr="00155660">
        <w:rPr>
          <w:rFonts w:ascii="Times New Roman" w:hAnsi="Times New Roman"/>
          <w:sz w:val="36"/>
          <w:szCs w:val="36"/>
        </w:rPr>
        <w:t>в</w:t>
      </w:r>
      <w:r>
        <w:rPr>
          <w:rFonts w:ascii="Times New Roman" w:hAnsi="Times New Roman"/>
          <w:sz w:val="36"/>
          <w:szCs w:val="36"/>
        </w:rPr>
        <w:t>»</w:t>
      </w:r>
      <w:r w:rsidRPr="00155660">
        <w:rPr>
          <w:rFonts w:ascii="Times New Roman" w:hAnsi="Times New Roman"/>
          <w:sz w:val="36"/>
          <w:szCs w:val="36"/>
        </w:rPr>
        <w:t xml:space="preserve"> класса.</w:t>
      </w:r>
    </w:p>
    <w:p w:rsidR="003A470F" w:rsidRPr="00155660" w:rsidRDefault="003A470F" w:rsidP="00155660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r w:rsidRPr="00155660">
        <w:rPr>
          <w:rFonts w:ascii="Times New Roman" w:hAnsi="Times New Roman"/>
          <w:sz w:val="36"/>
          <w:szCs w:val="36"/>
        </w:rPr>
        <w:t xml:space="preserve">                             </w:t>
      </w:r>
      <w:r>
        <w:rPr>
          <w:rFonts w:ascii="Times New Roman" w:hAnsi="Times New Roman"/>
          <w:sz w:val="36"/>
          <w:szCs w:val="36"/>
        </w:rPr>
        <w:t xml:space="preserve">                   </w:t>
      </w:r>
      <w:r w:rsidRPr="00155660">
        <w:rPr>
          <w:rFonts w:ascii="Times New Roman" w:hAnsi="Times New Roman"/>
          <w:sz w:val="36"/>
          <w:szCs w:val="36"/>
        </w:rPr>
        <w:t xml:space="preserve">    Руководитель проекта:</w:t>
      </w:r>
    </w:p>
    <w:p w:rsidR="003A470F" w:rsidRPr="00155660" w:rsidRDefault="003A470F" w:rsidP="00155660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r w:rsidRPr="00155660">
        <w:rPr>
          <w:rFonts w:ascii="Times New Roman" w:hAnsi="Times New Roman"/>
          <w:sz w:val="36"/>
          <w:szCs w:val="36"/>
        </w:rPr>
        <w:t xml:space="preserve">                              </w:t>
      </w:r>
      <w:r>
        <w:rPr>
          <w:rFonts w:ascii="Times New Roman" w:hAnsi="Times New Roman"/>
          <w:sz w:val="36"/>
          <w:szCs w:val="36"/>
        </w:rPr>
        <w:t xml:space="preserve">      </w:t>
      </w:r>
      <w:r w:rsidRPr="00155660">
        <w:rPr>
          <w:rFonts w:ascii="Times New Roman" w:hAnsi="Times New Roman"/>
          <w:sz w:val="36"/>
          <w:szCs w:val="36"/>
        </w:rPr>
        <w:t xml:space="preserve">                     Смолина Зоя Михайловна</w:t>
      </w:r>
    </w:p>
    <w:p w:rsidR="003A470F" w:rsidRPr="00155660" w:rsidRDefault="003A470F" w:rsidP="001940BC">
      <w:pPr>
        <w:spacing w:after="0" w:line="240" w:lineRule="atLeast"/>
        <w:rPr>
          <w:rFonts w:ascii="Times New Roman" w:hAnsi="Times New Roman"/>
          <w:sz w:val="36"/>
          <w:szCs w:val="36"/>
        </w:rPr>
      </w:pPr>
    </w:p>
    <w:p w:rsidR="003A470F" w:rsidRDefault="003A470F" w:rsidP="001940BC">
      <w:pPr>
        <w:spacing w:after="0" w:line="240" w:lineRule="atLeast"/>
        <w:rPr>
          <w:rFonts w:ascii="Times New Roman" w:hAnsi="Times New Roman"/>
          <w:sz w:val="28"/>
          <w:szCs w:val="36"/>
        </w:rPr>
      </w:pPr>
    </w:p>
    <w:p w:rsidR="003A470F" w:rsidRDefault="003A470F" w:rsidP="001940BC">
      <w:pPr>
        <w:spacing w:after="0" w:line="240" w:lineRule="atLeast"/>
        <w:rPr>
          <w:rFonts w:ascii="Times New Roman" w:hAnsi="Times New Roman"/>
          <w:sz w:val="28"/>
          <w:szCs w:val="36"/>
        </w:rPr>
      </w:pPr>
    </w:p>
    <w:p w:rsidR="003A470F" w:rsidRDefault="003A470F" w:rsidP="001940BC">
      <w:pPr>
        <w:spacing w:after="0" w:line="240" w:lineRule="atLeast"/>
        <w:rPr>
          <w:rFonts w:ascii="Times New Roman" w:hAnsi="Times New Roman"/>
          <w:sz w:val="28"/>
          <w:szCs w:val="36"/>
        </w:rPr>
      </w:pPr>
    </w:p>
    <w:p w:rsidR="003A470F" w:rsidRDefault="003A470F" w:rsidP="001940BC">
      <w:pPr>
        <w:spacing w:after="0" w:line="240" w:lineRule="atLeast"/>
        <w:rPr>
          <w:rFonts w:ascii="Times New Roman" w:hAnsi="Times New Roman"/>
          <w:sz w:val="28"/>
          <w:szCs w:val="36"/>
        </w:rPr>
      </w:pPr>
    </w:p>
    <w:p w:rsidR="003A470F" w:rsidRDefault="003A470F" w:rsidP="00155660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г. Смоленск</w:t>
      </w:r>
    </w:p>
    <w:p w:rsidR="003A470F" w:rsidRDefault="004F7B6A" w:rsidP="00155660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lastRenderedPageBreak/>
        <w:t>2022</w:t>
      </w:r>
      <w:bookmarkStart w:id="0" w:name="_GoBack"/>
      <w:bookmarkEnd w:id="0"/>
      <w:r w:rsidR="003A470F">
        <w:rPr>
          <w:rFonts w:ascii="Times New Roman" w:hAnsi="Times New Roman"/>
          <w:sz w:val="28"/>
          <w:szCs w:val="36"/>
        </w:rPr>
        <w:t>г.</w:t>
      </w:r>
    </w:p>
    <w:p w:rsidR="003A470F" w:rsidRDefault="003A470F" w:rsidP="00543164">
      <w:pPr>
        <w:spacing w:after="0" w:line="240" w:lineRule="atLeast"/>
        <w:jc w:val="center"/>
        <w:rPr>
          <w:rFonts w:ascii="Times New Roman" w:hAnsi="Times New Roman"/>
          <w:sz w:val="28"/>
          <w:szCs w:val="36"/>
        </w:rPr>
      </w:pPr>
    </w:p>
    <w:p w:rsidR="003A470F" w:rsidRDefault="003A470F" w:rsidP="00543164">
      <w:pPr>
        <w:spacing w:after="0" w:line="240" w:lineRule="atLeast"/>
        <w:jc w:val="center"/>
        <w:rPr>
          <w:rFonts w:ascii="Times New Roman" w:hAnsi="Times New Roman"/>
          <w:b/>
          <w:sz w:val="28"/>
          <w:szCs w:val="36"/>
        </w:rPr>
      </w:pPr>
      <w:r w:rsidRPr="00543164">
        <w:rPr>
          <w:rFonts w:ascii="Times New Roman" w:hAnsi="Times New Roman"/>
          <w:b/>
          <w:sz w:val="28"/>
          <w:szCs w:val="36"/>
        </w:rPr>
        <w:t>Содержание:</w:t>
      </w:r>
    </w:p>
    <w:p w:rsidR="003A470F" w:rsidRPr="00543164" w:rsidRDefault="003A470F" w:rsidP="001940BC">
      <w:pPr>
        <w:spacing w:after="0" w:line="240" w:lineRule="atLeast"/>
        <w:rPr>
          <w:rFonts w:ascii="Times New Roman" w:hAnsi="Times New Roman"/>
          <w:b/>
          <w:sz w:val="28"/>
          <w:szCs w:val="36"/>
        </w:rPr>
      </w:pPr>
    </w:p>
    <w:p w:rsidR="003A470F" w:rsidRPr="004A32F0" w:rsidRDefault="003A470F" w:rsidP="001940BC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4A32F0">
        <w:rPr>
          <w:rFonts w:ascii="Times New Roman" w:hAnsi="Times New Roman"/>
          <w:sz w:val="28"/>
          <w:szCs w:val="36"/>
        </w:rPr>
        <w:t>1</w:t>
      </w:r>
      <w:r>
        <w:rPr>
          <w:rFonts w:ascii="Times New Roman" w:hAnsi="Times New Roman"/>
          <w:sz w:val="28"/>
          <w:szCs w:val="36"/>
        </w:rPr>
        <w:t xml:space="preserve"> этап: </w:t>
      </w:r>
      <w:r w:rsidRPr="004A32F0">
        <w:rPr>
          <w:rFonts w:ascii="Times New Roman" w:hAnsi="Times New Roman"/>
          <w:sz w:val="28"/>
          <w:szCs w:val="36"/>
        </w:rPr>
        <w:t>Теоретические  методы исследования.</w:t>
      </w:r>
      <w:r>
        <w:rPr>
          <w:rFonts w:ascii="Times New Roman" w:hAnsi="Times New Roman"/>
          <w:sz w:val="28"/>
          <w:szCs w:val="36"/>
        </w:rPr>
        <w:t>...........................................2</w:t>
      </w:r>
    </w:p>
    <w:p w:rsidR="003A470F" w:rsidRDefault="003A470F" w:rsidP="00C550A9">
      <w:pPr>
        <w:spacing w:after="0" w:line="240" w:lineRule="atLeast"/>
        <w:ind w:left="360"/>
        <w:rPr>
          <w:rFonts w:ascii="Times New Roman" w:hAnsi="Times New Roman"/>
          <w:sz w:val="28"/>
          <w:szCs w:val="36"/>
        </w:rPr>
      </w:pPr>
      <w:r w:rsidRPr="004A32F0">
        <w:rPr>
          <w:rFonts w:ascii="Times New Roman" w:hAnsi="Times New Roman"/>
          <w:sz w:val="28"/>
          <w:szCs w:val="36"/>
        </w:rPr>
        <w:t>1.1</w:t>
      </w:r>
      <w:r>
        <w:rPr>
          <w:rFonts w:ascii="Times New Roman" w:hAnsi="Times New Roman"/>
          <w:sz w:val="28"/>
          <w:szCs w:val="36"/>
        </w:rPr>
        <w:t xml:space="preserve">  Объект и предмет исследования......................................................2</w:t>
      </w:r>
    </w:p>
    <w:p w:rsidR="003A470F" w:rsidRDefault="003A470F" w:rsidP="00C550A9">
      <w:pPr>
        <w:spacing w:after="0" w:line="240" w:lineRule="atLeast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1.2. </w:t>
      </w:r>
      <w:r w:rsidRPr="004A32F0">
        <w:rPr>
          <w:rFonts w:ascii="Times New Roman" w:hAnsi="Times New Roman"/>
          <w:sz w:val="28"/>
          <w:szCs w:val="36"/>
        </w:rPr>
        <w:t>Информация о пищевых добавках</w:t>
      </w:r>
      <w:r>
        <w:rPr>
          <w:rFonts w:ascii="Times New Roman" w:hAnsi="Times New Roman"/>
          <w:sz w:val="28"/>
          <w:szCs w:val="36"/>
        </w:rPr>
        <w:t>...................................................2</w:t>
      </w:r>
    </w:p>
    <w:p w:rsidR="003A470F" w:rsidRDefault="003A470F" w:rsidP="00C550A9">
      <w:pPr>
        <w:spacing w:after="0" w:line="240" w:lineRule="atLeast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1.3  Определение гипотезы......................................................................3</w:t>
      </w:r>
    </w:p>
    <w:p w:rsidR="003A470F" w:rsidRPr="004A32F0" w:rsidRDefault="003A470F" w:rsidP="00C550A9">
      <w:pPr>
        <w:spacing w:after="0" w:line="240" w:lineRule="atLeast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1.4  Цели и задачи.....................................................................................3</w:t>
      </w:r>
    </w:p>
    <w:p w:rsidR="003A470F" w:rsidRPr="004A32F0" w:rsidRDefault="003A470F" w:rsidP="004A32F0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4A32F0">
        <w:rPr>
          <w:rFonts w:ascii="Times New Roman" w:hAnsi="Times New Roman"/>
          <w:sz w:val="28"/>
          <w:szCs w:val="36"/>
        </w:rPr>
        <w:t>2 этап:</w:t>
      </w:r>
      <w:r>
        <w:rPr>
          <w:rFonts w:ascii="Times New Roman" w:hAnsi="Times New Roman"/>
          <w:sz w:val="28"/>
          <w:szCs w:val="36"/>
        </w:rPr>
        <w:t xml:space="preserve"> </w:t>
      </w:r>
      <w:r w:rsidRPr="004A32F0">
        <w:rPr>
          <w:rFonts w:ascii="Times New Roman" w:hAnsi="Times New Roman"/>
          <w:sz w:val="28"/>
          <w:szCs w:val="36"/>
        </w:rPr>
        <w:t>Экспериментальные методы исследования.</w:t>
      </w:r>
      <w:r>
        <w:rPr>
          <w:rFonts w:ascii="Times New Roman" w:hAnsi="Times New Roman"/>
          <w:sz w:val="28"/>
          <w:szCs w:val="36"/>
        </w:rPr>
        <w:t>...................................3</w:t>
      </w:r>
    </w:p>
    <w:p w:rsidR="003A470F" w:rsidRDefault="003A470F" w:rsidP="00C550A9">
      <w:pPr>
        <w:spacing w:after="0" w:line="240" w:lineRule="atLeast"/>
        <w:ind w:left="360"/>
        <w:rPr>
          <w:rFonts w:ascii="Times New Roman" w:hAnsi="Times New Roman"/>
          <w:sz w:val="28"/>
          <w:szCs w:val="36"/>
        </w:rPr>
      </w:pPr>
      <w:r w:rsidRPr="004A32F0">
        <w:rPr>
          <w:rFonts w:ascii="Times New Roman" w:hAnsi="Times New Roman"/>
          <w:sz w:val="28"/>
          <w:szCs w:val="36"/>
        </w:rPr>
        <w:t>2.1</w:t>
      </w:r>
      <w:r>
        <w:rPr>
          <w:rFonts w:ascii="Times New Roman" w:hAnsi="Times New Roman"/>
          <w:sz w:val="28"/>
          <w:szCs w:val="36"/>
        </w:rPr>
        <w:t xml:space="preserve"> Виды пищевых добавок.....................................................................3</w:t>
      </w:r>
    </w:p>
    <w:p w:rsidR="003A470F" w:rsidRPr="00CB5451" w:rsidRDefault="003A470F" w:rsidP="00C550A9">
      <w:pPr>
        <w:spacing w:after="0" w:line="240" w:lineRule="atLeast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2.2 Что означает числовой код Е-шки?..................................................4</w:t>
      </w:r>
    </w:p>
    <w:p w:rsidR="003A470F" w:rsidRPr="004A32F0" w:rsidRDefault="003A470F" w:rsidP="00AB6A28">
      <w:pPr>
        <w:spacing w:after="0" w:line="240" w:lineRule="atLeast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2.3  «С</w:t>
      </w:r>
      <w:r w:rsidRPr="004A32F0">
        <w:rPr>
          <w:rFonts w:ascii="Times New Roman" w:hAnsi="Times New Roman"/>
          <w:sz w:val="28"/>
          <w:szCs w:val="36"/>
        </w:rPr>
        <w:t>амые основные</w:t>
      </w:r>
      <w:r>
        <w:rPr>
          <w:rFonts w:ascii="Times New Roman" w:hAnsi="Times New Roman"/>
          <w:sz w:val="28"/>
          <w:szCs w:val="36"/>
        </w:rPr>
        <w:t>»</w:t>
      </w:r>
      <w:r w:rsidRPr="004A32F0">
        <w:rPr>
          <w:rFonts w:ascii="Times New Roman" w:hAnsi="Times New Roman"/>
          <w:sz w:val="28"/>
          <w:szCs w:val="36"/>
        </w:rPr>
        <w:t xml:space="preserve"> пищевые добавки</w:t>
      </w:r>
      <w:r>
        <w:rPr>
          <w:rFonts w:ascii="Times New Roman" w:hAnsi="Times New Roman"/>
          <w:sz w:val="28"/>
          <w:szCs w:val="36"/>
        </w:rPr>
        <w:t>.............................................4</w:t>
      </w:r>
    </w:p>
    <w:p w:rsidR="003A470F" w:rsidRDefault="003A470F" w:rsidP="004A32F0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4A32F0">
        <w:rPr>
          <w:rFonts w:ascii="Times New Roman" w:hAnsi="Times New Roman"/>
          <w:sz w:val="28"/>
          <w:szCs w:val="36"/>
        </w:rPr>
        <w:t>3этап:</w:t>
      </w:r>
      <w:r>
        <w:rPr>
          <w:rFonts w:ascii="Times New Roman" w:hAnsi="Times New Roman"/>
          <w:sz w:val="28"/>
          <w:szCs w:val="36"/>
        </w:rPr>
        <w:t xml:space="preserve"> </w:t>
      </w:r>
      <w:r w:rsidRPr="004A32F0">
        <w:rPr>
          <w:rFonts w:ascii="Times New Roman" w:hAnsi="Times New Roman"/>
          <w:sz w:val="28"/>
          <w:szCs w:val="36"/>
        </w:rPr>
        <w:t xml:space="preserve">Заключительный этап. </w:t>
      </w:r>
      <w:r>
        <w:rPr>
          <w:rFonts w:ascii="Times New Roman" w:hAnsi="Times New Roman"/>
          <w:sz w:val="28"/>
          <w:szCs w:val="36"/>
        </w:rPr>
        <w:t>......................................................................5</w:t>
      </w:r>
    </w:p>
    <w:p w:rsidR="003A470F" w:rsidRPr="004A32F0" w:rsidRDefault="003A470F" w:rsidP="004A32F0">
      <w:pPr>
        <w:spacing w:after="0" w:line="240" w:lineRule="atLeas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1. </w:t>
      </w:r>
      <w:r w:rsidRPr="004A32F0">
        <w:rPr>
          <w:rFonts w:ascii="Times New Roman" w:hAnsi="Times New Roman"/>
          <w:sz w:val="28"/>
          <w:szCs w:val="36"/>
        </w:rPr>
        <w:t>Обобщени</w:t>
      </w:r>
      <w:r>
        <w:rPr>
          <w:rFonts w:ascii="Times New Roman" w:hAnsi="Times New Roman"/>
          <w:sz w:val="28"/>
          <w:szCs w:val="36"/>
        </w:rPr>
        <w:t>е данных..............................................................................5</w:t>
      </w:r>
    </w:p>
    <w:p w:rsidR="003A470F" w:rsidRPr="004A32F0" w:rsidRDefault="003A470F" w:rsidP="00C550A9">
      <w:pPr>
        <w:spacing w:after="0" w:line="240" w:lineRule="atLeast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2.  Выводы................................................................................................5</w:t>
      </w:r>
    </w:p>
    <w:p w:rsidR="003A470F" w:rsidRDefault="003A470F" w:rsidP="0009472E">
      <w:pPr>
        <w:spacing w:line="360" w:lineRule="auto"/>
        <w:jc w:val="both"/>
        <w:rPr>
          <w:rStyle w:val="b-serp-iteminfo1"/>
          <w:rFonts w:ascii="Times New Roman" w:hAnsi="Times New Roman" w:cs="Arial"/>
          <w:color w:val="auto"/>
          <w:sz w:val="28"/>
        </w:rPr>
      </w:pPr>
      <w:r w:rsidRPr="000F5181">
        <w:rPr>
          <w:rStyle w:val="b-serp-iteminfo1"/>
          <w:rFonts w:ascii="Times New Roman" w:hAnsi="Times New Roman" w:cs="Arial"/>
          <w:color w:val="auto"/>
          <w:sz w:val="28"/>
        </w:rPr>
        <w:t>Список используемой литературы</w:t>
      </w:r>
      <w:r>
        <w:rPr>
          <w:rStyle w:val="b-serp-iteminfo1"/>
          <w:rFonts w:ascii="Times New Roman" w:hAnsi="Times New Roman" w:cs="Arial"/>
          <w:color w:val="auto"/>
          <w:sz w:val="28"/>
        </w:rPr>
        <w:t>...............................................................6</w:t>
      </w:r>
    </w:p>
    <w:p w:rsidR="003A470F" w:rsidRDefault="003A470F" w:rsidP="0009472E">
      <w:pPr>
        <w:spacing w:after="0" w:line="240" w:lineRule="atLeast"/>
        <w:rPr>
          <w:rFonts w:ascii="Times New Roman" w:hAnsi="Times New Roman"/>
          <w:b/>
          <w:sz w:val="28"/>
          <w:szCs w:val="36"/>
        </w:rPr>
      </w:pPr>
    </w:p>
    <w:p w:rsidR="003A470F" w:rsidRPr="00471155" w:rsidRDefault="003A470F" w:rsidP="00C550A9">
      <w:pPr>
        <w:spacing w:after="0" w:line="240" w:lineRule="atLeast"/>
        <w:ind w:left="360"/>
        <w:rPr>
          <w:rFonts w:ascii="Times New Roman" w:hAnsi="Times New Roman"/>
          <w:b/>
          <w:sz w:val="28"/>
          <w:szCs w:val="36"/>
        </w:rPr>
      </w:pPr>
    </w:p>
    <w:p w:rsidR="003A470F" w:rsidRDefault="003A470F" w:rsidP="00471155">
      <w:pPr>
        <w:spacing w:after="0" w:line="240" w:lineRule="atLeast"/>
        <w:jc w:val="center"/>
        <w:rPr>
          <w:rFonts w:ascii="Times New Roman" w:hAnsi="Times New Roman"/>
          <w:b/>
          <w:sz w:val="28"/>
          <w:szCs w:val="36"/>
        </w:rPr>
      </w:pPr>
      <w:r w:rsidRPr="00471155">
        <w:rPr>
          <w:rFonts w:ascii="Times New Roman" w:hAnsi="Times New Roman"/>
          <w:b/>
          <w:sz w:val="28"/>
          <w:szCs w:val="36"/>
        </w:rPr>
        <w:t>1 этап: Теоретические  методы исследования.</w:t>
      </w:r>
    </w:p>
    <w:p w:rsidR="003A470F" w:rsidRPr="00471155" w:rsidRDefault="003A470F" w:rsidP="00471155">
      <w:pPr>
        <w:spacing w:after="0" w:line="240" w:lineRule="atLeast"/>
        <w:jc w:val="center"/>
        <w:rPr>
          <w:rFonts w:ascii="Times New Roman" w:hAnsi="Times New Roman"/>
          <w:b/>
          <w:sz w:val="28"/>
          <w:szCs w:val="36"/>
        </w:rPr>
      </w:pPr>
    </w:p>
    <w:p w:rsidR="003A470F" w:rsidRPr="004A32F0" w:rsidRDefault="003A470F" w:rsidP="00622A45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8"/>
          <w:szCs w:val="36"/>
        </w:rPr>
      </w:pPr>
      <w:r w:rsidRPr="00622A45">
        <w:rPr>
          <w:rFonts w:ascii="Times New Roman" w:hAnsi="Times New Roman"/>
          <w:b/>
          <w:sz w:val="28"/>
          <w:szCs w:val="36"/>
        </w:rPr>
        <w:t xml:space="preserve">Объект: </w:t>
      </w:r>
      <w:r w:rsidRPr="00622A45">
        <w:rPr>
          <w:rFonts w:ascii="Times New Roman" w:hAnsi="Times New Roman"/>
          <w:sz w:val="28"/>
          <w:szCs w:val="36"/>
        </w:rPr>
        <w:t>пищевые добавки.</w:t>
      </w:r>
      <w:r w:rsidRPr="00622A45">
        <w:rPr>
          <w:rFonts w:ascii="Times New Roman" w:hAnsi="Times New Roman"/>
          <w:b/>
          <w:sz w:val="28"/>
          <w:szCs w:val="36"/>
        </w:rPr>
        <w:t xml:space="preserve"> </w:t>
      </w:r>
      <w:r w:rsidRPr="004A32F0">
        <w:rPr>
          <w:rFonts w:ascii="Times New Roman" w:hAnsi="Times New Roman"/>
          <w:sz w:val="28"/>
          <w:szCs w:val="36"/>
        </w:rPr>
        <w:t>Предмет исследо</w:t>
      </w:r>
      <w:r>
        <w:rPr>
          <w:rFonts w:ascii="Times New Roman" w:hAnsi="Times New Roman"/>
          <w:sz w:val="28"/>
          <w:szCs w:val="36"/>
        </w:rPr>
        <w:t>вания: влияние пищевых добавок на здоровье человека.</w:t>
      </w:r>
    </w:p>
    <w:p w:rsidR="003A470F" w:rsidRPr="004A32F0" w:rsidRDefault="003A470F" w:rsidP="002412AA">
      <w:pPr>
        <w:spacing w:after="240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       </w:t>
      </w:r>
      <w:r w:rsidRPr="004A32F0">
        <w:rPr>
          <w:rFonts w:ascii="Times New Roman" w:hAnsi="Times New Roman" w:cs="Arial"/>
          <w:sz w:val="28"/>
          <w:szCs w:val="20"/>
        </w:rPr>
        <w:t xml:space="preserve"> Пищевые добавки</w:t>
      </w:r>
      <w:r>
        <w:rPr>
          <w:rFonts w:ascii="Times New Roman" w:hAnsi="Times New Roman" w:cs="Arial"/>
          <w:sz w:val="28"/>
          <w:szCs w:val="20"/>
        </w:rPr>
        <w:t>?   Я</w:t>
      </w:r>
      <w:r w:rsidRPr="004A32F0">
        <w:rPr>
          <w:rFonts w:ascii="Times New Roman" w:hAnsi="Times New Roman" w:cs="Arial"/>
          <w:sz w:val="28"/>
          <w:szCs w:val="20"/>
        </w:rPr>
        <w:t xml:space="preserve"> с</w:t>
      </w:r>
      <w:r w:rsidR="00A21B93">
        <w:rPr>
          <w:rFonts w:ascii="Times New Roman" w:hAnsi="Times New Roman" w:cs="Arial"/>
          <w:sz w:val="28"/>
          <w:szCs w:val="20"/>
        </w:rPr>
        <w:t>лышал</w:t>
      </w:r>
      <w:r>
        <w:rPr>
          <w:rFonts w:ascii="Times New Roman" w:hAnsi="Times New Roman" w:cs="Arial"/>
          <w:sz w:val="28"/>
          <w:szCs w:val="20"/>
        </w:rPr>
        <w:t xml:space="preserve"> о пищевых добавках</w:t>
      </w:r>
      <w:r w:rsidRPr="004A32F0">
        <w:rPr>
          <w:rFonts w:ascii="Times New Roman" w:hAnsi="Times New Roman" w:cs="Arial"/>
          <w:sz w:val="28"/>
          <w:szCs w:val="20"/>
        </w:rPr>
        <w:t>. Но д</w:t>
      </w:r>
      <w:r>
        <w:rPr>
          <w:rFonts w:ascii="Times New Roman" w:hAnsi="Times New Roman" w:cs="Arial"/>
          <w:sz w:val="28"/>
          <w:szCs w:val="20"/>
        </w:rPr>
        <w:t>ля чего они</w:t>
      </w:r>
      <w:r w:rsidRPr="004A32F0">
        <w:rPr>
          <w:rFonts w:ascii="Times New Roman" w:hAnsi="Times New Roman" w:cs="Arial"/>
          <w:sz w:val="28"/>
          <w:szCs w:val="20"/>
        </w:rPr>
        <w:t xml:space="preserve">?  Попробую, это выяснить. Думаю, </w:t>
      </w:r>
      <w:r w:rsidR="00A21B93" w:rsidRPr="004A32F0">
        <w:rPr>
          <w:rFonts w:ascii="Times New Roman" w:hAnsi="Times New Roman" w:cs="Arial"/>
          <w:sz w:val="28"/>
          <w:szCs w:val="20"/>
        </w:rPr>
        <w:t>что эти</w:t>
      </w:r>
      <w:r w:rsidRPr="004A32F0">
        <w:rPr>
          <w:rFonts w:ascii="Times New Roman" w:hAnsi="Times New Roman" w:cs="Arial"/>
          <w:sz w:val="28"/>
          <w:szCs w:val="20"/>
        </w:rPr>
        <w:t xml:space="preserve"> знания мне</w:t>
      </w:r>
      <w:r>
        <w:rPr>
          <w:rFonts w:ascii="Times New Roman" w:hAnsi="Times New Roman" w:cs="Arial"/>
          <w:sz w:val="28"/>
          <w:szCs w:val="20"/>
        </w:rPr>
        <w:t xml:space="preserve"> пригодятся в жизни.  Н</w:t>
      </w:r>
      <w:r w:rsidRPr="004A32F0">
        <w:rPr>
          <w:rFonts w:ascii="Times New Roman" w:hAnsi="Times New Roman" w:cs="Arial"/>
          <w:sz w:val="28"/>
          <w:szCs w:val="20"/>
        </w:rPr>
        <w:t xml:space="preserve">еобходимо </w:t>
      </w:r>
      <w:r>
        <w:rPr>
          <w:rFonts w:ascii="Times New Roman" w:hAnsi="Times New Roman" w:cs="Arial"/>
          <w:sz w:val="28"/>
          <w:szCs w:val="20"/>
        </w:rPr>
        <w:t>найти информацию по теме и изучить её</w:t>
      </w:r>
      <w:r w:rsidRPr="004A32F0">
        <w:rPr>
          <w:rFonts w:ascii="Times New Roman" w:hAnsi="Times New Roman" w:cs="Arial"/>
          <w:sz w:val="28"/>
          <w:szCs w:val="20"/>
        </w:rPr>
        <w:t xml:space="preserve">. </w:t>
      </w:r>
    </w:p>
    <w:p w:rsidR="003A470F" w:rsidRDefault="003A470F" w:rsidP="000556F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Arial"/>
          <w:b/>
          <w:sz w:val="28"/>
          <w:szCs w:val="20"/>
        </w:rPr>
      </w:pPr>
      <w:r w:rsidRPr="00622A45">
        <w:rPr>
          <w:rFonts w:ascii="Times New Roman" w:hAnsi="Times New Roman" w:cs="Arial"/>
          <w:b/>
          <w:sz w:val="28"/>
          <w:szCs w:val="20"/>
        </w:rPr>
        <w:t>1.2. Информация о пищевых добавках</w:t>
      </w:r>
    </w:p>
    <w:p w:rsidR="003A470F" w:rsidRDefault="00A21B93" w:rsidP="000556F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Arial"/>
          <w:sz w:val="28"/>
          <w:szCs w:val="20"/>
          <w:shd w:val="clear" w:color="auto" w:fill="FFFFFF"/>
        </w:rPr>
      </w:pPr>
      <w:r>
        <w:rPr>
          <w:rFonts w:ascii="Times New Roman" w:hAnsi="Times New Roman" w:cs="Arial"/>
          <w:sz w:val="28"/>
          <w:szCs w:val="20"/>
          <w:shd w:val="clear" w:color="auto" w:fill="FFFFFF"/>
        </w:rPr>
        <w:t xml:space="preserve">      Задал</w:t>
      </w:r>
      <w:r w:rsidR="003A470F">
        <w:rPr>
          <w:rFonts w:ascii="Times New Roman" w:hAnsi="Times New Roman" w:cs="Arial"/>
          <w:sz w:val="28"/>
          <w:szCs w:val="20"/>
          <w:shd w:val="clear" w:color="auto" w:fill="FFFFFF"/>
        </w:rPr>
        <w:t xml:space="preserve"> вопрос поисковой системе интернета.  Что такое </w:t>
      </w:r>
      <w:r>
        <w:rPr>
          <w:rFonts w:ascii="Times New Roman" w:hAnsi="Times New Roman" w:cs="Arial"/>
          <w:sz w:val="28"/>
          <w:szCs w:val="20"/>
          <w:shd w:val="clear" w:color="auto" w:fill="FFFFFF"/>
        </w:rPr>
        <w:t>пищевые добавки?  Вот что узнал</w:t>
      </w:r>
      <w:r w:rsidR="003A470F">
        <w:rPr>
          <w:rFonts w:ascii="Times New Roman" w:hAnsi="Times New Roman" w:cs="Arial"/>
          <w:sz w:val="28"/>
          <w:szCs w:val="20"/>
          <w:shd w:val="clear" w:color="auto" w:fill="FFFFFF"/>
        </w:rPr>
        <w:t>.</w:t>
      </w:r>
    </w:p>
    <w:p w:rsidR="003A470F" w:rsidRPr="00622A45" w:rsidRDefault="003A470F" w:rsidP="00FE1A8C">
      <w:pPr>
        <w:pStyle w:val="a7"/>
        <w:spacing w:before="0" w:beforeAutospacing="0" w:after="0" w:afterAutospacing="0" w:line="240" w:lineRule="atLeast"/>
        <w:rPr>
          <w:sz w:val="28"/>
        </w:rPr>
      </w:pPr>
      <w:r>
        <w:rPr>
          <w:bCs/>
          <w:sz w:val="28"/>
        </w:rPr>
        <w:t xml:space="preserve">  -  </w:t>
      </w:r>
      <w:r w:rsidRPr="00FE1A8C">
        <w:rPr>
          <w:bCs/>
          <w:sz w:val="28"/>
        </w:rPr>
        <w:t>«Пищевые добавки</w:t>
      </w:r>
      <w:r w:rsidRPr="00FE1A8C">
        <w:rPr>
          <w:sz w:val="28"/>
        </w:rPr>
        <w:t xml:space="preserve"> — </w:t>
      </w:r>
      <w:r>
        <w:rPr>
          <w:sz w:val="28"/>
        </w:rPr>
        <w:t xml:space="preserve"> это </w:t>
      </w:r>
      <w:r w:rsidRPr="00FE1A8C">
        <w:rPr>
          <w:sz w:val="28"/>
        </w:rPr>
        <w:t xml:space="preserve">вещества, добавляемые в технологических целях в </w:t>
      </w:r>
      <w:hyperlink r:id="rId7" w:tooltip="Пищевые продукты" w:history="1">
        <w:r w:rsidRPr="00622A45">
          <w:rPr>
            <w:rStyle w:val="a6"/>
            <w:color w:val="auto"/>
            <w:sz w:val="28"/>
            <w:u w:val="none"/>
          </w:rPr>
          <w:t>пищевые продукты</w:t>
        </w:r>
      </w:hyperlink>
      <w:r>
        <w:t xml:space="preserve"> </w:t>
      </w:r>
      <w:r w:rsidRPr="00622A45">
        <w:rPr>
          <w:sz w:val="28"/>
        </w:rPr>
        <w:t>в</w:t>
      </w:r>
      <w:r w:rsidRPr="00FE1A8C">
        <w:rPr>
          <w:sz w:val="28"/>
        </w:rPr>
        <w:t xml:space="preserve"> процессе </w:t>
      </w:r>
      <w:r>
        <w:rPr>
          <w:sz w:val="28"/>
        </w:rPr>
        <w:t xml:space="preserve">их </w:t>
      </w:r>
      <w:r w:rsidRPr="00FE1A8C">
        <w:rPr>
          <w:sz w:val="28"/>
        </w:rPr>
        <w:t xml:space="preserve">производства, упаковки, транспортировки или хранения для придания им желаемых свойств, например, определённого </w:t>
      </w:r>
      <w:hyperlink r:id="rId8" w:tooltip="Запах" w:history="1">
        <w:r w:rsidRPr="00622A45">
          <w:rPr>
            <w:rStyle w:val="a6"/>
            <w:color w:val="auto"/>
            <w:sz w:val="28"/>
            <w:u w:val="none"/>
          </w:rPr>
          <w:t>аромата</w:t>
        </w:r>
      </w:hyperlink>
      <w:r>
        <w:t xml:space="preserve"> </w:t>
      </w:r>
      <w:r w:rsidRPr="00622A45">
        <w:rPr>
          <w:sz w:val="28"/>
        </w:rPr>
        <w:t xml:space="preserve"> (</w:t>
      </w:r>
      <w:hyperlink r:id="rId9" w:tooltip="Ароматизаторы" w:history="1">
        <w:r w:rsidRPr="00622A45">
          <w:rPr>
            <w:rStyle w:val="a6"/>
            <w:color w:val="auto"/>
            <w:sz w:val="28"/>
            <w:u w:val="none"/>
          </w:rPr>
          <w:t>ароматизаторы</w:t>
        </w:r>
      </w:hyperlink>
      <w:r w:rsidRPr="00622A45">
        <w:rPr>
          <w:sz w:val="28"/>
        </w:rPr>
        <w:t xml:space="preserve">), </w:t>
      </w:r>
      <w:hyperlink r:id="rId10" w:tooltip="Цвет" w:history="1">
        <w:r w:rsidRPr="00622A45">
          <w:rPr>
            <w:rStyle w:val="a6"/>
            <w:color w:val="auto"/>
            <w:sz w:val="28"/>
            <w:u w:val="none"/>
          </w:rPr>
          <w:t>цвета</w:t>
        </w:r>
      </w:hyperlink>
      <w:r w:rsidRPr="00622A45">
        <w:rPr>
          <w:sz w:val="28"/>
        </w:rPr>
        <w:t xml:space="preserve"> (</w:t>
      </w:r>
      <w:hyperlink r:id="rId11" w:tooltip="Красители" w:history="1">
        <w:r w:rsidRPr="00622A45">
          <w:rPr>
            <w:rStyle w:val="a6"/>
            <w:color w:val="auto"/>
            <w:sz w:val="28"/>
            <w:u w:val="none"/>
          </w:rPr>
          <w:t>красители</w:t>
        </w:r>
      </w:hyperlink>
      <w:r w:rsidRPr="00622A45">
        <w:rPr>
          <w:sz w:val="28"/>
        </w:rPr>
        <w:t>), длительности хранения (</w:t>
      </w:r>
      <w:hyperlink r:id="rId12" w:tooltip="Консерванты" w:history="1">
        <w:r w:rsidRPr="00622A45">
          <w:rPr>
            <w:rStyle w:val="a6"/>
            <w:color w:val="auto"/>
            <w:sz w:val="28"/>
            <w:u w:val="none"/>
          </w:rPr>
          <w:t>консерванты</w:t>
        </w:r>
      </w:hyperlink>
      <w:r w:rsidRPr="00622A45">
        <w:rPr>
          <w:sz w:val="28"/>
        </w:rPr>
        <w:t xml:space="preserve">), </w:t>
      </w:r>
      <w:hyperlink r:id="rId13" w:tooltip="Вкус" w:history="1">
        <w:r w:rsidRPr="00622A45">
          <w:rPr>
            <w:rStyle w:val="a6"/>
            <w:color w:val="auto"/>
            <w:sz w:val="28"/>
            <w:u w:val="none"/>
          </w:rPr>
          <w:t>вкуса</w:t>
        </w:r>
      </w:hyperlink>
      <w:r w:rsidRPr="00622A45">
        <w:rPr>
          <w:sz w:val="28"/>
        </w:rPr>
        <w:t xml:space="preserve">, </w:t>
      </w:r>
      <w:hyperlink r:id="rId14" w:tooltip="Консистенция (страница отсутствует)" w:history="1">
        <w:r w:rsidRPr="00622A45">
          <w:rPr>
            <w:rStyle w:val="a6"/>
            <w:color w:val="auto"/>
            <w:sz w:val="28"/>
            <w:u w:val="none"/>
          </w:rPr>
          <w:t>консистенции</w:t>
        </w:r>
      </w:hyperlink>
      <w:r w:rsidRPr="00622A45">
        <w:rPr>
          <w:sz w:val="28"/>
        </w:rPr>
        <w:t xml:space="preserve"> и т. п.» *</w:t>
      </w:r>
    </w:p>
    <w:p w:rsidR="003A470F" w:rsidRDefault="00A21B93" w:rsidP="00FE1A8C">
      <w:pPr>
        <w:shd w:val="clear" w:color="auto" w:fill="FFFFFF"/>
        <w:spacing w:after="0" w:line="240" w:lineRule="atLeast"/>
        <w:outlineLvl w:val="1"/>
        <w:rPr>
          <w:rFonts w:ascii="Times New Roman" w:hAnsi="Times New Roman" w:cs="Arial"/>
          <w:sz w:val="28"/>
          <w:szCs w:val="20"/>
          <w:shd w:val="clear" w:color="auto" w:fill="FFFFFF"/>
        </w:rPr>
      </w:pPr>
      <w:r>
        <w:rPr>
          <w:rFonts w:ascii="Times New Roman" w:hAnsi="Times New Roman" w:cs="Arial"/>
          <w:sz w:val="28"/>
          <w:szCs w:val="20"/>
          <w:shd w:val="clear" w:color="auto" w:fill="FFFFFF"/>
        </w:rPr>
        <w:t xml:space="preserve">   </w:t>
      </w:r>
      <w:r w:rsidR="003A470F">
        <w:rPr>
          <w:rFonts w:ascii="Times New Roman" w:hAnsi="Times New Roman" w:cs="Arial"/>
          <w:sz w:val="28"/>
          <w:szCs w:val="20"/>
          <w:shd w:val="clear" w:color="auto" w:fill="FFFFFF"/>
        </w:rPr>
        <w:t xml:space="preserve">  Значит, пищевые добавки - это консерванты и красители. Но и</w:t>
      </w:r>
      <w:r w:rsidR="003A470F" w:rsidRPr="004A32F0">
        <w:rPr>
          <w:rFonts w:ascii="Times New Roman" w:hAnsi="Times New Roman" w:cs="Arial"/>
          <w:sz w:val="28"/>
          <w:szCs w:val="20"/>
          <w:shd w:val="clear" w:color="auto" w:fill="FFFFFF"/>
        </w:rPr>
        <w:t>стория применения консервантов и красителей насчитывает тысячелетия. Первоначально это были всем известные специи –</w:t>
      </w:r>
      <w:r w:rsidR="003A470F" w:rsidRPr="004A32F0">
        <w:rPr>
          <w:rFonts w:ascii="Times New Roman" w:hAnsi="Times New Roman" w:cs="Arial"/>
          <w:sz w:val="28"/>
        </w:rPr>
        <w:t> </w:t>
      </w:r>
      <w:hyperlink r:id="rId15" w:history="1">
        <w:r w:rsidR="003A470F" w:rsidRPr="004A32F0">
          <w:rPr>
            <w:rFonts w:ascii="Times New Roman" w:hAnsi="Times New Roman" w:cs="Arial"/>
            <w:sz w:val="28"/>
          </w:rPr>
          <w:t>соль</w:t>
        </w:r>
      </w:hyperlink>
      <w:r w:rsidR="003A470F" w:rsidRPr="004A32F0">
        <w:rPr>
          <w:rFonts w:ascii="Times New Roman" w:hAnsi="Times New Roman" w:cs="Arial"/>
          <w:sz w:val="28"/>
          <w:szCs w:val="20"/>
          <w:shd w:val="clear" w:color="auto" w:fill="FFFFFF"/>
        </w:rPr>
        <w:t>,</w:t>
      </w:r>
      <w:r w:rsidR="003A470F" w:rsidRPr="004A32F0">
        <w:rPr>
          <w:rFonts w:ascii="Times New Roman" w:hAnsi="Times New Roman" w:cs="Arial"/>
          <w:sz w:val="28"/>
        </w:rPr>
        <w:t> </w:t>
      </w:r>
      <w:hyperlink r:id="rId16" w:history="1">
        <w:r w:rsidR="003A470F" w:rsidRPr="004A32F0">
          <w:rPr>
            <w:rFonts w:ascii="Times New Roman" w:hAnsi="Times New Roman" w:cs="Arial"/>
            <w:sz w:val="28"/>
          </w:rPr>
          <w:t>сахар</w:t>
        </w:r>
      </w:hyperlink>
      <w:r w:rsidR="003A470F" w:rsidRPr="004A32F0">
        <w:rPr>
          <w:rFonts w:ascii="Times New Roman" w:hAnsi="Times New Roman" w:cs="Arial"/>
          <w:sz w:val="28"/>
          <w:szCs w:val="20"/>
          <w:shd w:val="clear" w:color="auto" w:fill="FFFFFF"/>
        </w:rPr>
        <w:t>,</w:t>
      </w:r>
      <w:r w:rsidR="003A470F" w:rsidRPr="004A32F0">
        <w:rPr>
          <w:rFonts w:ascii="Times New Roman" w:hAnsi="Times New Roman" w:cs="Arial"/>
          <w:sz w:val="28"/>
        </w:rPr>
        <w:t> </w:t>
      </w:r>
      <w:hyperlink r:id="rId17" w:history="1">
        <w:r w:rsidR="003A470F" w:rsidRPr="004A32F0">
          <w:rPr>
            <w:rFonts w:ascii="Times New Roman" w:hAnsi="Times New Roman" w:cs="Arial"/>
            <w:sz w:val="28"/>
          </w:rPr>
          <w:t>уксус</w:t>
        </w:r>
      </w:hyperlink>
      <w:r w:rsidR="003A470F" w:rsidRPr="004A32F0">
        <w:rPr>
          <w:rFonts w:ascii="Times New Roman" w:hAnsi="Times New Roman" w:cs="Arial"/>
          <w:sz w:val="28"/>
          <w:szCs w:val="20"/>
          <w:shd w:val="clear" w:color="auto" w:fill="FFFFFF"/>
        </w:rPr>
        <w:t>. В качестве красителей выступали овощи и куркума</w:t>
      </w:r>
      <w:r w:rsidR="003A470F">
        <w:rPr>
          <w:rFonts w:ascii="Times New Roman" w:hAnsi="Times New Roman" w:cs="Arial"/>
          <w:sz w:val="28"/>
          <w:szCs w:val="20"/>
          <w:shd w:val="clear" w:color="auto" w:fill="FFFFFF"/>
        </w:rPr>
        <w:t xml:space="preserve">.  Ещё известно, что </w:t>
      </w:r>
      <w:r>
        <w:rPr>
          <w:rFonts w:ascii="Times New Roman" w:hAnsi="Times New Roman" w:cs="Arial"/>
          <w:sz w:val="28"/>
          <w:szCs w:val="20"/>
          <w:shd w:val="clear" w:color="auto" w:fill="FFFFFF"/>
        </w:rPr>
        <w:t>с развитием</w:t>
      </w:r>
      <w:r w:rsidR="003A470F" w:rsidRPr="004A32F0">
        <w:rPr>
          <w:rFonts w:ascii="Times New Roman" w:hAnsi="Times New Roman" w:cs="Arial"/>
          <w:sz w:val="28"/>
          <w:szCs w:val="20"/>
          <w:shd w:val="clear" w:color="auto" w:fill="FFFFFF"/>
        </w:rPr>
        <w:t xml:space="preserve"> химической и пищевой промышленности в наш обиход вошло великое множество синтетических заменителей, которые на этикетках продуктов обозначаются</w:t>
      </w:r>
      <w:r w:rsidR="003A470F">
        <w:rPr>
          <w:rFonts w:ascii="Times New Roman" w:hAnsi="Times New Roman" w:cs="Arial"/>
          <w:sz w:val="28"/>
          <w:szCs w:val="20"/>
          <w:shd w:val="clear" w:color="auto" w:fill="FFFFFF"/>
        </w:rPr>
        <w:t>,</w:t>
      </w:r>
      <w:r w:rsidR="003A470F" w:rsidRPr="004A32F0">
        <w:rPr>
          <w:rFonts w:ascii="Times New Roman" w:hAnsi="Times New Roman" w:cs="Arial"/>
          <w:sz w:val="28"/>
          <w:szCs w:val="20"/>
          <w:shd w:val="clear" w:color="auto" w:fill="FFFFFF"/>
        </w:rPr>
        <w:t xml:space="preserve"> буквенные </w:t>
      </w:r>
      <w:r w:rsidRPr="004A32F0">
        <w:rPr>
          <w:rFonts w:ascii="Times New Roman" w:hAnsi="Times New Roman" w:cs="Arial"/>
          <w:sz w:val="28"/>
          <w:szCs w:val="20"/>
          <w:shd w:val="clear" w:color="auto" w:fill="FFFFFF"/>
        </w:rPr>
        <w:t>кодом</w:t>
      </w:r>
      <w:r>
        <w:rPr>
          <w:rFonts w:ascii="Times New Roman" w:hAnsi="Times New Roman" w:cs="Arial"/>
          <w:sz w:val="28"/>
          <w:szCs w:val="20"/>
          <w:shd w:val="clear" w:color="auto" w:fill="FFFFFF"/>
        </w:rPr>
        <w:t xml:space="preserve"> </w:t>
      </w:r>
      <w:r w:rsidRPr="004A32F0">
        <w:rPr>
          <w:rFonts w:ascii="Times New Roman" w:hAnsi="Times New Roman" w:cs="Arial"/>
          <w:sz w:val="28"/>
          <w:szCs w:val="20"/>
          <w:shd w:val="clear" w:color="auto" w:fill="FFFFFF"/>
        </w:rPr>
        <w:t>Е.</w:t>
      </w:r>
    </w:p>
    <w:p w:rsidR="003A470F" w:rsidRPr="004A32F0" w:rsidRDefault="00A21B93" w:rsidP="00471155">
      <w:pPr>
        <w:shd w:val="clear" w:color="auto" w:fill="FFFFFF"/>
        <w:spacing w:after="0" w:line="240" w:lineRule="atLeast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Arial"/>
          <w:bCs/>
          <w:sz w:val="28"/>
        </w:rPr>
        <w:lastRenderedPageBreak/>
        <w:t xml:space="preserve">         Я выяснил</w:t>
      </w:r>
      <w:r w:rsidR="003A470F">
        <w:rPr>
          <w:rFonts w:ascii="Times New Roman" w:hAnsi="Times New Roman" w:cs="Arial"/>
          <w:bCs/>
          <w:sz w:val="28"/>
        </w:rPr>
        <w:t>, что с</w:t>
      </w:r>
      <w:r w:rsidR="003A470F" w:rsidRPr="004A32F0">
        <w:rPr>
          <w:rFonts w:ascii="Times New Roman" w:hAnsi="Times New Roman" w:cs="Arial"/>
          <w:bCs/>
          <w:sz w:val="28"/>
        </w:rPr>
        <w:t>овременные пищевые добавки выполняют две главные задачи:</w:t>
      </w:r>
    </w:p>
    <w:p w:rsidR="003A470F" w:rsidRPr="004A32F0" w:rsidRDefault="003A470F" w:rsidP="002412AA">
      <w:pPr>
        <w:shd w:val="clear" w:color="auto" w:fill="FFFFFF"/>
        <w:spacing w:after="0" w:line="240" w:lineRule="atLeas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 - </w:t>
      </w:r>
      <w:r w:rsidRPr="004A32F0">
        <w:rPr>
          <w:rFonts w:ascii="Times New Roman" w:hAnsi="Times New Roman" w:cs="Arial"/>
          <w:sz w:val="28"/>
          <w:szCs w:val="20"/>
        </w:rPr>
        <w:t>увеличивают срок хранения продуктов питания, что необходимо для их транспортировки в разные уголки земного шара;</w:t>
      </w:r>
    </w:p>
    <w:p w:rsidR="003A470F" w:rsidRDefault="003A470F" w:rsidP="002412AA">
      <w:pPr>
        <w:shd w:val="clear" w:color="auto" w:fill="FFFFFF"/>
        <w:spacing w:after="0" w:line="240" w:lineRule="atLeas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 - </w:t>
      </w:r>
      <w:r w:rsidRPr="004A32F0">
        <w:rPr>
          <w:rFonts w:ascii="Times New Roman" w:hAnsi="Times New Roman" w:cs="Arial"/>
          <w:sz w:val="28"/>
          <w:szCs w:val="20"/>
        </w:rPr>
        <w:t>придают продуктам питания необходимые и приятные свойства – красивый цвет, привлекательный вкус и аромат, густую консистенцию.</w:t>
      </w:r>
    </w:p>
    <w:p w:rsidR="003A470F" w:rsidRDefault="003A470F" w:rsidP="002412AA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 w:cs="Arial"/>
          <w:sz w:val="28"/>
          <w:szCs w:val="20"/>
        </w:rPr>
        <w:t xml:space="preserve">       </w:t>
      </w:r>
      <w:r w:rsidR="00A21B93">
        <w:rPr>
          <w:rFonts w:ascii="Times New Roman" w:hAnsi="Times New Roman"/>
          <w:sz w:val="28"/>
          <w:szCs w:val="21"/>
        </w:rPr>
        <w:t xml:space="preserve">       И результат</w:t>
      </w:r>
      <w:r>
        <w:rPr>
          <w:rFonts w:ascii="Times New Roman" w:hAnsi="Times New Roman"/>
          <w:sz w:val="28"/>
          <w:szCs w:val="21"/>
        </w:rPr>
        <w:t xml:space="preserve"> изучения, информации о пищевых </w:t>
      </w:r>
      <w:r w:rsidR="00A21B93">
        <w:rPr>
          <w:rFonts w:ascii="Times New Roman" w:hAnsi="Times New Roman"/>
          <w:sz w:val="28"/>
          <w:szCs w:val="21"/>
        </w:rPr>
        <w:t>добавках, меня насторожил. Я выработал</w:t>
      </w:r>
      <w:r>
        <w:rPr>
          <w:rFonts w:ascii="Times New Roman" w:hAnsi="Times New Roman"/>
          <w:sz w:val="28"/>
          <w:szCs w:val="21"/>
        </w:rPr>
        <w:t xml:space="preserve"> вот такие гипотезы: </w:t>
      </w:r>
    </w:p>
    <w:p w:rsidR="003A470F" w:rsidRDefault="003A470F" w:rsidP="002412AA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sz w:val="28"/>
          <w:szCs w:val="21"/>
        </w:rPr>
      </w:pPr>
    </w:p>
    <w:p w:rsidR="003A470F" w:rsidRDefault="00A21B93" w:rsidP="000556FC">
      <w:pPr>
        <w:spacing w:after="0" w:line="240" w:lineRule="atLeast"/>
        <w:ind w:left="360"/>
        <w:rPr>
          <w:rFonts w:ascii="Arial" w:hAnsi="Arial" w:cs="Arial"/>
          <w:sz w:val="20"/>
          <w:szCs w:val="20"/>
        </w:rPr>
      </w:pPr>
      <w:r w:rsidRPr="00622A45">
        <w:rPr>
          <w:rFonts w:ascii="Times New Roman" w:hAnsi="Times New Roman"/>
          <w:b/>
          <w:sz w:val="28"/>
          <w:szCs w:val="36"/>
        </w:rPr>
        <w:t>1.3 Определение</w:t>
      </w:r>
      <w:r w:rsidR="003A470F" w:rsidRPr="00622A45">
        <w:rPr>
          <w:rFonts w:ascii="Times New Roman" w:hAnsi="Times New Roman"/>
          <w:b/>
          <w:sz w:val="28"/>
          <w:szCs w:val="36"/>
        </w:rPr>
        <w:t xml:space="preserve"> гипотезы</w:t>
      </w:r>
    </w:p>
    <w:p w:rsidR="003A470F" w:rsidRDefault="003A470F" w:rsidP="00C557AB">
      <w:pPr>
        <w:numPr>
          <w:ilvl w:val="0"/>
          <w:numId w:val="8"/>
        </w:numPr>
        <w:spacing w:after="0" w:line="240" w:lineRule="atLeast"/>
        <w:rPr>
          <w:rFonts w:ascii="Times New Roman" w:hAnsi="Times New Roman" w:cs="Arial"/>
          <w:sz w:val="28"/>
          <w:szCs w:val="20"/>
        </w:rPr>
      </w:pPr>
      <w:r w:rsidRPr="00C557AB">
        <w:rPr>
          <w:rFonts w:ascii="Times New Roman" w:hAnsi="Times New Roman" w:cs="Arial"/>
          <w:sz w:val="28"/>
          <w:szCs w:val="20"/>
        </w:rPr>
        <w:t>При условии, что пищевые</w:t>
      </w:r>
      <w:r>
        <w:rPr>
          <w:rFonts w:ascii="Times New Roman" w:hAnsi="Times New Roman" w:cs="Arial"/>
          <w:sz w:val="28"/>
          <w:szCs w:val="20"/>
        </w:rPr>
        <w:t xml:space="preserve"> добавки существуют, </w:t>
      </w:r>
      <w:r w:rsidR="00A21B93">
        <w:rPr>
          <w:rFonts w:ascii="Times New Roman" w:hAnsi="Times New Roman" w:cs="Arial"/>
          <w:sz w:val="28"/>
          <w:szCs w:val="20"/>
        </w:rPr>
        <w:t>то можно</w:t>
      </w:r>
      <w:r>
        <w:rPr>
          <w:rFonts w:ascii="Times New Roman" w:hAnsi="Times New Roman" w:cs="Arial"/>
          <w:sz w:val="28"/>
          <w:szCs w:val="20"/>
        </w:rPr>
        <w:t xml:space="preserve"> ли, обойтись без них</w:t>
      </w:r>
      <w:r w:rsidRPr="00C557AB">
        <w:rPr>
          <w:rFonts w:ascii="Times New Roman" w:hAnsi="Times New Roman" w:cs="Arial"/>
          <w:sz w:val="28"/>
          <w:szCs w:val="20"/>
        </w:rPr>
        <w:t xml:space="preserve">? </w:t>
      </w:r>
    </w:p>
    <w:p w:rsidR="003A470F" w:rsidRDefault="00A21B93" w:rsidP="00C557AB">
      <w:pPr>
        <w:numPr>
          <w:ilvl w:val="0"/>
          <w:numId w:val="8"/>
        </w:numPr>
        <w:spacing w:after="0" w:line="240" w:lineRule="atLeas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Если </w:t>
      </w:r>
      <w:r w:rsidRPr="00C557AB">
        <w:rPr>
          <w:rFonts w:ascii="Times New Roman" w:hAnsi="Times New Roman" w:cs="Arial"/>
          <w:sz w:val="28"/>
          <w:szCs w:val="20"/>
        </w:rPr>
        <w:t>пищевые</w:t>
      </w:r>
      <w:r w:rsidR="003A470F" w:rsidRPr="00C557AB">
        <w:rPr>
          <w:rFonts w:ascii="Times New Roman" w:hAnsi="Times New Roman" w:cs="Arial"/>
          <w:sz w:val="28"/>
          <w:szCs w:val="20"/>
        </w:rPr>
        <w:t xml:space="preserve"> добавки влияют на</w:t>
      </w:r>
      <w:r w:rsidR="003A470F">
        <w:rPr>
          <w:rFonts w:ascii="Times New Roman" w:hAnsi="Times New Roman" w:cs="Arial"/>
          <w:sz w:val="28"/>
          <w:szCs w:val="20"/>
        </w:rPr>
        <w:t xml:space="preserve"> организм, то, как</w:t>
      </w:r>
      <w:r w:rsidR="003A470F" w:rsidRPr="00C557AB">
        <w:rPr>
          <w:rFonts w:ascii="Times New Roman" w:hAnsi="Times New Roman" w:cs="Arial"/>
          <w:sz w:val="28"/>
          <w:szCs w:val="20"/>
        </w:rPr>
        <w:t>?</w:t>
      </w:r>
    </w:p>
    <w:p w:rsidR="003A470F" w:rsidRDefault="00A21B93" w:rsidP="00B73A6E">
      <w:pPr>
        <w:numPr>
          <w:ilvl w:val="0"/>
          <w:numId w:val="8"/>
        </w:numPr>
        <w:spacing w:after="0" w:line="240" w:lineRule="atLeas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Так </w:t>
      </w:r>
      <w:r w:rsidRPr="00C557AB">
        <w:rPr>
          <w:rFonts w:ascii="Times New Roman" w:hAnsi="Times New Roman" w:cs="Arial"/>
          <w:sz w:val="28"/>
          <w:szCs w:val="20"/>
        </w:rPr>
        <w:t>как</w:t>
      </w:r>
      <w:r w:rsidR="003A470F" w:rsidRPr="00C557AB">
        <w:rPr>
          <w:rFonts w:ascii="Times New Roman" w:hAnsi="Times New Roman" w:cs="Arial"/>
          <w:sz w:val="28"/>
          <w:szCs w:val="20"/>
        </w:rPr>
        <w:t xml:space="preserve"> есть </w:t>
      </w:r>
      <w:r w:rsidR="003A470F">
        <w:rPr>
          <w:rFonts w:ascii="Times New Roman" w:hAnsi="Times New Roman" w:cs="Arial"/>
          <w:sz w:val="28"/>
          <w:szCs w:val="20"/>
          <w:shd w:val="clear" w:color="auto" w:fill="FFFFFF"/>
        </w:rPr>
        <w:t xml:space="preserve">буквенный </w:t>
      </w:r>
      <w:r>
        <w:rPr>
          <w:rFonts w:ascii="Times New Roman" w:hAnsi="Times New Roman" w:cs="Arial"/>
          <w:sz w:val="28"/>
          <w:szCs w:val="20"/>
          <w:shd w:val="clear" w:color="auto" w:fill="FFFFFF"/>
        </w:rPr>
        <w:t xml:space="preserve">код </w:t>
      </w:r>
      <w:r w:rsidRPr="004A32F0">
        <w:rPr>
          <w:rFonts w:ascii="Times New Roman" w:hAnsi="Times New Roman" w:cs="Arial"/>
          <w:sz w:val="28"/>
          <w:szCs w:val="20"/>
          <w:shd w:val="clear" w:color="auto" w:fill="FFFFFF"/>
        </w:rPr>
        <w:t>«</w:t>
      </w:r>
      <w:r w:rsidR="003A470F" w:rsidRPr="004A32F0">
        <w:rPr>
          <w:rFonts w:ascii="Times New Roman" w:hAnsi="Times New Roman" w:cs="Arial"/>
          <w:sz w:val="28"/>
          <w:szCs w:val="20"/>
          <w:shd w:val="clear" w:color="auto" w:fill="FFFFFF"/>
        </w:rPr>
        <w:t>Е</w:t>
      </w:r>
      <w:r w:rsidR="003A470F">
        <w:rPr>
          <w:rFonts w:ascii="Times New Roman" w:hAnsi="Times New Roman" w:cs="Arial"/>
          <w:sz w:val="28"/>
          <w:szCs w:val="20"/>
          <w:shd w:val="clear" w:color="auto" w:fill="FFFFFF"/>
        </w:rPr>
        <w:t>», то, как расшифровать его?</w:t>
      </w:r>
    </w:p>
    <w:p w:rsidR="003A470F" w:rsidRDefault="003A470F" w:rsidP="00E16DBB">
      <w:pPr>
        <w:numPr>
          <w:ilvl w:val="0"/>
          <w:numId w:val="8"/>
        </w:numPr>
        <w:spacing w:after="0" w:line="240" w:lineRule="atLeas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При   </w:t>
      </w:r>
      <w:r w:rsidRPr="00C557AB">
        <w:rPr>
          <w:rFonts w:ascii="Times New Roman" w:hAnsi="Times New Roman" w:cs="Arial"/>
          <w:sz w:val="28"/>
          <w:szCs w:val="20"/>
        </w:rPr>
        <w:t xml:space="preserve"> условии, что есть </w:t>
      </w:r>
      <w:r w:rsidRPr="00642538">
        <w:rPr>
          <w:rFonts w:ascii="Times New Roman" w:hAnsi="Times New Roman" w:cs="Arial"/>
          <w:sz w:val="28"/>
          <w:szCs w:val="20"/>
        </w:rPr>
        <w:t xml:space="preserve">органы </w:t>
      </w:r>
      <w:r w:rsidR="00A21B93" w:rsidRPr="00642538">
        <w:rPr>
          <w:rFonts w:ascii="Times New Roman" w:hAnsi="Times New Roman" w:cs="Arial"/>
          <w:sz w:val="28"/>
          <w:szCs w:val="20"/>
        </w:rPr>
        <w:t>контроля</w:t>
      </w:r>
      <w:r w:rsidR="00A21B93" w:rsidRPr="00C557AB">
        <w:rPr>
          <w:rFonts w:ascii="Times New Roman" w:hAnsi="Times New Roman" w:cs="Arial"/>
          <w:sz w:val="28"/>
          <w:szCs w:val="20"/>
        </w:rPr>
        <w:t>, кто</w:t>
      </w:r>
      <w:r w:rsidRPr="00C557AB">
        <w:rPr>
          <w:rFonts w:ascii="Times New Roman" w:hAnsi="Times New Roman" w:cs="Arial"/>
          <w:sz w:val="28"/>
          <w:szCs w:val="20"/>
        </w:rPr>
        <w:t xml:space="preserve"> контролирует их безопасность? </w:t>
      </w:r>
    </w:p>
    <w:p w:rsidR="003A470F" w:rsidRDefault="00A21B93" w:rsidP="006C2FD4">
      <w:pPr>
        <w:spacing w:after="0" w:line="240" w:lineRule="atLeast"/>
        <w:ind w:left="360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Определил</w:t>
      </w:r>
      <w:r w:rsidR="003A470F">
        <w:rPr>
          <w:rFonts w:ascii="Times New Roman" w:hAnsi="Times New Roman" w:cs="Arial"/>
          <w:sz w:val="28"/>
          <w:szCs w:val="20"/>
        </w:rPr>
        <w:t xml:space="preserve"> цели и задачи.</w:t>
      </w:r>
    </w:p>
    <w:p w:rsidR="003A470F" w:rsidRDefault="003A470F" w:rsidP="006C2FD4">
      <w:pPr>
        <w:spacing w:after="0" w:line="240" w:lineRule="atLeast"/>
        <w:ind w:left="360"/>
        <w:rPr>
          <w:rFonts w:ascii="Times New Roman" w:hAnsi="Times New Roman" w:cs="Arial"/>
          <w:sz w:val="28"/>
          <w:szCs w:val="20"/>
        </w:rPr>
      </w:pPr>
    </w:p>
    <w:p w:rsidR="003A470F" w:rsidRPr="00AA00BA" w:rsidRDefault="00A21B93" w:rsidP="00AA00BA">
      <w:pPr>
        <w:spacing w:after="0" w:line="240" w:lineRule="atLeast"/>
        <w:ind w:left="360"/>
        <w:rPr>
          <w:rFonts w:ascii="Times New Roman" w:hAnsi="Times New Roman"/>
          <w:b/>
          <w:sz w:val="28"/>
          <w:szCs w:val="36"/>
        </w:rPr>
      </w:pPr>
      <w:r w:rsidRPr="00AA00BA">
        <w:rPr>
          <w:rFonts w:ascii="Times New Roman" w:hAnsi="Times New Roman"/>
          <w:b/>
          <w:sz w:val="28"/>
          <w:szCs w:val="36"/>
        </w:rPr>
        <w:t>1.4 Цели</w:t>
      </w:r>
      <w:r w:rsidR="003A470F" w:rsidRPr="00AA00BA">
        <w:rPr>
          <w:rFonts w:ascii="Times New Roman" w:hAnsi="Times New Roman"/>
          <w:b/>
          <w:sz w:val="28"/>
          <w:szCs w:val="36"/>
        </w:rPr>
        <w:t xml:space="preserve"> и задачи</w:t>
      </w:r>
    </w:p>
    <w:p w:rsidR="003A470F" w:rsidRPr="00AA00BA" w:rsidRDefault="003A470F" w:rsidP="006C2FD4">
      <w:pPr>
        <w:spacing w:after="0" w:line="240" w:lineRule="atLeast"/>
        <w:ind w:left="360"/>
        <w:rPr>
          <w:rFonts w:ascii="Times New Roman" w:hAnsi="Times New Roman" w:cs="Arial"/>
          <w:b/>
          <w:sz w:val="28"/>
          <w:szCs w:val="20"/>
        </w:rPr>
      </w:pPr>
    </w:p>
    <w:p w:rsidR="003A470F" w:rsidRDefault="003A470F" w:rsidP="00AE7C69">
      <w:pPr>
        <w:spacing w:after="0" w:line="240" w:lineRule="atLeast"/>
        <w:rPr>
          <w:rFonts w:ascii="Times New Roman" w:hAnsi="Times New Roman" w:cs="Arial"/>
          <w:b/>
          <w:sz w:val="28"/>
          <w:szCs w:val="20"/>
        </w:rPr>
      </w:pPr>
      <w:r w:rsidRPr="00C557AB">
        <w:rPr>
          <w:rFonts w:ascii="Times New Roman" w:hAnsi="Times New Roman" w:cs="Arial"/>
          <w:b/>
          <w:sz w:val="28"/>
          <w:szCs w:val="20"/>
        </w:rPr>
        <w:t>Цель исследования:</w:t>
      </w:r>
    </w:p>
    <w:p w:rsidR="003A470F" w:rsidRPr="00C557AB" w:rsidRDefault="003A470F" w:rsidP="00FE1A8C">
      <w:pPr>
        <w:spacing w:after="0" w:line="240" w:lineRule="atLeas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Установить,</w:t>
      </w:r>
      <w:r w:rsidRPr="00FE1A8C">
        <w:rPr>
          <w:rFonts w:ascii="Times New Roman" w:hAnsi="Times New Roman" w:cs="Arial"/>
          <w:sz w:val="28"/>
          <w:szCs w:val="20"/>
        </w:rPr>
        <w:t xml:space="preserve"> </w:t>
      </w:r>
      <w:r>
        <w:rPr>
          <w:rFonts w:ascii="Times New Roman" w:hAnsi="Times New Roman" w:cs="Arial"/>
          <w:sz w:val="28"/>
          <w:szCs w:val="20"/>
        </w:rPr>
        <w:t>что означает числовой код Е-шки?</w:t>
      </w:r>
    </w:p>
    <w:p w:rsidR="003A470F" w:rsidRDefault="003A470F" w:rsidP="00FE1A8C">
      <w:pPr>
        <w:spacing w:after="0" w:line="240" w:lineRule="atLeast"/>
        <w:rPr>
          <w:rFonts w:ascii="Times New Roman" w:hAnsi="Times New Roman" w:cs="Arial"/>
          <w:sz w:val="28"/>
          <w:szCs w:val="20"/>
        </w:rPr>
      </w:pPr>
      <w:r w:rsidRPr="00C557AB">
        <w:rPr>
          <w:rFonts w:ascii="Times New Roman" w:hAnsi="Times New Roman" w:cs="Arial"/>
          <w:sz w:val="28"/>
          <w:szCs w:val="20"/>
        </w:rPr>
        <w:t>Выявить</w:t>
      </w:r>
      <w:r>
        <w:rPr>
          <w:rFonts w:ascii="Times New Roman" w:hAnsi="Times New Roman" w:cs="Arial"/>
          <w:sz w:val="28"/>
          <w:szCs w:val="20"/>
        </w:rPr>
        <w:t xml:space="preserve">, </w:t>
      </w:r>
      <w:r w:rsidR="00A21B93">
        <w:rPr>
          <w:rFonts w:ascii="Times New Roman" w:hAnsi="Times New Roman" w:cs="Arial"/>
          <w:sz w:val="28"/>
          <w:szCs w:val="20"/>
        </w:rPr>
        <w:t>происхождение пищевых</w:t>
      </w:r>
      <w:r>
        <w:rPr>
          <w:rFonts w:ascii="Times New Roman" w:hAnsi="Times New Roman" w:cs="Arial"/>
          <w:sz w:val="28"/>
          <w:szCs w:val="20"/>
        </w:rPr>
        <w:t xml:space="preserve"> добавок?</w:t>
      </w:r>
    </w:p>
    <w:p w:rsidR="003A470F" w:rsidRPr="00C557AB" w:rsidRDefault="003A470F" w:rsidP="00FE1A8C">
      <w:pPr>
        <w:spacing w:after="0" w:line="240" w:lineRule="atLeast"/>
        <w:rPr>
          <w:rFonts w:ascii="Times New Roman" w:hAnsi="Times New Roman" w:cs="Arial"/>
          <w:sz w:val="28"/>
          <w:szCs w:val="20"/>
        </w:rPr>
      </w:pPr>
      <w:r w:rsidRPr="00C557AB">
        <w:rPr>
          <w:rFonts w:ascii="Times New Roman" w:hAnsi="Times New Roman"/>
          <w:sz w:val="28"/>
          <w:szCs w:val="32"/>
        </w:rPr>
        <w:t>Выявить</w:t>
      </w:r>
      <w:r>
        <w:rPr>
          <w:rFonts w:ascii="Times New Roman" w:hAnsi="Times New Roman"/>
          <w:sz w:val="28"/>
          <w:szCs w:val="32"/>
        </w:rPr>
        <w:t xml:space="preserve"> какие бывают</w:t>
      </w:r>
      <w:r w:rsidRPr="00C557AB">
        <w:rPr>
          <w:rFonts w:ascii="Times New Roman" w:hAnsi="Times New Roman"/>
          <w:sz w:val="28"/>
          <w:szCs w:val="32"/>
        </w:rPr>
        <w:t xml:space="preserve"> пищевые добавки?</w:t>
      </w:r>
      <w:r>
        <w:rPr>
          <w:rFonts w:ascii="Times New Roman" w:hAnsi="Times New Roman" w:cs="Arial"/>
          <w:sz w:val="28"/>
          <w:szCs w:val="20"/>
        </w:rPr>
        <w:t xml:space="preserve"> </w:t>
      </w:r>
    </w:p>
    <w:p w:rsidR="003A470F" w:rsidRPr="00C557AB" w:rsidRDefault="003A470F" w:rsidP="00FE1A8C">
      <w:pPr>
        <w:spacing w:after="0" w:line="240" w:lineRule="atLeast"/>
        <w:rPr>
          <w:rFonts w:ascii="Times New Roman" w:hAnsi="Times New Roman" w:cs="Arial"/>
          <w:sz w:val="28"/>
          <w:szCs w:val="20"/>
        </w:rPr>
      </w:pPr>
      <w:r w:rsidRPr="00C557AB">
        <w:rPr>
          <w:rFonts w:ascii="Times New Roman" w:hAnsi="Times New Roman" w:cs="Arial"/>
          <w:sz w:val="28"/>
          <w:szCs w:val="20"/>
        </w:rPr>
        <w:t xml:space="preserve">Обосновать, </w:t>
      </w:r>
      <w:r w:rsidRPr="00C557AB">
        <w:rPr>
          <w:rFonts w:ascii="Times New Roman" w:hAnsi="Times New Roman"/>
          <w:sz w:val="28"/>
          <w:szCs w:val="32"/>
        </w:rPr>
        <w:t>в какие продукты добавляют пищевые добавки?</w:t>
      </w:r>
    </w:p>
    <w:p w:rsidR="003A470F" w:rsidRPr="00C557AB" w:rsidRDefault="003A470F" w:rsidP="005D168A">
      <w:pPr>
        <w:spacing w:after="0" w:line="240" w:lineRule="atLeast"/>
        <w:rPr>
          <w:rFonts w:ascii="Times New Roman" w:hAnsi="Times New Roman"/>
          <w:sz w:val="28"/>
          <w:szCs w:val="32"/>
        </w:rPr>
      </w:pPr>
      <w:r w:rsidRPr="00C557AB">
        <w:rPr>
          <w:rFonts w:ascii="Times New Roman" w:hAnsi="Times New Roman"/>
          <w:sz w:val="28"/>
          <w:szCs w:val="32"/>
        </w:rPr>
        <w:t>Уточнить влияние пищевых добавок на здоровье человека?</w:t>
      </w:r>
    </w:p>
    <w:p w:rsidR="003A470F" w:rsidRDefault="003A470F" w:rsidP="005D168A">
      <w:pPr>
        <w:spacing w:after="0" w:line="240" w:lineRule="atLeas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Разработать знания о вреде и </w:t>
      </w:r>
      <w:r w:rsidR="00A21B93">
        <w:rPr>
          <w:rFonts w:ascii="Times New Roman" w:hAnsi="Times New Roman" w:cs="Arial"/>
          <w:sz w:val="28"/>
          <w:szCs w:val="20"/>
        </w:rPr>
        <w:t>пользе пищевых</w:t>
      </w:r>
      <w:r>
        <w:rPr>
          <w:rFonts w:ascii="Times New Roman" w:hAnsi="Times New Roman" w:cs="Arial"/>
          <w:sz w:val="28"/>
          <w:szCs w:val="20"/>
        </w:rPr>
        <w:t xml:space="preserve"> добавок</w:t>
      </w:r>
      <w:r w:rsidRPr="00C557AB">
        <w:rPr>
          <w:rFonts w:ascii="Times New Roman" w:hAnsi="Times New Roman" w:cs="Arial"/>
          <w:sz w:val="28"/>
          <w:szCs w:val="20"/>
        </w:rPr>
        <w:t>?</w:t>
      </w:r>
    </w:p>
    <w:p w:rsidR="003A470F" w:rsidRDefault="003A470F" w:rsidP="005D168A">
      <w:pPr>
        <w:spacing w:after="0" w:line="240" w:lineRule="atLeast"/>
        <w:rPr>
          <w:rFonts w:ascii="Times New Roman" w:hAnsi="Times New Roman"/>
          <w:sz w:val="28"/>
          <w:szCs w:val="32"/>
        </w:rPr>
      </w:pPr>
    </w:p>
    <w:p w:rsidR="003A470F" w:rsidRPr="00C557AB" w:rsidRDefault="003A470F" w:rsidP="005D168A">
      <w:pPr>
        <w:spacing w:after="0" w:line="240" w:lineRule="atLeast"/>
        <w:rPr>
          <w:rFonts w:ascii="Times New Roman" w:hAnsi="Times New Roman" w:cs="Arial"/>
          <w:color w:val="FF0000"/>
          <w:sz w:val="28"/>
          <w:szCs w:val="20"/>
        </w:rPr>
      </w:pPr>
      <w:r w:rsidRPr="00C557AB">
        <w:rPr>
          <w:rFonts w:ascii="Times New Roman" w:hAnsi="Times New Roman" w:cs="Arial"/>
          <w:b/>
          <w:sz w:val="28"/>
          <w:szCs w:val="20"/>
        </w:rPr>
        <w:t>Задачи исследовани</w:t>
      </w:r>
      <w:r w:rsidRPr="000556FC">
        <w:rPr>
          <w:rFonts w:ascii="Times New Roman" w:hAnsi="Times New Roman" w:cs="Arial"/>
          <w:b/>
          <w:sz w:val="28"/>
          <w:szCs w:val="20"/>
        </w:rPr>
        <w:t>я</w:t>
      </w:r>
      <w:r w:rsidRPr="000556FC">
        <w:rPr>
          <w:rFonts w:ascii="Times New Roman" w:hAnsi="Times New Roman" w:cs="Arial"/>
          <w:sz w:val="28"/>
          <w:szCs w:val="20"/>
        </w:rPr>
        <w:t>:</w:t>
      </w:r>
    </w:p>
    <w:p w:rsidR="003A470F" w:rsidRPr="00C557AB" w:rsidRDefault="003A470F" w:rsidP="005728BD">
      <w:pPr>
        <w:spacing w:after="0" w:line="240" w:lineRule="atLeast"/>
        <w:rPr>
          <w:rFonts w:ascii="Times New Roman" w:hAnsi="Times New Roman" w:cs="Arial"/>
          <w:color w:val="FF0000"/>
          <w:sz w:val="28"/>
          <w:szCs w:val="20"/>
        </w:rPr>
      </w:pPr>
      <w:r w:rsidRPr="00C557AB">
        <w:rPr>
          <w:rFonts w:ascii="Times New Roman" w:hAnsi="Times New Roman"/>
          <w:sz w:val="28"/>
          <w:szCs w:val="32"/>
        </w:rPr>
        <w:t>Изучить информацию о добавках</w:t>
      </w:r>
      <w:r>
        <w:rPr>
          <w:rFonts w:ascii="Times New Roman" w:hAnsi="Times New Roman"/>
          <w:sz w:val="28"/>
          <w:szCs w:val="32"/>
        </w:rPr>
        <w:t>.</w:t>
      </w:r>
    </w:p>
    <w:p w:rsidR="003A470F" w:rsidRPr="00C557AB" w:rsidRDefault="003A470F" w:rsidP="005728BD">
      <w:pPr>
        <w:spacing w:after="0" w:line="240" w:lineRule="atLeast"/>
        <w:rPr>
          <w:rFonts w:ascii="Times New Roman" w:hAnsi="Times New Roman" w:cs="Arial"/>
          <w:sz w:val="28"/>
          <w:szCs w:val="20"/>
        </w:rPr>
      </w:pPr>
      <w:r w:rsidRPr="00C557AB">
        <w:rPr>
          <w:rFonts w:ascii="Times New Roman" w:hAnsi="Times New Roman" w:cs="Arial"/>
          <w:sz w:val="28"/>
          <w:szCs w:val="20"/>
        </w:rPr>
        <w:t>Как влияют пищевые добавки на наш организм?</w:t>
      </w:r>
    </w:p>
    <w:p w:rsidR="003A470F" w:rsidRPr="00C557AB" w:rsidRDefault="003A470F" w:rsidP="005728BD">
      <w:pPr>
        <w:spacing w:after="0" w:line="240" w:lineRule="atLeast"/>
        <w:rPr>
          <w:rFonts w:ascii="Times New Roman" w:hAnsi="Times New Roman" w:cs="Arial"/>
          <w:sz w:val="28"/>
          <w:szCs w:val="20"/>
        </w:rPr>
      </w:pPr>
      <w:r w:rsidRPr="00C557AB">
        <w:rPr>
          <w:rFonts w:ascii="Times New Roman" w:hAnsi="Times New Roman" w:cs="Arial"/>
          <w:sz w:val="28"/>
          <w:szCs w:val="20"/>
        </w:rPr>
        <w:t>Полезно ли принимать пищевые добавки и кому?</w:t>
      </w:r>
    </w:p>
    <w:p w:rsidR="003A470F" w:rsidRDefault="003A470F" w:rsidP="000556FC">
      <w:pPr>
        <w:spacing w:after="0" w:line="240" w:lineRule="atLeas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</w:t>
      </w:r>
      <w:r w:rsidRPr="00C557AB">
        <w:rPr>
          <w:rFonts w:ascii="Times New Roman" w:hAnsi="Times New Roman"/>
          <w:sz w:val="28"/>
          <w:szCs w:val="32"/>
        </w:rPr>
        <w:t>оказать</w:t>
      </w:r>
      <w:r>
        <w:rPr>
          <w:rFonts w:ascii="Times New Roman" w:hAnsi="Times New Roman"/>
          <w:sz w:val="28"/>
          <w:szCs w:val="32"/>
        </w:rPr>
        <w:t xml:space="preserve">, </w:t>
      </w:r>
      <w:r w:rsidR="00A21B93">
        <w:rPr>
          <w:rFonts w:ascii="Times New Roman" w:hAnsi="Times New Roman"/>
          <w:sz w:val="28"/>
          <w:szCs w:val="32"/>
        </w:rPr>
        <w:t>что пищевые</w:t>
      </w:r>
      <w:r>
        <w:rPr>
          <w:rFonts w:ascii="Times New Roman" w:hAnsi="Times New Roman"/>
          <w:sz w:val="28"/>
          <w:szCs w:val="32"/>
        </w:rPr>
        <w:t xml:space="preserve"> добавки </w:t>
      </w:r>
      <w:r w:rsidR="00A21B93" w:rsidRPr="000556FC">
        <w:rPr>
          <w:rFonts w:ascii="Times New Roman" w:hAnsi="Times New Roman"/>
          <w:sz w:val="28"/>
          <w:szCs w:val="32"/>
        </w:rPr>
        <w:t>влияют на</w:t>
      </w:r>
      <w:r w:rsidRPr="000556FC">
        <w:rPr>
          <w:rFonts w:ascii="Times New Roman" w:hAnsi="Times New Roman"/>
          <w:sz w:val="28"/>
          <w:szCs w:val="32"/>
        </w:rPr>
        <w:t xml:space="preserve"> здоровье человека.</w:t>
      </w:r>
    </w:p>
    <w:p w:rsidR="003A470F" w:rsidRDefault="003A470F" w:rsidP="000556FC">
      <w:pPr>
        <w:spacing w:after="0" w:line="240" w:lineRule="atLeas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Выяснить, кто контролирует пищевые добавки?</w:t>
      </w:r>
    </w:p>
    <w:p w:rsidR="003A470F" w:rsidRPr="000556FC" w:rsidRDefault="003A470F" w:rsidP="000556FC">
      <w:pPr>
        <w:spacing w:after="0" w:line="240" w:lineRule="atLeast"/>
        <w:rPr>
          <w:rFonts w:ascii="Times New Roman" w:hAnsi="Times New Roman" w:cs="Arial"/>
          <w:sz w:val="28"/>
          <w:szCs w:val="20"/>
        </w:rPr>
      </w:pPr>
    </w:p>
    <w:p w:rsidR="003A470F" w:rsidRDefault="003A470F" w:rsidP="006C2FD4">
      <w:pPr>
        <w:spacing w:after="0" w:line="240" w:lineRule="atLeast"/>
        <w:rPr>
          <w:rFonts w:ascii="Times New Roman" w:hAnsi="Times New Roman"/>
          <w:b/>
          <w:sz w:val="28"/>
          <w:szCs w:val="36"/>
        </w:rPr>
      </w:pPr>
      <w:r w:rsidRPr="00AA00BA">
        <w:rPr>
          <w:rFonts w:ascii="Times New Roman" w:hAnsi="Times New Roman"/>
          <w:b/>
          <w:sz w:val="28"/>
          <w:szCs w:val="36"/>
        </w:rPr>
        <w:t>2 этап: Экспериментальные методы исследования.</w:t>
      </w:r>
    </w:p>
    <w:p w:rsidR="003A470F" w:rsidRPr="00AA00BA" w:rsidRDefault="003A470F" w:rsidP="006C2FD4">
      <w:pPr>
        <w:spacing w:after="0" w:line="240" w:lineRule="atLeast"/>
        <w:rPr>
          <w:rFonts w:ascii="Times New Roman" w:hAnsi="Times New Roman"/>
          <w:b/>
          <w:sz w:val="28"/>
          <w:szCs w:val="36"/>
        </w:rPr>
      </w:pPr>
    </w:p>
    <w:p w:rsidR="003A470F" w:rsidRPr="00AA00BA" w:rsidRDefault="003A470F" w:rsidP="006C2FD4">
      <w:pPr>
        <w:spacing w:after="0" w:line="240" w:lineRule="atLeast"/>
        <w:ind w:left="360"/>
        <w:rPr>
          <w:rFonts w:ascii="Times New Roman" w:hAnsi="Times New Roman"/>
          <w:b/>
          <w:sz w:val="28"/>
          <w:szCs w:val="36"/>
        </w:rPr>
      </w:pPr>
      <w:r w:rsidRPr="00AA00BA">
        <w:rPr>
          <w:rFonts w:ascii="Times New Roman" w:hAnsi="Times New Roman"/>
          <w:b/>
          <w:sz w:val="28"/>
          <w:szCs w:val="36"/>
        </w:rPr>
        <w:t>2.1 Виды пищевых добавок</w:t>
      </w:r>
    </w:p>
    <w:p w:rsidR="003A470F" w:rsidRPr="0004054A" w:rsidRDefault="003A470F" w:rsidP="006C2FD4">
      <w:pPr>
        <w:shd w:val="clear" w:color="auto" w:fill="FFFFFF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 w:cs="Arial"/>
          <w:sz w:val="28"/>
          <w:szCs w:val="20"/>
        </w:rPr>
        <w:t xml:space="preserve">       </w:t>
      </w:r>
      <w:r w:rsidRPr="0004054A">
        <w:rPr>
          <w:rFonts w:ascii="Times New Roman" w:hAnsi="Times New Roman" w:cs="Arial"/>
          <w:sz w:val="28"/>
          <w:szCs w:val="20"/>
        </w:rPr>
        <w:t>Пищевые добавки делятся на четыре группы:</w:t>
      </w:r>
      <w:r w:rsidRPr="0004054A">
        <w:rPr>
          <w:rFonts w:ascii="Times New Roman" w:hAnsi="Times New Roman"/>
          <w:sz w:val="28"/>
        </w:rPr>
        <w:t xml:space="preserve">      </w:t>
      </w:r>
    </w:p>
    <w:p w:rsidR="003A470F" w:rsidRPr="004A32F0" w:rsidRDefault="003A470F" w:rsidP="006C2FD4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1"/>
        </w:rPr>
      </w:pPr>
      <w:r w:rsidRPr="004A32F0">
        <w:rPr>
          <w:rFonts w:ascii="Times New Roman" w:hAnsi="Times New Roman"/>
          <w:bCs/>
          <w:sz w:val="28"/>
        </w:rPr>
        <w:t>1. Добавки, предназначенные для подавления аппетита</w:t>
      </w:r>
      <w:r w:rsidRPr="004A32F0">
        <w:rPr>
          <w:rFonts w:ascii="Times New Roman" w:hAnsi="Times New Roman"/>
          <w:sz w:val="28"/>
          <w:szCs w:val="21"/>
        </w:rPr>
        <w:t>. Сами по себе они не являются средствами для похудания, но способны существенно подавлять чувство голода. Такие добавки, как правило, содержат пищевые волокна, которые, попадая в желудок, сильно набухают, что искусственно создает чувство сытости.</w:t>
      </w:r>
    </w:p>
    <w:p w:rsidR="003A470F" w:rsidRPr="004A32F0" w:rsidRDefault="003A470F" w:rsidP="006C2FD4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sz w:val="28"/>
          <w:szCs w:val="21"/>
        </w:rPr>
      </w:pPr>
      <w:r w:rsidRPr="004A32F0">
        <w:rPr>
          <w:rFonts w:ascii="Times New Roman" w:hAnsi="Times New Roman"/>
          <w:sz w:val="28"/>
          <w:szCs w:val="21"/>
        </w:rPr>
        <w:lastRenderedPageBreak/>
        <w:t xml:space="preserve">2. </w:t>
      </w:r>
      <w:r w:rsidR="00A21B93">
        <w:rPr>
          <w:rFonts w:ascii="Times New Roman" w:hAnsi="Times New Roman"/>
          <w:sz w:val="28"/>
          <w:szCs w:val="21"/>
        </w:rPr>
        <w:t xml:space="preserve">Добавки, </w:t>
      </w:r>
      <w:r w:rsidR="00A21B93" w:rsidRPr="004A32F0">
        <w:rPr>
          <w:rFonts w:ascii="Times New Roman" w:hAnsi="Times New Roman"/>
          <w:sz w:val="28"/>
          <w:szCs w:val="21"/>
        </w:rPr>
        <w:t>так</w:t>
      </w:r>
      <w:r w:rsidRPr="004A32F0">
        <w:rPr>
          <w:rFonts w:ascii="Times New Roman" w:hAnsi="Times New Roman"/>
          <w:sz w:val="28"/>
          <w:szCs w:val="21"/>
        </w:rPr>
        <w:t xml:space="preserve"> называемые</w:t>
      </w:r>
      <w:r w:rsidRPr="004A32F0">
        <w:rPr>
          <w:rFonts w:ascii="Times New Roman" w:hAnsi="Times New Roman"/>
          <w:sz w:val="28"/>
        </w:rPr>
        <w:t> </w:t>
      </w:r>
      <w:r w:rsidRPr="004A32F0">
        <w:rPr>
          <w:rFonts w:ascii="Times New Roman" w:hAnsi="Times New Roman"/>
          <w:bCs/>
          <w:sz w:val="28"/>
        </w:rPr>
        <w:t>«очистители»</w:t>
      </w:r>
      <w:r w:rsidRPr="004A32F0">
        <w:rPr>
          <w:rFonts w:ascii="Times New Roman" w:hAnsi="Times New Roman"/>
          <w:sz w:val="28"/>
          <w:szCs w:val="21"/>
        </w:rPr>
        <w:t>. Данный вид пищевых добавок направлен на активизацию перистальтики кишечника, благодаря содержащимся в них</w:t>
      </w:r>
      <w:r>
        <w:rPr>
          <w:rFonts w:ascii="Times New Roman" w:hAnsi="Times New Roman"/>
          <w:sz w:val="28"/>
          <w:szCs w:val="21"/>
        </w:rPr>
        <w:t xml:space="preserve"> биологически активных веществ</w:t>
      </w:r>
      <w:r w:rsidRPr="004A32F0">
        <w:rPr>
          <w:rFonts w:ascii="Times New Roman" w:hAnsi="Times New Roman"/>
          <w:sz w:val="28"/>
          <w:szCs w:val="21"/>
        </w:rPr>
        <w:t>. Нередко подобные добавки содержат вещества со слабительным эффектом.</w:t>
      </w:r>
    </w:p>
    <w:p w:rsidR="003A470F" w:rsidRPr="004A32F0" w:rsidRDefault="003A470F" w:rsidP="006C2FD4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sz w:val="28"/>
          <w:szCs w:val="21"/>
        </w:rPr>
      </w:pPr>
      <w:r w:rsidRPr="004A32F0">
        <w:rPr>
          <w:rFonts w:ascii="Times New Roman" w:hAnsi="Times New Roman"/>
          <w:sz w:val="28"/>
          <w:szCs w:val="21"/>
        </w:rPr>
        <w:t>3. Следующая группа пищевых добавок представлена</w:t>
      </w:r>
      <w:r w:rsidRPr="004A32F0">
        <w:rPr>
          <w:rFonts w:ascii="Times New Roman" w:hAnsi="Times New Roman"/>
          <w:sz w:val="28"/>
        </w:rPr>
        <w:t> </w:t>
      </w:r>
      <w:r w:rsidRPr="004A32F0">
        <w:rPr>
          <w:rFonts w:ascii="Times New Roman" w:hAnsi="Times New Roman"/>
          <w:bCs/>
          <w:sz w:val="28"/>
        </w:rPr>
        <w:t>мочегонными средствами</w:t>
      </w:r>
      <w:r w:rsidRPr="004A32F0">
        <w:rPr>
          <w:rFonts w:ascii="Times New Roman" w:hAnsi="Times New Roman"/>
          <w:sz w:val="28"/>
          <w:szCs w:val="21"/>
        </w:rPr>
        <w:t>. Это разнообразные чаи, страной-производителем которых чаще всего является Китай. Эти чаи, как правило, назначают женщинам, страдающим от избыточного веса и ожирения. Вывод жидкости из организма у таких людей затруднен, а подобные пищевые добавки направлены на решение данной проблемы.</w:t>
      </w:r>
    </w:p>
    <w:p w:rsidR="003A470F" w:rsidRDefault="003A470F" w:rsidP="00060850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sz w:val="28"/>
          <w:szCs w:val="21"/>
        </w:rPr>
      </w:pPr>
      <w:r w:rsidRPr="004A32F0">
        <w:rPr>
          <w:rFonts w:ascii="Times New Roman" w:hAnsi="Times New Roman"/>
          <w:sz w:val="28"/>
          <w:szCs w:val="21"/>
        </w:rPr>
        <w:t xml:space="preserve">4. </w:t>
      </w:r>
      <w:r>
        <w:rPr>
          <w:rFonts w:ascii="Times New Roman" w:hAnsi="Times New Roman"/>
          <w:sz w:val="28"/>
          <w:szCs w:val="21"/>
        </w:rPr>
        <w:t xml:space="preserve"> Добавки</w:t>
      </w:r>
      <w:r w:rsidRPr="004A32F0">
        <w:rPr>
          <w:rFonts w:ascii="Times New Roman" w:hAnsi="Times New Roman"/>
          <w:sz w:val="28"/>
          <w:szCs w:val="21"/>
        </w:rPr>
        <w:t xml:space="preserve"> –</w:t>
      </w:r>
      <w:r w:rsidRPr="004A32F0">
        <w:rPr>
          <w:rFonts w:ascii="Times New Roman" w:hAnsi="Times New Roman"/>
          <w:sz w:val="28"/>
        </w:rPr>
        <w:t> </w:t>
      </w:r>
      <w:r w:rsidRPr="004A32F0">
        <w:rPr>
          <w:rFonts w:ascii="Times New Roman" w:hAnsi="Times New Roman"/>
          <w:bCs/>
          <w:sz w:val="28"/>
        </w:rPr>
        <w:t xml:space="preserve">сжигатели </w:t>
      </w:r>
      <w:r>
        <w:rPr>
          <w:rFonts w:ascii="Times New Roman" w:hAnsi="Times New Roman"/>
          <w:bCs/>
          <w:sz w:val="28"/>
        </w:rPr>
        <w:t xml:space="preserve"> </w:t>
      </w:r>
      <w:r w:rsidRPr="004A32F0">
        <w:rPr>
          <w:rFonts w:ascii="Times New Roman" w:hAnsi="Times New Roman"/>
          <w:bCs/>
          <w:sz w:val="28"/>
        </w:rPr>
        <w:t>жира</w:t>
      </w:r>
      <w:r w:rsidRPr="004A32F0">
        <w:rPr>
          <w:rFonts w:ascii="Times New Roman" w:hAnsi="Times New Roman"/>
          <w:sz w:val="28"/>
          <w:szCs w:val="21"/>
        </w:rPr>
        <w:t>. Содержащиеся в них компоненты активизируют обменные и ферментативные процессы. При выборе данного вида пищевых добавок следует помнить, что их прием рекомендовано совмещать с низкокалорийной диетой и физическими упражнениями.</w:t>
      </w:r>
    </w:p>
    <w:p w:rsidR="003A470F" w:rsidRDefault="003A470F" w:rsidP="00060850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sz w:val="28"/>
          <w:szCs w:val="21"/>
        </w:rPr>
      </w:pPr>
    </w:p>
    <w:p w:rsidR="003A470F" w:rsidRDefault="003A470F" w:rsidP="00060850">
      <w:pPr>
        <w:spacing w:after="0" w:line="240" w:lineRule="atLeast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2.2 Что означает числовой код Е-шки?</w:t>
      </w:r>
    </w:p>
    <w:p w:rsidR="003A470F" w:rsidRPr="00CB5451" w:rsidRDefault="003A470F" w:rsidP="00060850">
      <w:pPr>
        <w:spacing w:after="0" w:line="240" w:lineRule="atLeast"/>
        <w:ind w:left="360"/>
        <w:rPr>
          <w:rFonts w:ascii="Times New Roman" w:hAnsi="Times New Roman"/>
          <w:sz w:val="28"/>
          <w:szCs w:val="36"/>
        </w:rPr>
      </w:pPr>
    </w:p>
    <w:p w:rsidR="003A470F" w:rsidRDefault="003A470F" w:rsidP="00E22F7B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              В мире пищевые добавки обозначают индексом l</w:t>
      </w:r>
      <w:r>
        <w:rPr>
          <w:rFonts w:ascii="Times New Roman" w:hAnsi="Times New Roman"/>
          <w:sz w:val="28"/>
          <w:szCs w:val="21"/>
          <w:lang w:val="en-US"/>
        </w:rPr>
        <w:t>n</w:t>
      </w:r>
      <w:r>
        <w:rPr>
          <w:rFonts w:ascii="Times New Roman" w:hAnsi="Times New Roman"/>
          <w:sz w:val="28"/>
          <w:szCs w:val="21"/>
        </w:rPr>
        <w:t xml:space="preserve"> – от l</w:t>
      </w:r>
      <w:r>
        <w:rPr>
          <w:rFonts w:ascii="Times New Roman" w:hAnsi="Times New Roman"/>
          <w:sz w:val="28"/>
          <w:szCs w:val="21"/>
          <w:lang w:val="en-US"/>
        </w:rPr>
        <w:t>ndex</w:t>
      </w:r>
      <w:r>
        <w:rPr>
          <w:rFonts w:ascii="Times New Roman" w:hAnsi="Times New Roman"/>
          <w:sz w:val="28"/>
          <w:szCs w:val="21"/>
        </w:rPr>
        <w:t xml:space="preserve">. В Европе их сокращают до </w:t>
      </w:r>
      <w:r w:rsidR="008A160E">
        <w:rPr>
          <w:rFonts w:ascii="Times New Roman" w:hAnsi="Times New Roman"/>
          <w:sz w:val="28"/>
          <w:szCs w:val="21"/>
        </w:rPr>
        <w:t>буквы Е, в</w:t>
      </w:r>
      <w:r>
        <w:rPr>
          <w:rFonts w:ascii="Times New Roman" w:hAnsi="Times New Roman"/>
          <w:sz w:val="28"/>
          <w:szCs w:val="21"/>
        </w:rPr>
        <w:t xml:space="preserve"> переводе это означает Examined</w:t>
      </w:r>
      <w:r w:rsidRPr="00E22F7B">
        <w:rPr>
          <w:rFonts w:ascii="Times New Roman" w:hAnsi="Times New Roman"/>
          <w:sz w:val="28"/>
          <w:szCs w:val="21"/>
        </w:rPr>
        <w:t xml:space="preserve"> – </w:t>
      </w:r>
      <w:r>
        <w:rPr>
          <w:rFonts w:ascii="Times New Roman" w:hAnsi="Times New Roman"/>
          <w:sz w:val="28"/>
          <w:szCs w:val="21"/>
        </w:rPr>
        <w:t xml:space="preserve">протестировано. С </w:t>
      </w:r>
      <w:r w:rsidR="008A160E">
        <w:rPr>
          <w:rFonts w:ascii="Times New Roman" w:hAnsi="Times New Roman"/>
          <w:sz w:val="28"/>
          <w:szCs w:val="21"/>
        </w:rPr>
        <w:t>буквой Е</w:t>
      </w:r>
      <w:r>
        <w:rPr>
          <w:rFonts w:ascii="Times New Roman" w:hAnsi="Times New Roman"/>
          <w:sz w:val="28"/>
          <w:szCs w:val="21"/>
        </w:rPr>
        <w:t xml:space="preserve"> рядом стоит числовой код. Который означает принадлежность пищевой добавки к той или иной группе. Но как запомнить все группы добавок? Можно распознать группу Е-шки с первого взгляда – это яркая этикетка.</w:t>
      </w:r>
    </w:p>
    <w:p w:rsidR="003A470F" w:rsidRPr="00E22F7B" w:rsidRDefault="003A470F" w:rsidP="006C2FD4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         </w:t>
      </w:r>
    </w:p>
    <w:p w:rsidR="003A470F" w:rsidRPr="00AA00BA" w:rsidRDefault="008A160E" w:rsidP="00E22F7B">
      <w:pPr>
        <w:spacing w:after="0" w:line="240" w:lineRule="atLeast"/>
        <w:ind w:left="360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2.3</w:t>
      </w:r>
      <w:r w:rsidRPr="00AB6A28">
        <w:rPr>
          <w:rFonts w:ascii="Times New Roman" w:hAnsi="Times New Roman"/>
          <w:b/>
          <w:sz w:val="28"/>
          <w:szCs w:val="36"/>
        </w:rPr>
        <w:t xml:space="preserve"> </w:t>
      </w:r>
      <w:r>
        <w:rPr>
          <w:rFonts w:ascii="Times New Roman" w:hAnsi="Times New Roman"/>
          <w:b/>
          <w:sz w:val="28"/>
          <w:szCs w:val="36"/>
        </w:rPr>
        <w:t>«</w:t>
      </w:r>
      <w:r w:rsidR="003A470F" w:rsidRPr="00AB6A28">
        <w:rPr>
          <w:rFonts w:ascii="Times New Roman" w:hAnsi="Times New Roman"/>
          <w:b/>
          <w:sz w:val="28"/>
          <w:szCs w:val="36"/>
        </w:rPr>
        <w:t>Самые основные» пищевые добавки</w:t>
      </w:r>
    </w:p>
    <w:p w:rsidR="003A470F" w:rsidRPr="0009472E" w:rsidRDefault="003A470F" w:rsidP="00505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09472E">
        <w:rPr>
          <w:rFonts w:ascii="Times New Roman" w:hAnsi="Times New Roman"/>
          <w:b/>
          <w:bCs/>
          <w:sz w:val="28"/>
          <w:szCs w:val="24"/>
        </w:rPr>
        <w:t>Е103, Е105, Е121, Е123, Е125, Е126, Е130, Е131, Е142, Е153 – красители.</w:t>
      </w:r>
      <w:r w:rsidRPr="0009472E">
        <w:rPr>
          <w:rFonts w:ascii="Times New Roman" w:hAnsi="Times New Roman"/>
          <w:sz w:val="28"/>
          <w:szCs w:val="24"/>
        </w:rPr>
        <w:t> </w:t>
      </w:r>
      <w:r w:rsidRPr="0009472E">
        <w:rPr>
          <w:rFonts w:ascii="Times New Roman" w:hAnsi="Times New Roman"/>
          <w:sz w:val="28"/>
          <w:szCs w:val="24"/>
        </w:rPr>
        <w:br/>
        <w:t>Содержатся в сладкой газированной воде, леденцах, цветном мороженом. Могут привести к образованию злокачественных опухолей.</w:t>
      </w:r>
    </w:p>
    <w:p w:rsidR="003A470F" w:rsidRPr="0009472E" w:rsidRDefault="003A470F" w:rsidP="00505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09472E">
        <w:rPr>
          <w:rFonts w:ascii="Times New Roman" w:hAnsi="Times New Roman"/>
          <w:b/>
          <w:bCs/>
          <w:sz w:val="28"/>
          <w:szCs w:val="24"/>
        </w:rPr>
        <w:t>Е171-173 – красители.</w:t>
      </w:r>
      <w:r w:rsidRPr="0009472E">
        <w:rPr>
          <w:rFonts w:ascii="Times New Roman" w:hAnsi="Times New Roman"/>
          <w:sz w:val="28"/>
          <w:szCs w:val="24"/>
        </w:rPr>
        <w:t> </w:t>
      </w:r>
      <w:r w:rsidRPr="0009472E">
        <w:rPr>
          <w:rFonts w:ascii="Times New Roman" w:hAnsi="Times New Roman"/>
          <w:sz w:val="28"/>
          <w:szCs w:val="24"/>
        </w:rPr>
        <w:br/>
        <w:t>Содержатся в сладкой газированной воде, леденцах, цветном мороженом. Могут привести к заболеваниям печени и почек.</w:t>
      </w:r>
    </w:p>
    <w:p w:rsidR="003A470F" w:rsidRPr="0009472E" w:rsidRDefault="003A470F" w:rsidP="00505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09472E">
        <w:rPr>
          <w:rFonts w:ascii="Times New Roman" w:hAnsi="Times New Roman"/>
          <w:b/>
          <w:bCs/>
          <w:sz w:val="28"/>
          <w:szCs w:val="24"/>
        </w:rPr>
        <w:t>Е210, Е211, Е213-217, Е240 – консерванты.</w:t>
      </w:r>
      <w:r w:rsidRPr="0009472E">
        <w:rPr>
          <w:rFonts w:ascii="Times New Roman" w:hAnsi="Times New Roman"/>
          <w:sz w:val="28"/>
          <w:szCs w:val="24"/>
        </w:rPr>
        <w:br/>
        <w:t>Есть в консервах любого вида (грибы, компоты, соки, варенья). Могут привести к образованию злокачественных опухолей.</w:t>
      </w:r>
    </w:p>
    <w:p w:rsidR="003A470F" w:rsidRPr="0009472E" w:rsidRDefault="003A470F" w:rsidP="00505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09472E">
        <w:rPr>
          <w:rFonts w:ascii="Times New Roman" w:hAnsi="Times New Roman"/>
          <w:b/>
          <w:bCs/>
          <w:sz w:val="28"/>
          <w:szCs w:val="24"/>
        </w:rPr>
        <w:t>Е221-226 – консерванты.</w:t>
      </w:r>
      <w:r w:rsidRPr="0009472E">
        <w:rPr>
          <w:rFonts w:ascii="Times New Roman" w:hAnsi="Times New Roman"/>
          <w:sz w:val="28"/>
          <w:szCs w:val="24"/>
        </w:rPr>
        <w:br/>
        <w:t>Используются при любом консервировании. Могут привести к заболеваниям желудочно-кишечного тракта.</w:t>
      </w:r>
    </w:p>
    <w:p w:rsidR="003A470F" w:rsidRPr="0009472E" w:rsidRDefault="003A470F" w:rsidP="00505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09472E">
        <w:rPr>
          <w:rFonts w:ascii="Times New Roman" w:hAnsi="Times New Roman"/>
          <w:b/>
          <w:bCs/>
          <w:sz w:val="28"/>
          <w:szCs w:val="24"/>
        </w:rPr>
        <w:t>Е230-232, Е239 – консерванты.</w:t>
      </w:r>
      <w:r w:rsidRPr="0009472E">
        <w:rPr>
          <w:rFonts w:ascii="Times New Roman" w:hAnsi="Times New Roman"/>
          <w:sz w:val="28"/>
          <w:szCs w:val="24"/>
        </w:rPr>
        <w:t> </w:t>
      </w:r>
      <w:r w:rsidRPr="0009472E">
        <w:rPr>
          <w:rFonts w:ascii="Times New Roman" w:hAnsi="Times New Roman"/>
          <w:sz w:val="28"/>
          <w:szCs w:val="24"/>
        </w:rPr>
        <w:br/>
        <w:t>Содержатся в консервах любого вида. Могут вызвать аллергические реакции.</w:t>
      </w:r>
    </w:p>
    <w:p w:rsidR="003A470F" w:rsidRPr="0009472E" w:rsidRDefault="003A470F" w:rsidP="00505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09472E">
        <w:rPr>
          <w:rFonts w:ascii="Times New Roman" w:hAnsi="Times New Roman"/>
          <w:b/>
          <w:bCs/>
          <w:sz w:val="28"/>
          <w:szCs w:val="24"/>
        </w:rPr>
        <w:t>Е311-313 – антиоксиданты (антиокислители).</w:t>
      </w:r>
      <w:r w:rsidRPr="0009472E">
        <w:rPr>
          <w:rFonts w:ascii="Times New Roman" w:hAnsi="Times New Roman"/>
          <w:sz w:val="28"/>
          <w:szCs w:val="24"/>
        </w:rPr>
        <w:br/>
        <w:t xml:space="preserve">Есть в йогуртах, кисломолочных продуктах, колбасных изделиях, </w:t>
      </w:r>
      <w:r w:rsidRPr="0009472E">
        <w:rPr>
          <w:rFonts w:ascii="Times New Roman" w:hAnsi="Times New Roman"/>
          <w:sz w:val="28"/>
          <w:szCs w:val="24"/>
        </w:rPr>
        <w:lastRenderedPageBreak/>
        <w:t>сливочном масле, шоколаде. Могут вызвать заболевания желудочно-кишечного тракта.</w:t>
      </w:r>
    </w:p>
    <w:p w:rsidR="003A470F" w:rsidRPr="0009472E" w:rsidRDefault="003A470F" w:rsidP="00505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09472E">
        <w:rPr>
          <w:rFonts w:ascii="Times New Roman" w:hAnsi="Times New Roman"/>
          <w:b/>
          <w:bCs/>
          <w:sz w:val="28"/>
          <w:szCs w:val="24"/>
        </w:rPr>
        <w:t>Е407, Е447, Е450 – стабилизаторы и загустители.</w:t>
      </w:r>
      <w:r w:rsidRPr="0009472E">
        <w:rPr>
          <w:rFonts w:ascii="Times New Roman" w:hAnsi="Times New Roman"/>
          <w:sz w:val="28"/>
          <w:szCs w:val="24"/>
        </w:rPr>
        <w:br/>
        <w:t>Содержатся в вареньях, джемах, сгущённом молоке, шоколадном сыре. Могут вызвать заболевания печени и почек.</w:t>
      </w:r>
    </w:p>
    <w:p w:rsidR="003A470F" w:rsidRPr="0009472E" w:rsidRDefault="003A470F" w:rsidP="00505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09472E">
        <w:rPr>
          <w:rFonts w:ascii="Times New Roman" w:hAnsi="Times New Roman"/>
          <w:b/>
          <w:bCs/>
          <w:sz w:val="28"/>
          <w:szCs w:val="24"/>
        </w:rPr>
        <w:t>Е461-466 – стабилизаторы и загустители.</w:t>
      </w:r>
      <w:r w:rsidRPr="0009472E">
        <w:rPr>
          <w:rFonts w:ascii="Times New Roman" w:hAnsi="Times New Roman"/>
          <w:sz w:val="28"/>
          <w:szCs w:val="24"/>
        </w:rPr>
        <w:br/>
        <w:t>Есть в вареньях, джемах, сгущенном молоке, шоколадном сыре. Могут вызвать заболевания желудочно-кишечного тракта.</w:t>
      </w:r>
    </w:p>
    <w:p w:rsidR="003A470F" w:rsidRPr="0009472E" w:rsidRDefault="003A470F" w:rsidP="00781FA2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4"/>
        </w:rPr>
      </w:pPr>
      <w:r w:rsidRPr="0009472E"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  <w:t xml:space="preserve">Е924a, Е924b — пеногасители, </w:t>
      </w:r>
      <w:r w:rsidRPr="0009472E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содержатся в газированных напитках. Могут привести к образованию злокачественных опухолей. </w:t>
      </w:r>
    </w:p>
    <w:p w:rsidR="003A470F" w:rsidRPr="0009472E" w:rsidRDefault="003A470F" w:rsidP="00781FA2">
      <w:pPr>
        <w:spacing w:after="0" w:line="240" w:lineRule="atLeast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 w:rsidRPr="0009472E"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  <w:t xml:space="preserve">        </w:t>
      </w:r>
      <w:r w:rsidRPr="0009472E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Кроме того, есть пищевые добавки, категорически запрещенные в России. Это: Е-121 - краситель (цитрусовый красный), Е-240 - столь же опасный формальдегид. Под знаком Е-173 закодирован порошковый алюминий, который применяют при украшении импортных конфет и других кондитерских изделий и который тоже у нас запрещен. </w:t>
      </w:r>
    </w:p>
    <w:p w:rsidR="003A470F" w:rsidRDefault="00A21B93" w:rsidP="00781FA2">
      <w:pPr>
        <w:spacing w:after="0" w:line="24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       А ещё я нашёл</w:t>
      </w:r>
      <w:r w:rsidR="003A470F" w:rsidRPr="0009472E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информацию, которая заставляет задуматься. Е-120 – натуральный краситель. Но он вырабатывается из насекомых. Которые паразитируют на комнатных растениях. И узнав это мне не захочется </w:t>
      </w:r>
      <w:r w:rsidRPr="0009472E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кушать продукты</w:t>
      </w:r>
      <w:r w:rsidR="003A470F" w:rsidRPr="0009472E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</w:t>
      </w:r>
      <w:r w:rsidRPr="0009472E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с такой</w:t>
      </w:r>
      <w:r w:rsidR="003A470F" w:rsidRPr="0009472E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« добавочкой».</w:t>
      </w:r>
      <w:r w:rsidR="003A47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</w:t>
      </w:r>
    </w:p>
    <w:p w:rsidR="003A470F" w:rsidRDefault="003A470F" w:rsidP="00781FA2">
      <w:pPr>
        <w:spacing w:after="0" w:line="24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Порадовали безвредные добавки, которые могут принести пользу организму.</w:t>
      </w:r>
    </w:p>
    <w:p w:rsidR="003A470F" w:rsidRDefault="003A470F" w:rsidP="00781FA2">
      <w:pPr>
        <w:numPr>
          <w:ilvl w:val="0"/>
          <w:numId w:val="10"/>
        </w:numPr>
        <w:spacing w:after="0" w:line="24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Е-</w:t>
      </w:r>
      <w:r w:rsidR="008A16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163 -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это добавка получена из виноградной кожуры.</w:t>
      </w:r>
    </w:p>
    <w:p w:rsidR="003A470F" w:rsidRDefault="003A470F" w:rsidP="00781FA2">
      <w:pPr>
        <w:numPr>
          <w:ilvl w:val="0"/>
          <w:numId w:val="10"/>
        </w:numPr>
        <w:spacing w:after="0" w:line="24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Е-</w:t>
      </w:r>
      <w:r w:rsidR="008A16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338 -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антиокислитель </w:t>
      </w:r>
      <w:r w:rsidR="008A16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 е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r w:rsidR="008A16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450 -стабилизатор, которые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очень нужны для наших костей.  </w:t>
      </w:r>
    </w:p>
    <w:p w:rsidR="003A470F" w:rsidRPr="00AB6A28" w:rsidRDefault="003A470F" w:rsidP="00AB6A28">
      <w:pPr>
        <w:numPr>
          <w:ilvl w:val="0"/>
          <w:numId w:val="10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0846A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 комбинация из Е260, Е334, Е620, Е160а, Е375, Е163, Е330, Е363, Е920, Е300 и Е101 содержится в самом обыкновенном хрустящем яблоке и на русский язык «переводится» как сочетание уксусной, винной и глютаминовой кислот, каротина, цистина, витамина С и витамина В.</w:t>
      </w:r>
    </w:p>
    <w:p w:rsidR="003A470F" w:rsidRDefault="003A470F" w:rsidP="00AB6A28">
      <w:pPr>
        <w:spacing w:after="0" w:line="240" w:lineRule="atLeast"/>
        <w:ind w:left="795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Специалисты выяснили, что консерванты не очень любимые в народе </w:t>
      </w:r>
    </w:p>
    <w:p w:rsidR="003A470F" w:rsidRDefault="003A470F" w:rsidP="00AB6A28">
      <w:pPr>
        <w:spacing w:after="0" w:line="24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0846A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оказывается, способны оказывать губительное влияние на синегнойную палочку (Pseudomonasaeruginosa)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 Это </w:t>
      </w:r>
      <w:r w:rsidRPr="000846A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болезнетворный организм,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который вызывает </w:t>
      </w:r>
      <w:r w:rsidRPr="000846A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заболевания мочевыводящих путей, глаз, кожи и мягких тканей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Его </w:t>
      </w:r>
      <w:r w:rsidR="00A21B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считают </w:t>
      </w:r>
      <w:r w:rsidR="00A21B93" w:rsidRPr="000846A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одним</w:t>
      </w:r>
      <w:r w:rsidRPr="000846A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из самых опасных и устойчивых к антибиотикам возбудителей. </w:t>
      </w:r>
    </w:p>
    <w:p w:rsidR="003A470F" w:rsidRDefault="003A470F" w:rsidP="00AB6A28">
      <w:pPr>
        <w:spacing w:after="0" w:line="24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Контроль </w:t>
      </w:r>
      <w:r w:rsidR="00A21B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над использованием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пищевых добавок в </w:t>
      </w:r>
      <w:r w:rsidR="00A21B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России возлагается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 национальные органы Роспотребнадзора и Минздрав России.</w:t>
      </w:r>
    </w:p>
    <w:p w:rsidR="003A470F" w:rsidRPr="000846AB" w:rsidRDefault="003A470F" w:rsidP="00E22F7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A470F" w:rsidRDefault="003A470F" w:rsidP="00BB2383">
      <w:pPr>
        <w:spacing w:after="0" w:line="240" w:lineRule="atLeast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     </w:t>
      </w:r>
      <w:r w:rsidRPr="00300756">
        <w:rPr>
          <w:rFonts w:ascii="Times New Roman" w:hAnsi="Times New Roman"/>
          <w:b/>
          <w:sz w:val="28"/>
          <w:szCs w:val="36"/>
        </w:rPr>
        <w:t xml:space="preserve">3этап: Заключительный этап. </w:t>
      </w:r>
    </w:p>
    <w:p w:rsidR="003A470F" w:rsidRDefault="003A470F" w:rsidP="00BB2383">
      <w:pPr>
        <w:spacing w:after="0" w:line="240" w:lineRule="atLeast"/>
        <w:rPr>
          <w:rFonts w:ascii="Times New Roman" w:hAnsi="Times New Roman"/>
          <w:b/>
          <w:sz w:val="28"/>
          <w:szCs w:val="36"/>
        </w:rPr>
      </w:pPr>
    </w:p>
    <w:p w:rsidR="003A470F" w:rsidRPr="00300756" w:rsidRDefault="003A470F" w:rsidP="00300756">
      <w:pPr>
        <w:spacing w:after="0" w:line="240" w:lineRule="atLeast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       1.</w:t>
      </w:r>
      <w:r w:rsidRPr="00300756">
        <w:rPr>
          <w:rFonts w:ascii="Times New Roman" w:hAnsi="Times New Roman"/>
          <w:b/>
          <w:sz w:val="28"/>
          <w:szCs w:val="36"/>
        </w:rPr>
        <w:t>Обобщение данных</w:t>
      </w:r>
    </w:p>
    <w:p w:rsidR="003A470F" w:rsidRDefault="003A470F" w:rsidP="0009472E">
      <w:pPr>
        <w:spacing w:after="0" w:line="240" w:lineRule="atLeast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36"/>
        </w:rPr>
        <w:t xml:space="preserve">         Всё люди разные. А поэтому одну и ту же добавку переносят по-своему. Есть люди, не реагирующие, на какую-то добавку, а у других на эту же добавку появляется аллергическая реакция. Но производители продуктов уверяют, </w:t>
      </w:r>
      <w:r w:rsidR="00A21B93">
        <w:rPr>
          <w:rFonts w:ascii="Times New Roman" w:hAnsi="Times New Roman"/>
          <w:sz w:val="28"/>
          <w:szCs w:val="36"/>
        </w:rPr>
        <w:t>что в</w:t>
      </w:r>
      <w:r>
        <w:rPr>
          <w:rFonts w:ascii="Times New Roman" w:hAnsi="Times New Roman"/>
          <w:sz w:val="28"/>
          <w:szCs w:val="36"/>
        </w:rPr>
        <w:t xml:space="preserve"> современных условиях нельзя обойтись без применения </w:t>
      </w:r>
      <w:r w:rsidR="00A21B93">
        <w:rPr>
          <w:rFonts w:ascii="Times New Roman" w:hAnsi="Times New Roman"/>
          <w:sz w:val="28"/>
          <w:szCs w:val="36"/>
        </w:rPr>
        <w:t>каких-либо</w:t>
      </w:r>
      <w:r>
        <w:rPr>
          <w:rFonts w:ascii="Times New Roman" w:hAnsi="Times New Roman"/>
          <w:sz w:val="28"/>
          <w:szCs w:val="36"/>
        </w:rPr>
        <w:t xml:space="preserve"> добавок. Они делают продукт вкусным, красивым и с длительным сроком хранения.  В настоящее время используются больше 500 </w:t>
      </w:r>
      <w:r>
        <w:rPr>
          <w:rFonts w:ascii="Times New Roman" w:hAnsi="Times New Roman"/>
          <w:sz w:val="28"/>
          <w:szCs w:val="36"/>
        </w:rPr>
        <w:lastRenderedPageBreak/>
        <w:t>видов различных добавок. Согласно Минздравсоцразвития некоторые добавки являются безопасными. Но практика показывает, что у некоторых людей они вызывают приступы астмы или аритмию. Поэтому таким людям нужно знать полную информацию о добавках.</w:t>
      </w:r>
      <w:r w:rsidRPr="00E22F7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E22F7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Медики настаивают </w:t>
      </w:r>
      <w:r w:rsidR="00A21B93" w:rsidRPr="00E22F7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на выводе: те</w:t>
      </w:r>
      <w:r w:rsidRPr="00E22F7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пищевые добавки, которые производятся из натурального сырья, проходят глубокую химическую обработку. А поэтому последствия, сами понимаете, могут быть неоднозначными.</w:t>
      </w:r>
    </w:p>
    <w:p w:rsidR="003A470F" w:rsidRPr="00155660" w:rsidRDefault="003A470F" w:rsidP="0009472E">
      <w:pPr>
        <w:spacing w:after="0" w:line="240" w:lineRule="atLeast"/>
        <w:rPr>
          <w:rFonts w:ascii="Times New Roman" w:hAnsi="Times New Roman"/>
          <w:sz w:val="28"/>
          <w:szCs w:val="36"/>
        </w:rPr>
      </w:pPr>
    </w:p>
    <w:p w:rsidR="003A470F" w:rsidRPr="00155660" w:rsidRDefault="003A470F" w:rsidP="00300756">
      <w:pPr>
        <w:spacing w:after="0" w:line="240" w:lineRule="atLeast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      </w:t>
      </w:r>
      <w:r w:rsidRPr="00BB2383">
        <w:rPr>
          <w:rFonts w:ascii="Times New Roman" w:hAnsi="Times New Roman"/>
          <w:b/>
          <w:sz w:val="28"/>
          <w:szCs w:val="36"/>
        </w:rPr>
        <w:t xml:space="preserve">2. Выводы  </w:t>
      </w:r>
    </w:p>
    <w:p w:rsidR="003A470F" w:rsidRPr="00155660" w:rsidRDefault="003A470F" w:rsidP="00300756">
      <w:pPr>
        <w:spacing w:after="0" w:line="240" w:lineRule="atLeast"/>
        <w:rPr>
          <w:rFonts w:ascii="Times New Roman" w:hAnsi="Times New Roman"/>
          <w:b/>
          <w:sz w:val="28"/>
          <w:szCs w:val="36"/>
        </w:rPr>
      </w:pPr>
    </w:p>
    <w:p w:rsidR="003A470F" w:rsidRDefault="003A470F" w:rsidP="00FB08CE">
      <w:pPr>
        <w:spacing w:after="0" w:line="240" w:lineRule="atLeas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      </w:t>
      </w:r>
      <w:r w:rsidRPr="000556FC">
        <w:rPr>
          <w:rFonts w:ascii="Times New Roman" w:hAnsi="Times New Roman"/>
          <w:sz w:val="28"/>
          <w:szCs w:val="36"/>
        </w:rPr>
        <w:t>1. Людям необходимо знать, что скрывается за кодом Е</w:t>
      </w:r>
      <w:r>
        <w:rPr>
          <w:rFonts w:ascii="Times New Roman" w:hAnsi="Times New Roman"/>
          <w:sz w:val="28"/>
          <w:szCs w:val="36"/>
        </w:rPr>
        <w:t>.</w:t>
      </w:r>
    </w:p>
    <w:p w:rsidR="003A470F" w:rsidRDefault="003A470F" w:rsidP="00FB08CE">
      <w:pPr>
        <w:spacing w:after="0" w:line="240" w:lineRule="atLeas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2. З</w:t>
      </w:r>
      <w:r w:rsidRPr="000556FC">
        <w:rPr>
          <w:rFonts w:ascii="Times New Roman" w:hAnsi="Times New Roman"/>
          <w:sz w:val="28"/>
          <w:szCs w:val="36"/>
        </w:rPr>
        <w:t>нать реакцию собственного организма</w:t>
      </w:r>
      <w:r>
        <w:rPr>
          <w:rFonts w:ascii="Times New Roman" w:hAnsi="Times New Roman"/>
          <w:sz w:val="28"/>
          <w:szCs w:val="36"/>
        </w:rPr>
        <w:t xml:space="preserve"> на ту или иную добавку</w:t>
      </w:r>
      <w:r w:rsidRPr="000556FC">
        <w:rPr>
          <w:rFonts w:ascii="Times New Roman" w:hAnsi="Times New Roman"/>
          <w:sz w:val="28"/>
          <w:szCs w:val="36"/>
        </w:rPr>
        <w:t>.</w:t>
      </w:r>
    </w:p>
    <w:p w:rsidR="003A470F" w:rsidRDefault="003A470F" w:rsidP="00FB08CE">
      <w:pPr>
        <w:spacing w:after="0" w:line="240" w:lineRule="atLeas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3. Когда читаешь «Продукт не содержит искусственных красителей и </w:t>
      </w:r>
      <w:r w:rsidR="00A21B93">
        <w:rPr>
          <w:rFonts w:ascii="Times New Roman" w:hAnsi="Times New Roman"/>
          <w:sz w:val="28"/>
          <w:szCs w:val="36"/>
        </w:rPr>
        <w:t>консервантов» -</w:t>
      </w:r>
      <w:r>
        <w:rPr>
          <w:rFonts w:ascii="Times New Roman" w:hAnsi="Times New Roman"/>
          <w:sz w:val="28"/>
          <w:szCs w:val="36"/>
        </w:rPr>
        <w:t xml:space="preserve"> (это самый действенный рекламный ход при </w:t>
      </w:r>
      <w:r w:rsidR="00A21B93">
        <w:rPr>
          <w:rFonts w:ascii="Times New Roman" w:hAnsi="Times New Roman"/>
          <w:sz w:val="28"/>
          <w:szCs w:val="36"/>
        </w:rPr>
        <w:t>характеристике современных</w:t>
      </w:r>
      <w:r>
        <w:rPr>
          <w:rFonts w:ascii="Times New Roman" w:hAnsi="Times New Roman"/>
          <w:sz w:val="28"/>
          <w:szCs w:val="36"/>
        </w:rPr>
        <w:t xml:space="preserve"> </w:t>
      </w:r>
      <w:r w:rsidR="00A21B93">
        <w:rPr>
          <w:rFonts w:ascii="Times New Roman" w:hAnsi="Times New Roman"/>
          <w:sz w:val="28"/>
          <w:szCs w:val="36"/>
        </w:rPr>
        <w:t>продуктов) внимательно</w:t>
      </w:r>
      <w:r>
        <w:rPr>
          <w:rFonts w:ascii="Times New Roman" w:hAnsi="Times New Roman"/>
          <w:sz w:val="28"/>
          <w:szCs w:val="36"/>
        </w:rPr>
        <w:t xml:space="preserve"> изучить все добавки Е на продукте.</w:t>
      </w:r>
    </w:p>
    <w:p w:rsidR="003A470F" w:rsidRDefault="003A470F" w:rsidP="00300756">
      <w:pPr>
        <w:spacing w:after="0" w:line="240" w:lineRule="atLeas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4. К сожалению, научно-технический прогресс принёс в нашу жизнь не только блага цивилизации (комфорт, безопасность и другие), но и новизну в производстве продуктов питания.  И эта новизна не всегда влияет на наш организм положительно.  </w:t>
      </w:r>
    </w:p>
    <w:p w:rsidR="003A470F" w:rsidRPr="00155660" w:rsidRDefault="003A470F" w:rsidP="00FB08CE">
      <w:pPr>
        <w:spacing w:after="0" w:line="240" w:lineRule="atLeas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5.  Важно помнить, что при постоянном употреблении </w:t>
      </w:r>
      <w:r w:rsidR="00A21B93">
        <w:rPr>
          <w:rFonts w:ascii="Times New Roman" w:hAnsi="Times New Roman"/>
          <w:sz w:val="28"/>
          <w:szCs w:val="36"/>
        </w:rPr>
        <w:t>добавок идёт</w:t>
      </w:r>
      <w:r>
        <w:rPr>
          <w:rFonts w:ascii="Times New Roman" w:hAnsi="Times New Roman"/>
          <w:sz w:val="28"/>
          <w:szCs w:val="36"/>
        </w:rPr>
        <w:t xml:space="preserve"> привыкание организма к ним (это доказано медиками). А это чревато, тем, что организм перестаёт самостоятельно синтезировать необходимые ему вещества. И когда прекращаешь принимать их, организм может «взбунтоваться».  Он будет требовать </w:t>
      </w:r>
      <w:r w:rsidR="00A21B93">
        <w:rPr>
          <w:rFonts w:ascii="Times New Roman" w:hAnsi="Times New Roman"/>
          <w:sz w:val="28"/>
          <w:szCs w:val="36"/>
        </w:rPr>
        <w:t xml:space="preserve">привычной </w:t>
      </w:r>
      <w:r w:rsidR="008A160E">
        <w:rPr>
          <w:rFonts w:ascii="Times New Roman" w:hAnsi="Times New Roman"/>
          <w:sz w:val="28"/>
          <w:szCs w:val="36"/>
        </w:rPr>
        <w:t>подпитки этой</w:t>
      </w:r>
      <w:r>
        <w:rPr>
          <w:rFonts w:ascii="Times New Roman" w:hAnsi="Times New Roman"/>
          <w:sz w:val="28"/>
          <w:szCs w:val="36"/>
        </w:rPr>
        <w:t xml:space="preserve"> добавки.</w:t>
      </w:r>
    </w:p>
    <w:p w:rsidR="003A470F" w:rsidRDefault="003A470F" w:rsidP="00FB08CE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E22F7B">
        <w:rPr>
          <w:rFonts w:ascii="Times New Roman" w:hAnsi="Times New Roman"/>
          <w:sz w:val="28"/>
          <w:szCs w:val="36"/>
        </w:rPr>
        <w:t xml:space="preserve">    </w:t>
      </w:r>
      <w:r>
        <w:rPr>
          <w:rFonts w:ascii="Times New Roman" w:hAnsi="Times New Roman"/>
          <w:sz w:val="28"/>
          <w:szCs w:val="36"/>
        </w:rPr>
        <w:t xml:space="preserve"> </w:t>
      </w:r>
      <w:r w:rsidRPr="00E22F7B">
        <w:rPr>
          <w:rFonts w:ascii="Times New Roman" w:hAnsi="Times New Roman"/>
          <w:sz w:val="28"/>
          <w:szCs w:val="36"/>
        </w:rPr>
        <w:t xml:space="preserve">6. Чем меньше </w:t>
      </w:r>
      <w:r w:rsidR="00A21B93" w:rsidRPr="00E22F7B">
        <w:rPr>
          <w:rFonts w:ascii="Times New Roman" w:hAnsi="Times New Roman"/>
          <w:sz w:val="28"/>
          <w:szCs w:val="36"/>
        </w:rPr>
        <w:t>обозначен</w:t>
      </w:r>
      <w:r w:rsidR="00A21B93">
        <w:rPr>
          <w:rFonts w:ascii="Times New Roman" w:hAnsi="Times New Roman"/>
          <w:sz w:val="28"/>
          <w:szCs w:val="36"/>
        </w:rPr>
        <w:t>ий Е</w:t>
      </w:r>
      <w:r>
        <w:rPr>
          <w:rFonts w:ascii="Times New Roman" w:hAnsi="Times New Roman"/>
          <w:sz w:val="28"/>
          <w:szCs w:val="36"/>
        </w:rPr>
        <w:t xml:space="preserve"> на упаковке, тем продукт бл</w:t>
      </w:r>
      <w:r w:rsidRPr="00E22F7B">
        <w:rPr>
          <w:rFonts w:ascii="Times New Roman" w:hAnsi="Times New Roman"/>
          <w:sz w:val="28"/>
          <w:szCs w:val="36"/>
        </w:rPr>
        <w:t>иже к натуральному.</w:t>
      </w:r>
    </w:p>
    <w:p w:rsidR="003A470F" w:rsidRDefault="003A470F" w:rsidP="00FB08CE">
      <w:pPr>
        <w:spacing w:after="0" w:line="240" w:lineRule="atLeas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7.  Пищевые добавки плохо влияют на здоровье человека, если ими злоупотреблять. Врачи отмечают, суточная доза потребления пищевых добавок может колебаться не только в </w:t>
      </w:r>
      <w:r w:rsidR="008A160E">
        <w:rPr>
          <w:rFonts w:ascii="Times New Roman" w:hAnsi="Times New Roman"/>
          <w:sz w:val="28"/>
          <w:szCs w:val="36"/>
        </w:rPr>
        <w:t>зависимости от</w:t>
      </w:r>
      <w:r>
        <w:rPr>
          <w:rFonts w:ascii="Times New Roman" w:hAnsi="Times New Roman"/>
          <w:sz w:val="28"/>
          <w:szCs w:val="36"/>
        </w:rPr>
        <w:t xml:space="preserve"> возраста и веса человека, но и от состояния здоровья.</w:t>
      </w:r>
    </w:p>
    <w:p w:rsidR="003A470F" w:rsidRDefault="003A470F" w:rsidP="00FB08CE">
      <w:pPr>
        <w:spacing w:after="0" w:line="240" w:lineRule="atLeas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8. Добавки не рекомендуется употреблять детям до пяти лет.</w:t>
      </w:r>
    </w:p>
    <w:p w:rsidR="003A470F" w:rsidRPr="00C23512" w:rsidRDefault="003A470F" w:rsidP="0009472E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36"/>
        </w:rPr>
        <w:t xml:space="preserve">     9. Надо стараться свести потребление пищевых добавок к минимуму.  Если увидите неизвестный вам индекс на этикетке продукта, советую воздержаться от такой покупки. А если вы придерживаетесь правильного питания и здоровья, то сиюминутная страсть скушать вкусную гадость  не может быть оправдана риском заболеть. </w:t>
      </w:r>
      <w:r w:rsidRPr="00C23512">
        <w:rPr>
          <w:rFonts w:ascii="Arial" w:hAnsi="Arial" w:cs="Arial"/>
          <w:color w:val="000000"/>
          <w:sz w:val="20"/>
          <w:szCs w:val="20"/>
        </w:rPr>
        <w:br/>
      </w:r>
    </w:p>
    <w:p w:rsidR="003A470F" w:rsidRPr="0009472E" w:rsidRDefault="003A470F" w:rsidP="000F5181">
      <w:pPr>
        <w:spacing w:line="360" w:lineRule="auto"/>
        <w:jc w:val="both"/>
        <w:rPr>
          <w:rStyle w:val="b-serp-iteminfo1"/>
          <w:rFonts w:ascii="Times New Roman" w:hAnsi="Times New Roman" w:cs="Arial"/>
          <w:b/>
          <w:color w:val="auto"/>
          <w:sz w:val="28"/>
        </w:rPr>
      </w:pPr>
      <w:r w:rsidRPr="0009472E">
        <w:rPr>
          <w:rStyle w:val="b-serp-iteminfo1"/>
          <w:rFonts w:ascii="Times New Roman" w:hAnsi="Times New Roman" w:cs="Arial"/>
          <w:b/>
          <w:color w:val="auto"/>
          <w:sz w:val="28"/>
        </w:rPr>
        <w:t>Список используемой литературы:</w:t>
      </w:r>
    </w:p>
    <w:p w:rsidR="003A470F" w:rsidRDefault="003A470F" w:rsidP="000F5181">
      <w:pPr>
        <w:rPr>
          <w:rFonts w:ascii="Times New Roman" w:hAnsi="Times New Roman"/>
          <w:sz w:val="28"/>
        </w:rPr>
      </w:pPr>
      <w:r>
        <w:rPr>
          <w:rStyle w:val="b-serp-iteminfo1"/>
          <w:rFonts w:ascii="Times New Roman" w:hAnsi="Times New Roman" w:cs="Arial"/>
          <w:color w:val="auto"/>
          <w:sz w:val="28"/>
        </w:rPr>
        <w:t xml:space="preserve">1.   </w:t>
      </w:r>
      <w:r w:rsidRPr="000F5181">
        <w:rPr>
          <w:rStyle w:val="b-serp-iteminfo1"/>
          <w:rFonts w:ascii="Times New Roman" w:hAnsi="Times New Roman" w:cs="Arial"/>
          <w:color w:val="auto"/>
          <w:sz w:val="28"/>
        </w:rPr>
        <w:t>ru.wikipedia.org/.../</w:t>
      </w:r>
      <w:r w:rsidR="008A160E">
        <w:rPr>
          <w:rStyle w:val="b-serp-iteminfo1"/>
          <w:rFonts w:ascii="Times New Roman" w:hAnsi="Times New Roman" w:cs="Arial"/>
          <w:color w:val="auto"/>
          <w:sz w:val="28"/>
        </w:rPr>
        <w:t xml:space="preserve"> </w:t>
      </w:r>
      <w:r w:rsidR="008A160E" w:rsidRPr="000F5181">
        <w:rPr>
          <w:rStyle w:val="b-serp-iteminfo1"/>
          <w:rFonts w:ascii="Times New Roman" w:hAnsi="Times New Roman" w:cs="Arial"/>
          <w:color w:val="auto"/>
          <w:sz w:val="28"/>
        </w:rPr>
        <w:t>«</w:t>
      </w:r>
      <w:r w:rsidRPr="000F5181">
        <w:rPr>
          <w:rFonts w:ascii="Times New Roman" w:hAnsi="Times New Roman"/>
          <w:sz w:val="28"/>
        </w:rPr>
        <w:t xml:space="preserve">ПИЩЕВЫЕ </w:t>
      </w:r>
      <w:r w:rsidR="008A160E">
        <w:rPr>
          <w:rFonts w:ascii="Times New Roman" w:hAnsi="Times New Roman"/>
          <w:sz w:val="28"/>
        </w:rPr>
        <w:t xml:space="preserve">ДОБАВКИ» </w:t>
      </w:r>
      <w:r w:rsidRPr="000F5181">
        <w:rPr>
          <w:rFonts w:ascii="Times New Roman" w:hAnsi="Times New Roman"/>
          <w:sz w:val="28"/>
        </w:rPr>
        <w:t>Материал из Википедии — свободной энциклопедии</w:t>
      </w:r>
      <w:r>
        <w:rPr>
          <w:rFonts w:ascii="Times New Roman" w:hAnsi="Times New Roman"/>
          <w:sz w:val="28"/>
        </w:rPr>
        <w:t>.</w:t>
      </w:r>
    </w:p>
    <w:p w:rsidR="003A470F" w:rsidRPr="004C68F5" w:rsidRDefault="003A470F" w:rsidP="0009472E">
      <w:pPr>
        <w:rPr>
          <w:rFonts w:ascii="Times New Roman" w:hAnsi="Times New Roman"/>
          <w:color w:val="000000"/>
          <w:kern w:val="36"/>
          <w:sz w:val="28"/>
          <w:szCs w:val="48"/>
        </w:rPr>
      </w:pPr>
      <w:r>
        <w:rPr>
          <w:rFonts w:ascii="Times New Roman" w:hAnsi="Times New Roman"/>
          <w:sz w:val="28"/>
        </w:rPr>
        <w:t>2</w:t>
      </w:r>
      <w:r w:rsidRPr="004C68F5">
        <w:rPr>
          <w:rFonts w:ascii="Times New Roman" w:hAnsi="Times New Roman"/>
          <w:sz w:val="28"/>
        </w:rPr>
        <w:t xml:space="preserve">.   </w:t>
      </w:r>
      <w:r w:rsidR="008A160E">
        <w:rPr>
          <w:rStyle w:val="b-serp-iteminfo1"/>
          <w:rFonts w:ascii="Times New Roman" w:hAnsi="Times New Roman" w:cs="Arial"/>
          <w:color w:val="auto"/>
          <w:sz w:val="28"/>
        </w:rPr>
        <w:t>SpecialFood.ru/.../</w:t>
      </w:r>
      <w:r w:rsidRPr="004C68F5">
        <w:rPr>
          <w:rStyle w:val="b-serp-iteminfo1"/>
          <w:rFonts w:ascii="Times New Roman" w:hAnsi="Times New Roman" w:cs="Arial"/>
          <w:color w:val="auto"/>
          <w:sz w:val="28"/>
        </w:rPr>
        <w:t xml:space="preserve"> -</w:t>
      </w:r>
      <w:r>
        <w:rPr>
          <w:rStyle w:val="b-serp-iteminfo1"/>
          <w:rFonts w:ascii="Arial" w:hAnsi="Arial" w:cs="Arial"/>
        </w:rPr>
        <w:t xml:space="preserve"> </w:t>
      </w:r>
      <w:r w:rsidRPr="004C68F5">
        <w:rPr>
          <w:rFonts w:ascii="Times New Roman" w:hAnsi="Times New Roman"/>
          <w:color w:val="000000"/>
          <w:kern w:val="36"/>
          <w:sz w:val="28"/>
          <w:szCs w:val="48"/>
        </w:rPr>
        <w:t>«Полезные и вредные пищевые добавки – настольная таблица»</w:t>
      </w:r>
    </w:p>
    <w:sectPr w:rsidR="003A470F" w:rsidRPr="004C68F5" w:rsidSect="00155660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82" w:rsidRDefault="00646982" w:rsidP="005407BE">
      <w:pPr>
        <w:spacing w:after="0" w:line="240" w:lineRule="auto"/>
      </w:pPr>
      <w:r>
        <w:separator/>
      </w:r>
    </w:p>
  </w:endnote>
  <w:endnote w:type="continuationSeparator" w:id="0">
    <w:p w:rsidR="00646982" w:rsidRDefault="00646982" w:rsidP="0054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0F" w:rsidRDefault="003A470F" w:rsidP="00214796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A470F" w:rsidRDefault="003A470F" w:rsidP="0015566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0F" w:rsidRDefault="003A470F" w:rsidP="00214796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F7B6A">
      <w:rPr>
        <w:rStyle w:val="ad"/>
        <w:noProof/>
      </w:rPr>
      <w:t>2</w:t>
    </w:r>
    <w:r>
      <w:rPr>
        <w:rStyle w:val="ad"/>
      </w:rPr>
      <w:fldChar w:fldCharType="end"/>
    </w:r>
  </w:p>
  <w:p w:rsidR="003A470F" w:rsidRDefault="003A470F" w:rsidP="001556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82" w:rsidRDefault="00646982" w:rsidP="005407BE">
      <w:pPr>
        <w:spacing w:after="0" w:line="240" w:lineRule="auto"/>
      </w:pPr>
      <w:r>
        <w:separator/>
      </w:r>
    </w:p>
  </w:footnote>
  <w:footnote w:type="continuationSeparator" w:id="0">
    <w:p w:rsidR="00646982" w:rsidRDefault="00646982" w:rsidP="00540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340"/>
    <w:multiLevelType w:val="hybridMultilevel"/>
    <w:tmpl w:val="641E3488"/>
    <w:lvl w:ilvl="0" w:tplc="A992CF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A52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2AD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64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E85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A96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A8B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821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0289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43FA"/>
    <w:multiLevelType w:val="multilevel"/>
    <w:tmpl w:val="643EF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A435C"/>
    <w:multiLevelType w:val="multilevel"/>
    <w:tmpl w:val="DE7E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1669B"/>
    <w:multiLevelType w:val="hybridMultilevel"/>
    <w:tmpl w:val="3DCAF5C4"/>
    <w:lvl w:ilvl="0" w:tplc="E424FD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AAC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E44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AEA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887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0A4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8A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C51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016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0C42"/>
    <w:multiLevelType w:val="multilevel"/>
    <w:tmpl w:val="E52C836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D58354C"/>
    <w:multiLevelType w:val="multilevel"/>
    <w:tmpl w:val="CB72799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</w:abstractNum>
  <w:abstractNum w:abstractNumId="6" w15:restartNumberingAfterBreak="0">
    <w:nsid w:val="31A07FD0"/>
    <w:multiLevelType w:val="multilevel"/>
    <w:tmpl w:val="64AC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51B1E"/>
    <w:multiLevelType w:val="hybridMultilevel"/>
    <w:tmpl w:val="225C6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169B"/>
    <w:multiLevelType w:val="hybridMultilevel"/>
    <w:tmpl w:val="000620AE"/>
    <w:lvl w:ilvl="0" w:tplc="1C0E96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C0F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0A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040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0EBC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8E1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090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CBB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430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784C"/>
    <w:multiLevelType w:val="multilevel"/>
    <w:tmpl w:val="76AC4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03DBF"/>
    <w:multiLevelType w:val="hybridMultilevel"/>
    <w:tmpl w:val="21866DEC"/>
    <w:lvl w:ilvl="0" w:tplc="8F1EF2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241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2FD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82B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CED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8F2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C95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405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254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363F9"/>
    <w:multiLevelType w:val="hybridMultilevel"/>
    <w:tmpl w:val="0A36266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E92282F"/>
    <w:multiLevelType w:val="multilevel"/>
    <w:tmpl w:val="9B8C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AA8"/>
    <w:rsid w:val="00016D92"/>
    <w:rsid w:val="0004054A"/>
    <w:rsid w:val="000466F9"/>
    <w:rsid w:val="000556FC"/>
    <w:rsid w:val="00060850"/>
    <w:rsid w:val="000846AB"/>
    <w:rsid w:val="0009472E"/>
    <w:rsid w:val="000C7D00"/>
    <w:rsid w:val="000F5181"/>
    <w:rsid w:val="001058C9"/>
    <w:rsid w:val="00143F84"/>
    <w:rsid w:val="0015359A"/>
    <w:rsid w:val="00155660"/>
    <w:rsid w:val="00157E9B"/>
    <w:rsid w:val="00175143"/>
    <w:rsid w:val="001940BC"/>
    <w:rsid w:val="00196C28"/>
    <w:rsid w:val="001B7F6D"/>
    <w:rsid w:val="001E41E3"/>
    <w:rsid w:val="00214796"/>
    <w:rsid w:val="002412AA"/>
    <w:rsid w:val="002A1CAE"/>
    <w:rsid w:val="00300756"/>
    <w:rsid w:val="00317292"/>
    <w:rsid w:val="0033310C"/>
    <w:rsid w:val="00334E54"/>
    <w:rsid w:val="00340F87"/>
    <w:rsid w:val="003453FB"/>
    <w:rsid w:val="003A470F"/>
    <w:rsid w:val="003B428B"/>
    <w:rsid w:val="00471155"/>
    <w:rsid w:val="004A32F0"/>
    <w:rsid w:val="004C68F5"/>
    <w:rsid w:val="004F70D4"/>
    <w:rsid w:val="004F7B6A"/>
    <w:rsid w:val="00505296"/>
    <w:rsid w:val="0052435C"/>
    <w:rsid w:val="005407BE"/>
    <w:rsid w:val="00543164"/>
    <w:rsid w:val="0054486F"/>
    <w:rsid w:val="00554BEF"/>
    <w:rsid w:val="005728BD"/>
    <w:rsid w:val="005A183E"/>
    <w:rsid w:val="005D168A"/>
    <w:rsid w:val="005E0C94"/>
    <w:rsid w:val="005E1A2F"/>
    <w:rsid w:val="00622A45"/>
    <w:rsid w:val="00642538"/>
    <w:rsid w:val="00646982"/>
    <w:rsid w:val="00694ADC"/>
    <w:rsid w:val="006C2FD4"/>
    <w:rsid w:val="006D37EC"/>
    <w:rsid w:val="00752856"/>
    <w:rsid w:val="007756F5"/>
    <w:rsid w:val="00781FA2"/>
    <w:rsid w:val="0078257B"/>
    <w:rsid w:val="0079744B"/>
    <w:rsid w:val="007B1198"/>
    <w:rsid w:val="007C5511"/>
    <w:rsid w:val="007D33AF"/>
    <w:rsid w:val="00824308"/>
    <w:rsid w:val="0084597E"/>
    <w:rsid w:val="008560D6"/>
    <w:rsid w:val="008A160E"/>
    <w:rsid w:val="008A3222"/>
    <w:rsid w:val="008B0ACB"/>
    <w:rsid w:val="008F1583"/>
    <w:rsid w:val="0090111E"/>
    <w:rsid w:val="00914BC4"/>
    <w:rsid w:val="00973E23"/>
    <w:rsid w:val="00990287"/>
    <w:rsid w:val="00997581"/>
    <w:rsid w:val="009A2772"/>
    <w:rsid w:val="009E54A9"/>
    <w:rsid w:val="009F0EFC"/>
    <w:rsid w:val="00A21B93"/>
    <w:rsid w:val="00A50F28"/>
    <w:rsid w:val="00A52C64"/>
    <w:rsid w:val="00AA00BA"/>
    <w:rsid w:val="00AB6A28"/>
    <w:rsid w:val="00AD4FDE"/>
    <w:rsid w:val="00AE7C69"/>
    <w:rsid w:val="00B119AA"/>
    <w:rsid w:val="00B67861"/>
    <w:rsid w:val="00B73A6E"/>
    <w:rsid w:val="00BB2383"/>
    <w:rsid w:val="00BB787F"/>
    <w:rsid w:val="00BE2049"/>
    <w:rsid w:val="00C23512"/>
    <w:rsid w:val="00C550A9"/>
    <w:rsid w:val="00C557AB"/>
    <w:rsid w:val="00C66944"/>
    <w:rsid w:val="00C723D5"/>
    <w:rsid w:val="00CB5451"/>
    <w:rsid w:val="00D11121"/>
    <w:rsid w:val="00D40182"/>
    <w:rsid w:val="00D71E79"/>
    <w:rsid w:val="00DC27B2"/>
    <w:rsid w:val="00DE4280"/>
    <w:rsid w:val="00E16DBB"/>
    <w:rsid w:val="00E22F7B"/>
    <w:rsid w:val="00E32FD8"/>
    <w:rsid w:val="00EA26C9"/>
    <w:rsid w:val="00EB0914"/>
    <w:rsid w:val="00EB0DB9"/>
    <w:rsid w:val="00ED613E"/>
    <w:rsid w:val="00EE1A4F"/>
    <w:rsid w:val="00EF5AA8"/>
    <w:rsid w:val="00F16477"/>
    <w:rsid w:val="00F1694C"/>
    <w:rsid w:val="00F31E04"/>
    <w:rsid w:val="00F92BBB"/>
    <w:rsid w:val="00F94E15"/>
    <w:rsid w:val="00FB08CE"/>
    <w:rsid w:val="00FB1F9A"/>
    <w:rsid w:val="00FB3F25"/>
    <w:rsid w:val="00FB70DD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82BCA"/>
  <w15:docId w15:val="{A3F12B5B-A4A2-4F6E-A47F-DC4547F1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2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C2351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23512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C2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3512"/>
    <w:rPr>
      <w:rFonts w:ascii="Tahoma" w:hAnsi="Tahoma" w:cs="Tahoma"/>
      <w:sz w:val="16"/>
      <w:szCs w:val="16"/>
    </w:rPr>
  </w:style>
  <w:style w:type="character" w:styleId="a5">
    <w:name w:val="Strong"/>
    <w:uiPriority w:val="99"/>
    <w:qFormat/>
    <w:rsid w:val="00C2351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23512"/>
    <w:rPr>
      <w:rFonts w:cs="Times New Roman"/>
    </w:rPr>
  </w:style>
  <w:style w:type="character" w:styleId="a6">
    <w:name w:val="Hyperlink"/>
    <w:uiPriority w:val="99"/>
    <w:semiHidden/>
    <w:rsid w:val="00C2351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C23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54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5407BE"/>
    <w:rPr>
      <w:rFonts w:cs="Times New Roman"/>
    </w:rPr>
  </w:style>
  <w:style w:type="paragraph" w:styleId="aa">
    <w:name w:val="footer"/>
    <w:basedOn w:val="a"/>
    <w:link w:val="ab"/>
    <w:uiPriority w:val="99"/>
    <w:rsid w:val="0054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5407BE"/>
    <w:rPr>
      <w:rFonts w:cs="Times New Roman"/>
    </w:rPr>
  </w:style>
  <w:style w:type="character" w:customStyle="1" w:styleId="b-serp-iteminfo1">
    <w:name w:val="b-serp-item__info1"/>
    <w:uiPriority w:val="99"/>
    <w:rsid w:val="00CB5451"/>
    <w:rPr>
      <w:rFonts w:cs="Times New Roman"/>
      <w:color w:val="186C59"/>
      <w:sz w:val="21"/>
      <w:szCs w:val="21"/>
    </w:rPr>
  </w:style>
  <w:style w:type="character" w:styleId="ac">
    <w:name w:val="Emphasis"/>
    <w:uiPriority w:val="99"/>
    <w:qFormat/>
    <w:locked/>
    <w:rsid w:val="00F31E04"/>
    <w:rPr>
      <w:rFonts w:cs="Times New Roman"/>
      <w:i/>
      <w:iCs/>
    </w:rPr>
  </w:style>
  <w:style w:type="character" w:styleId="ad">
    <w:name w:val="page number"/>
    <w:uiPriority w:val="99"/>
    <w:rsid w:val="001556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F%D0%B0%D1%85" TargetMode="External"/><Relationship Id="rId13" Type="http://schemas.openxmlformats.org/officeDocument/2006/relationships/hyperlink" Target="https://ru.wikipedia.org/wiki/%D0%92%D0%BA%D1%83%D1%8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F%D0%B8%D1%89%D0%B5%D0%B2%D1%8B%D0%B5_%D0%BF%D1%80%D0%BE%D0%B4%D1%83%D0%BA%D1%82%D1%8B" TargetMode="External"/><Relationship Id="rId12" Type="http://schemas.openxmlformats.org/officeDocument/2006/relationships/hyperlink" Target="https://ru.wikipedia.org/wiki/%D0%9A%D0%BE%D0%BD%D1%81%D0%B5%D1%80%D0%B2%D0%B0%D0%BD%D1%82%D1%8B" TargetMode="External"/><Relationship Id="rId17" Type="http://schemas.openxmlformats.org/officeDocument/2006/relationships/hyperlink" Target="http://www.goodsmatrix.ru/goods-catalogue/Ingredients-for-cooking/Vinega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dsmatrix.ru/goods-catalogue/Salt-sugar-and-soda/Sugar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1%80%D0%B0%D1%81%D0%B8%D1%82%D0%B5%D0%BB%D0%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dsmatrix.ru/goods-catalogue/Salt-sugar-and-soda/Salt.html" TargetMode="External"/><Relationship Id="rId10" Type="http://schemas.openxmlformats.org/officeDocument/2006/relationships/hyperlink" Target="https://ru.wikipedia.org/wiki/%D0%A6%D0%B2%D0%B5%D1%82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1%80%D0%BE%D0%BC%D0%B0%D1%82%D0%B8%D0%B7%D0%B0%D1%82%D0%BE%D1%80%D1%8B" TargetMode="External"/><Relationship Id="rId14" Type="http://schemas.openxmlformats.org/officeDocument/2006/relationships/hyperlink" Target="https://ru.wikipedia.org/w/index.php?title=%D0%9A%D0%BE%D0%BD%D1%81%D0%B8%D1%81%D1%82%D0%B5%D0%BD%D1%86%D0%B8%D1%8F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1941</Words>
  <Characters>11067</Characters>
  <Application>Microsoft Office Word</Application>
  <DocSecurity>0</DocSecurity>
  <Lines>92</Lines>
  <Paragraphs>25</Paragraphs>
  <ScaleCrop>false</ScaleCrop>
  <Company>Microsoft</Company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dcterms:created xsi:type="dcterms:W3CDTF">2012-09-23T11:48:00Z</dcterms:created>
  <dcterms:modified xsi:type="dcterms:W3CDTF">2022-03-20T11:01:00Z</dcterms:modified>
</cp:coreProperties>
</file>