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9" w:rsidRPr="001E2A99" w:rsidRDefault="001E2A99" w:rsidP="001E2A99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right="150"/>
        <w:outlineLvl w:val="0"/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В</w:t>
      </w:r>
      <w:r w:rsidRPr="001E2A99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детском</w:t>
      </w:r>
      <w:r w:rsidRPr="001E2A99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саду</w:t>
      </w:r>
      <w:r w:rsidRPr="001E2A99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1E2A99">
        <w:rPr>
          <w:rFonts w:ascii="MV Boli" w:eastAsia="Times New Roman" w:hAnsi="MV Boli" w:cs="MV Boli"/>
          <w:b/>
          <w:bCs/>
          <w:color w:val="212529"/>
          <w:kern w:val="36"/>
          <w:sz w:val="44"/>
          <w:szCs w:val="44"/>
          <w:lang w:eastAsia="ru-RU"/>
        </w:rPr>
        <w:t>«</w:t>
      </w:r>
      <w:r w:rsidRPr="001E2A99"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Семейный</w:t>
      </w:r>
      <w:r w:rsidRPr="001E2A99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досуг</w:t>
      </w:r>
      <w:r w:rsidRPr="001E2A99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kern w:val="36"/>
          <w:sz w:val="44"/>
          <w:szCs w:val="44"/>
          <w:lang w:eastAsia="ru-RU"/>
        </w:rPr>
        <w:t>зимой</w:t>
      </w:r>
      <w:r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  <w:t>»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Родителям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на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заметку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!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Организуйте для ребенка и его друзей веселые игры в парке, во дворе.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качестве «инвентаря» подойдут деревья, за ними можно прятаться.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Пеньки, на которые можно залезать и спрыгивать, обегать вокруг них.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Игры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детьми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на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улице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Ангелы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</w:t>
      </w:r>
      <w:proofErr w:type="spellStart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ангельскую"форму</w:t>
      </w:r>
      <w:proofErr w:type="spellEnd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Следопыты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Следы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снежного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человека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След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в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след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Расскажите ребенку о том, как ходят волки в стае </w:t>
      </w:r>
      <w:r w:rsidRPr="001E2A9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(след в след)</w:t>
      </w: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Рисование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на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снегу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палочкой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Новогодне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-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зимние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находилки</w:t>
      </w:r>
      <w:proofErr w:type="spellEnd"/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Находилки</w:t>
      </w:r>
      <w:proofErr w:type="spellEnd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Правила игры. Распечатайте бланк с картинками, вложите его в твердую папку. А теперь одевайтесь потеплей и отправляйтесь с ребенком на прогулку </w:t>
      </w:r>
      <w:proofErr w:type="gramStart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зимнему</w:t>
      </w:r>
      <w:proofErr w:type="gramEnd"/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Снежные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цветы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Приготовьте для опыта: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соломинку,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раствор для надувания мыльных пузырей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lastRenderedPageBreak/>
        <w:t>Снежинки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Семейный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кодекс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</w:t>
      </w:r>
      <w:r w:rsidRPr="001E2A99">
        <w:rPr>
          <w:rFonts w:ascii="Cambria" w:eastAsia="Times New Roman" w:hAnsi="Cambria" w:cs="Cambria"/>
          <w:b/>
          <w:bCs/>
          <w:color w:val="212529"/>
          <w:sz w:val="24"/>
          <w:szCs w:val="24"/>
          <w:lang w:eastAsia="ru-RU"/>
        </w:rPr>
        <w:t>здоровья</w:t>
      </w:r>
      <w:r w:rsidRPr="001E2A9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Каждый день начинаем с улыбки.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Берём холодную воду в друзья, она дарит бодрость и закалку.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детский сад, на работу - пешком в быстром темпе.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забываем поговорить о зиме.</w:t>
      </w:r>
    </w:p>
    <w:p w:rsidR="001E2A99" w:rsidRPr="001E2A99" w:rsidRDefault="001E2A99" w:rsidP="001E2A99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Будем щедрыми на улыбку, никогда не унываем!</w:t>
      </w:r>
    </w:p>
    <w:p w:rsidR="001E2A99" w:rsidRPr="001E2A99" w:rsidRDefault="001E2A99" w:rsidP="001E2A99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A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отпуск и выходные - только вместе!</w:t>
      </w:r>
    </w:p>
    <w:p w:rsidR="00654192" w:rsidRDefault="00654192"/>
    <w:sectPr w:rsidR="0065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ar(--bs-font-sans-serif)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9"/>
    <w:rsid w:val="001E2A99"/>
    <w:rsid w:val="006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A78A"/>
  <w15:chartTrackingRefBased/>
  <w15:docId w15:val="{B679BB5F-5415-400A-9E4B-7F94035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68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53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Company>HP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Исламова</dc:creator>
  <cp:keywords/>
  <dc:description/>
  <cp:lastModifiedBy>Эльвира Исламова</cp:lastModifiedBy>
  <cp:revision>1</cp:revision>
  <dcterms:created xsi:type="dcterms:W3CDTF">2022-03-18T04:54:00Z</dcterms:created>
  <dcterms:modified xsi:type="dcterms:W3CDTF">2022-03-18T05:04:00Z</dcterms:modified>
</cp:coreProperties>
</file>