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61" w:rsidRDefault="009A0261" w:rsidP="009A02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Pr="00B306C2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B306C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условиях среднего профессионального образования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56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технологии»,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9A0261" w:rsidRPr="00B306C2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6C2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spellStart"/>
      <w:r w:rsidRPr="00B306C2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B306C2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6C2">
        <w:rPr>
          <w:rFonts w:ascii="Times New Roman" w:hAnsi="Times New Roman" w:cs="Times New Roman"/>
          <w:b/>
          <w:i/>
          <w:sz w:val="28"/>
          <w:szCs w:val="28"/>
        </w:rPr>
        <w:t>формирующая</w:t>
      </w:r>
      <w:proofErr w:type="gramEnd"/>
      <w:r w:rsidRPr="00B306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E561B">
        <w:rPr>
          <w:rFonts w:ascii="Times New Roman" w:hAnsi="Times New Roman" w:cs="Times New Roman"/>
          <w:sz w:val="28"/>
          <w:szCs w:val="28"/>
        </w:rPr>
        <w:t xml:space="preserve"> 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на сбережение и умножение здоровья как базы функционирования личности в обществе, учебной деятельности, природной среде;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C2">
        <w:rPr>
          <w:rFonts w:ascii="Times New Roman" w:hAnsi="Times New Roman" w:cs="Times New Roman"/>
          <w:b/>
          <w:i/>
          <w:sz w:val="28"/>
          <w:szCs w:val="28"/>
        </w:rPr>
        <w:t>информативно-коммуникативная:</w:t>
      </w:r>
      <w:r w:rsidRPr="005E561B">
        <w:rPr>
          <w:rFonts w:ascii="Times New Roman" w:hAnsi="Times New Roman" w:cs="Times New Roman"/>
          <w:sz w:val="28"/>
          <w:szCs w:val="28"/>
        </w:rPr>
        <w:t xml:space="preserve"> обеспечивает трансляцию опыта ведения здорового образа жизни, преемственность традиций, ценностных ориентации, формирующих бережное отношение к индивидуальному здоровью, ценности каждой человеческой жизни;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C2">
        <w:rPr>
          <w:rFonts w:ascii="Times New Roman" w:hAnsi="Times New Roman" w:cs="Times New Roman"/>
          <w:b/>
          <w:i/>
          <w:sz w:val="28"/>
          <w:szCs w:val="28"/>
        </w:rPr>
        <w:t>диагностическая:</w:t>
      </w:r>
      <w:r w:rsidRPr="005E561B">
        <w:rPr>
          <w:rFonts w:ascii="Times New Roman" w:hAnsi="Times New Roman" w:cs="Times New Roman"/>
          <w:sz w:val="28"/>
          <w:szCs w:val="28"/>
        </w:rPr>
        <w:t xml:space="preserve"> 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ребенка,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 каждым ребенком;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C2">
        <w:rPr>
          <w:rFonts w:ascii="Times New Roman" w:hAnsi="Times New Roman" w:cs="Times New Roman"/>
          <w:b/>
          <w:i/>
          <w:sz w:val="28"/>
          <w:szCs w:val="28"/>
        </w:rPr>
        <w:t>адаптивная:</w:t>
      </w:r>
      <w:r w:rsidRPr="005E561B">
        <w:rPr>
          <w:rFonts w:ascii="Times New Roman" w:hAnsi="Times New Roman" w:cs="Times New Roman"/>
          <w:sz w:val="28"/>
          <w:szCs w:val="28"/>
        </w:rPr>
        <w:t xml:space="preserve">    воспитание    у    учащихся    направленности 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здравотворчество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>,    здоровый  образ   жизни,    оптимизировать   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1B">
        <w:rPr>
          <w:rFonts w:ascii="Times New Roman" w:hAnsi="Times New Roman" w:cs="Times New Roman"/>
          <w:sz w:val="28"/>
          <w:szCs w:val="28"/>
        </w:rPr>
        <w:t xml:space="preserve">собственного   организма   и   повысить   устойчивость   </w:t>
      </w:r>
      <w:proofErr w:type="gramStart"/>
      <w:r w:rsidRPr="005E56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561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E561B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5E561B">
        <w:rPr>
          <w:rFonts w:ascii="Times New Roman" w:hAnsi="Times New Roman" w:cs="Times New Roman"/>
          <w:sz w:val="28"/>
          <w:szCs w:val="28"/>
        </w:rPr>
        <w:t xml:space="preserve">  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lastRenderedPageBreak/>
        <w:t>стрессогенным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 факторам природной и социальной среды. Она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адаптацию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561B">
        <w:rPr>
          <w:rFonts w:ascii="Times New Roman" w:hAnsi="Times New Roman" w:cs="Times New Roman"/>
          <w:sz w:val="28"/>
          <w:szCs w:val="28"/>
        </w:rPr>
        <w:t xml:space="preserve"> к социально-значимой деятельности.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6C2">
        <w:rPr>
          <w:rFonts w:ascii="Times New Roman" w:hAnsi="Times New Roman" w:cs="Times New Roman"/>
          <w:b/>
          <w:i/>
          <w:sz w:val="28"/>
          <w:szCs w:val="28"/>
        </w:rPr>
        <w:t>рефлексивная</w:t>
      </w:r>
      <w:proofErr w:type="gramEnd"/>
      <w:r w:rsidRPr="00B306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E561B">
        <w:rPr>
          <w:rFonts w:ascii="Times New Roman" w:hAnsi="Times New Roman" w:cs="Times New Roman"/>
          <w:sz w:val="28"/>
          <w:szCs w:val="28"/>
        </w:rPr>
        <w:t xml:space="preserve"> заключается в переосмыслении предшествующего личностного опыта, в сохранении и приумножении здоровья, что позволяет соизмерить реально достигнутые результаты с перспективами.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6C2">
        <w:rPr>
          <w:rFonts w:ascii="Times New Roman" w:hAnsi="Times New Roman" w:cs="Times New Roman"/>
          <w:b/>
          <w:i/>
          <w:sz w:val="28"/>
          <w:szCs w:val="28"/>
        </w:rPr>
        <w:t>интегративная</w:t>
      </w:r>
      <w:proofErr w:type="gramEnd"/>
      <w:r w:rsidRPr="00B306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E561B">
        <w:rPr>
          <w:rFonts w:ascii="Times New Roman" w:hAnsi="Times New Roman" w:cs="Times New Roman"/>
          <w:sz w:val="28"/>
          <w:szCs w:val="28"/>
        </w:rPr>
        <w:t xml:space="preserve"> объединяет народный опыт, различные 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1B">
        <w:rPr>
          <w:rFonts w:ascii="Times New Roman" w:hAnsi="Times New Roman" w:cs="Times New Roman"/>
          <w:sz w:val="28"/>
          <w:szCs w:val="28"/>
        </w:rPr>
        <w:t>концепции и системы воспитания, направляя их по пути сохранения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1B">
        <w:rPr>
          <w:rFonts w:ascii="Times New Roman" w:hAnsi="Times New Roman" w:cs="Times New Roman"/>
          <w:sz w:val="28"/>
          <w:szCs w:val="28"/>
        </w:rPr>
        <w:t xml:space="preserve">подрастающего поколения.   </w:t>
      </w:r>
    </w:p>
    <w:p w:rsidR="009A0261" w:rsidRPr="00B306C2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6C2">
        <w:rPr>
          <w:rFonts w:ascii="Times New Roman" w:hAnsi="Times New Roman" w:cs="Times New Roman"/>
          <w:b/>
          <w:sz w:val="28"/>
          <w:szCs w:val="28"/>
        </w:rPr>
        <w:t xml:space="preserve">Типы технологий </w:t>
      </w:r>
    </w:p>
    <w:p w:rsidR="009A0261" w:rsidRPr="00B306C2" w:rsidRDefault="009A0261" w:rsidP="009A02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6C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306C2">
        <w:rPr>
          <w:rFonts w:ascii="Times New Roman" w:hAnsi="Times New Roman" w:cs="Times New Roman"/>
          <w:sz w:val="28"/>
          <w:szCs w:val="28"/>
        </w:rPr>
        <w:t xml:space="preserve"> (профилактические прививки, обеспечение двигательной активности, витаминизация, организация здорового питания)</w:t>
      </w:r>
    </w:p>
    <w:p w:rsidR="009A0261" w:rsidRPr="00B306C2" w:rsidRDefault="009A0261" w:rsidP="009A02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6C2"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gramEnd"/>
      <w:r w:rsidRPr="00B306C2">
        <w:rPr>
          <w:rFonts w:ascii="Times New Roman" w:hAnsi="Times New Roman" w:cs="Times New Roman"/>
          <w:sz w:val="28"/>
          <w:szCs w:val="28"/>
        </w:rPr>
        <w:t xml:space="preserve"> (физическая подготовка, физиотерапия, </w:t>
      </w:r>
      <w:proofErr w:type="spellStart"/>
      <w:r w:rsidRPr="00B306C2"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r w:rsidRPr="00B306C2">
        <w:rPr>
          <w:rFonts w:ascii="Times New Roman" w:hAnsi="Times New Roman" w:cs="Times New Roman"/>
          <w:sz w:val="28"/>
          <w:szCs w:val="28"/>
        </w:rPr>
        <w:t xml:space="preserve">, закаливание, гимнастика, массаж, </w:t>
      </w:r>
      <w:proofErr w:type="spellStart"/>
      <w:r w:rsidRPr="00B306C2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 w:rsidRPr="00B3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6C2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B306C2">
        <w:rPr>
          <w:rFonts w:ascii="Times New Roman" w:hAnsi="Times New Roman" w:cs="Times New Roman"/>
          <w:sz w:val="28"/>
          <w:szCs w:val="28"/>
        </w:rPr>
        <w:t>)</w:t>
      </w:r>
    </w:p>
    <w:p w:rsidR="009A0261" w:rsidRPr="00B306C2" w:rsidRDefault="009A0261" w:rsidP="009A02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C2">
        <w:rPr>
          <w:rFonts w:ascii="Times New Roman" w:hAnsi="Times New Roman" w:cs="Times New Roman"/>
          <w:sz w:val="28"/>
          <w:szCs w:val="28"/>
        </w:rPr>
        <w:t>Технологии обучения здоровью (включение соответствующих тем в предметы общеобразовательного цикла)</w:t>
      </w:r>
    </w:p>
    <w:p w:rsidR="009A0261" w:rsidRPr="00B306C2" w:rsidRDefault="009A0261" w:rsidP="009A02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C2">
        <w:rPr>
          <w:rFonts w:ascii="Times New Roman" w:hAnsi="Times New Roman" w:cs="Times New Roman"/>
          <w:sz w:val="28"/>
          <w:szCs w:val="28"/>
        </w:rPr>
        <w:t>Воспитание культуры здоровья (факультативные занятия по развитию личности учащихся, внеклассные и внешкольные мероприятия, фестивали, конкурсы и т.д.)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Выделенные технологии могут быть представлены в иерархическом порядке по критерию субъектной включенности учащегося в образовательный процесс:</w:t>
      </w:r>
    </w:p>
    <w:p w:rsidR="009A0261" w:rsidRPr="00B306C2" w:rsidRDefault="009A0261" w:rsidP="009A02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06C2">
        <w:rPr>
          <w:rFonts w:ascii="Times New Roman" w:hAnsi="Times New Roman" w:cs="Times New Roman"/>
          <w:b/>
          <w:sz w:val="28"/>
          <w:szCs w:val="28"/>
        </w:rPr>
        <w:t>Внесубъектные</w:t>
      </w:r>
      <w:proofErr w:type="spellEnd"/>
      <w:r w:rsidRPr="00B306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06C2">
        <w:rPr>
          <w:rFonts w:ascii="Times New Roman" w:hAnsi="Times New Roman" w:cs="Times New Roman"/>
          <w:sz w:val="28"/>
          <w:szCs w:val="28"/>
        </w:rPr>
        <w:t>технологии рациональной организации образовательн</w:t>
      </w:r>
      <w:r>
        <w:rPr>
          <w:rFonts w:ascii="Times New Roman" w:hAnsi="Times New Roman" w:cs="Times New Roman"/>
          <w:sz w:val="28"/>
          <w:szCs w:val="28"/>
        </w:rPr>
        <w:t>ого          процесса,</w:t>
      </w:r>
      <w:r w:rsidRPr="00971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технологии  </w:t>
      </w:r>
      <w:r w:rsidRPr="00B306C2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Pr="00B306C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306C2">
        <w:rPr>
          <w:rFonts w:ascii="Times New Roman" w:hAnsi="Times New Roman" w:cs="Times New Roman"/>
          <w:sz w:val="28"/>
          <w:szCs w:val="28"/>
        </w:rPr>
        <w:t xml:space="preserve"> образовательной среды, организация здорового питания (включая </w:t>
      </w:r>
      <w:proofErr w:type="gramStart"/>
      <w:r w:rsidRPr="00B306C2">
        <w:rPr>
          <w:rFonts w:ascii="Times New Roman" w:hAnsi="Times New Roman" w:cs="Times New Roman"/>
          <w:sz w:val="28"/>
          <w:szCs w:val="28"/>
        </w:rPr>
        <w:t>диетическое</w:t>
      </w:r>
      <w:proofErr w:type="gramEnd"/>
      <w:r w:rsidRPr="00B306C2">
        <w:rPr>
          <w:rFonts w:ascii="Times New Roman" w:hAnsi="Times New Roman" w:cs="Times New Roman"/>
          <w:sz w:val="28"/>
          <w:szCs w:val="28"/>
        </w:rPr>
        <w:t>) и т.п.</w:t>
      </w:r>
    </w:p>
    <w:p w:rsidR="009A0261" w:rsidRPr="00B306C2" w:rsidRDefault="009A0261" w:rsidP="009A026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6C2">
        <w:rPr>
          <w:rFonts w:ascii="Times New Roman" w:hAnsi="Times New Roman" w:cs="Times New Roman"/>
          <w:b/>
          <w:sz w:val="28"/>
          <w:szCs w:val="28"/>
        </w:rPr>
        <w:t>Предполагающие</w:t>
      </w:r>
      <w:proofErr w:type="gramEnd"/>
      <w:r w:rsidRPr="00B306C2">
        <w:rPr>
          <w:rFonts w:ascii="Times New Roman" w:hAnsi="Times New Roman" w:cs="Times New Roman"/>
          <w:b/>
          <w:sz w:val="28"/>
          <w:szCs w:val="28"/>
        </w:rPr>
        <w:t xml:space="preserve">    пассивную    позицию    учащегося:</w:t>
      </w:r>
      <w:r w:rsidRPr="00B306C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306C2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 w:rsidRPr="00B306C2">
        <w:rPr>
          <w:rFonts w:ascii="Times New Roman" w:hAnsi="Times New Roman" w:cs="Times New Roman"/>
          <w:sz w:val="28"/>
          <w:szCs w:val="28"/>
        </w:rPr>
        <w:t xml:space="preserve">, массаж, </w:t>
      </w:r>
      <w:proofErr w:type="spellStart"/>
      <w:r w:rsidRPr="00B306C2">
        <w:rPr>
          <w:rFonts w:ascii="Times New Roman" w:hAnsi="Times New Roman" w:cs="Times New Roman"/>
          <w:sz w:val="28"/>
          <w:szCs w:val="28"/>
        </w:rPr>
        <w:t>офтальмотренажеры</w:t>
      </w:r>
      <w:proofErr w:type="spellEnd"/>
      <w:r w:rsidRPr="00B306C2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9A0261" w:rsidRPr="00B306C2" w:rsidRDefault="009A0261" w:rsidP="009A026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6C2">
        <w:rPr>
          <w:rFonts w:ascii="Times New Roman" w:hAnsi="Times New Roman" w:cs="Times New Roman"/>
          <w:b/>
          <w:sz w:val="28"/>
          <w:szCs w:val="28"/>
        </w:rPr>
        <w:lastRenderedPageBreak/>
        <w:t>Предполагающие     активную     субъектную     позицию     учащегося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Pr="00971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гимнастки, </w:t>
      </w:r>
      <w:r w:rsidRPr="00B306C2">
        <w:rPr>
          <w:rFonts w:ascii="Times New Roman" w:hAnsi="Times New Roman" w:cs="Times New Roman"/>
          <w:sz w:val="28"/>
          <w:szCs w:val="28"/>
        </w:rPr>
        <w:t>технологии</w:t>
      </w:r>
      <w:r w:rsidRPr="00971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B306C2">
        <w:rPr>
          <w:rFonts w:ascii="Times New Roman" w:hAnsi="Times New Roman" w:cs="Times New Roman"/>
          <w:sz w:val="28"/>
          <w:szCs w:val="28"/>
        </w:rPr>
        <w:t>здоровью,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6C2">
        <w:rPr>
          <w:rFonts w:ascii="Times New Roman" w:hAnsi="Times New Roman" w:cs="Times New Roman"/>
          <w:sz w:val="28"/>
          <w:szCs w:val="28"/>
        </w:rPr>
        <w:t>воспитание культуры здоровья.</w:t>
      </w:r>
    </w:p>
    <w:p w:rsidR="009A0261" w:rsidRPr="00B306C2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6C2">
        <w:rPr>
          <w:rFonts w:ascii="Times New Roman" w:hAnsi="Times New Roman" w:cs="Times New Roman"/>
          <w:b/>
          <w:sz w:val="28"/>
          <w:szCs w:val="28"/>
        </w:rPr>
        <w:t xml:space="preserve">Основными элементами </w:t>
      </w:r>
      <w:proofErr w:type="spellStart"/>
      <w:r w:rsidRPr="00B306C2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B306C2">
        <w:rPr>
          <w:rFonts w:ascii="Times New Roman" w:hAnsi="Times New Roman" w:cs="Times New Roman"/>
          <w:b/>
          <w:sz w:val="28"/>
          <w:szCs w:val="28"/>
        </w:rPr>
        <w:t xml:space="preserve"> технологий являются: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Физкультурные </w:t>
      </w:r>
      <w:r w:rsidRPr="005E561B">
        <w:rPr>
          <w:rFonts w:ascii="Times New Roman" w:hAnsi="Times New Roman" w:cs="Times New Roman"/>
          <w:sz w:val="28"/>
          <w:szCs w:val="28"/>
        </w:rPr>
        <w:t>паузы (если писали – для глаз и пальцев; если слушали  - для снятия напряжения, смены позы).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2. Работа по предупреждению утомляемости глаз на уроках.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3. Формирование навыков здорового образа жизни.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4. Взаимосвязь показателей заболеваемости обучающихся с организацией их учебной деятельности в условиях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5.  Наличие эмоциональных разрядок.</w:t>
      </w:r>
      <w:r w:rsidRPr="0001533F">
        <w:rPr>
          <w:rFonts w:ascii="Times New Roman" w:hAnsi="Times New Roman" w:cs="Times New Roman"/>
          <w:sz w:val="28"/>
          <w:szCs w:val="28"/>
        </w:rPr>
        <w:t xml:space="preserve"> </w:t>
      </w:r>
      <w:r w:rsidRPr="005E561B">
        <w:rPr>
          <w:rFonts w:ascii="Times New Roman" w:hAnsi="Times New Roman" w:cs="Times New Roman"/>
          <w:sz w:val="28"/>
          <w:szCs w:val="28"/>
        </w:rPr>
        <w:t>(Шутки, улыбки, стих, музыка.)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6. Наличие в содержательной части урока, вопросов, связанных со здоровым образом жизни.  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7.Гигиенические условия в кабинете во время урока (температура, свежесть воздуха, освещённость и др.)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9. Темп урока. (Недопустимо затягивать урок на перемене).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10. Место и длительность применения ТСО: нельзя, чтобы обучающиеся все 40 минут смотрели кино или на экран.</w:t>
      </w:r>
    </w:p>
    <w:p w:rsidR="009A0261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C2">
        <w:rPr>
          <w:rFonts w:ascii="Times New Roman" w:hAnsi="Times New Roman" w:cs="Times New Roman"/>
          <w:b/>
          <w:sz w:val="28"/>
          <w:szCs w:val="28"/>
        </w:rPr>
        <w:t>Статистика:</w:t>
      </w:r>
      <w:r w:rsidRPr="005E561B">
        <w:rPr>
          <w:rFonts w:ascii="Times New Roman" w:hAnsi="Times New Roman" w:cs="Times New Roman"/>
          <w:sz w:val="28"/>
          <w:szCs w:val="28"/>
        </w:rPr>
        <w:t xml:space="preserve"> при несоблюдении гигиенических норм при использовании ТСО, здоровье ухудшается в 2,5 раза.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E561B">
        <w:rPr>
          <w:rFonts w:ascii="Times New Roman" w:hAnsi="Times New Roman" w:cs="Times New Roman"/>
          <w:sz w:val="28"/>
          <w:szCs w:val="28"/>
        </w:rPr>
        <w:t>Задача сегодняшнего дня заключается в совершенствовании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студентов медицинского училища</w:t>
      </w:r>
      <w:r w:rsidRPr="005E561B">
        <w:rPr>
          <w:rFonts w:ascii="Times New Roman" w:hAnsi="Times New Roman" w:cs="Times New Roman"/>
          <w:sz w:val="28"/>
          <w:szCs w:val="28"/>
        </w:rPr>
        <w:t>, направленной на формирование здорового образа жизни.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561B">
        <w:rPr>
          <w:rFonts w:ascii="Times New Roman" w:hAnsi="Times New Roman" w:cs="Times New Roman"/>
          <w:sz w:val="28"/>
          <w:szCs w:val="28"/>
        </w:rPr>
        <w:t xml:space="preserve">Проблема здоровья молодежи сегодня как никогда актуальна. Ухудшение социально-экономической обстановки повлекло за собой снижение уровня здоровья и увеличение заболеваемости и травматизма среди молодежи. </w:t>
      </w:r>
      <w:r w:rsidRPr="005E561B">
        <w:rPr>
          <w:rFonts w:ascii="Times New Roman" w:hAnsi="Times New Roman" w:cs="Times New Roman"/>
          <w:sz w:val="28"/>
          <w:szCs w:val="28"/>
        </w:rPr>
        <w:lastRenderedPageBreak/>
        <w:t xml:space="preserve">Статистические данные показывают, что более чем у половины учащихся ослаблено здоровье, имеются физиологические и психологические отклонения в развитии.  Особой проблемой являются социально – зависимые болезни. Отсутствие здоровья часто лежит в основе отчуждения, ограниченной коммуникации, заниженной самооценки. Вследствие чего остро встает проблема склонности к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 поведению: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, употреблению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алкогольсодержащих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 и наркотических веществ. </w:t>
      </w:r>
      <w:proofErr w:type="gramStart"/>
      <w:r w:rsidRPr="005E561B">
        <w:rPr>
          <w:rFonts w:ascii="Times New Roman" w:hAnsi="Times New Roman" w:cs="Times New Roman"/>
          <w:sz w:val="28"/>
          <w:szCs w:val="28"/>
        </w:rPr>
        <w:t>Подобная</w:t>
      </w:r>
      <w:proofErr w:type="gramEnd"/>
      <w:r w:rsidRPr="005E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 у подростков ценностного отношения к своему здоровью во многом объясняется недостаточной      пропагандой здорового образа жизни.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561B">
        <w:rPr>
          <w:rFonts w:ascii="Times New Roman" w:hAnsi="Times New Roman" w:cs="Times New Roman"/>
          <w:sz w:val="28"/>
          <w:szCs w:val="28"/>
        </w:rPr>
        <w:t xml:space="preserve">Каждый педагог и мастер производственного обучения должен ставить перед собой ряд целей при применении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- сохранение и укрепление здоровья </w:t>
      </w:r>
      <w:proofErr w:type="gramStart"/>
      <w:r w:rsidRPr="005E56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56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- формирование ценностного отношения к собственному здоровью  </w:t>
      </w:r>
    </w:p>
    <w:p w:rsidR="009A0261" w:rsidRPr="005E561B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- стремление к ведению здорового образа жизни  у всех субъектов образовательного процесса.   </w:t>
      </w:r>
    </w:p>
    <w:p w:rsidR="009A0261" w:rsidRPr="008C1F14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    </w:t>
      </w:r>
      <w:r w:rsidRPr="008C1F14">
        <w:rPr>
          <w:rFonts w:ascii="Times New Roman" w:hAnsi="Times New Roman" w:cs="Times New Roman"/>
          <w:b/>
          <w:sz w:val="28"/>
          <w:szCs w:val="28"/>
        </w:rPr>
        <w:t>Тогда при соблюдении всех этих целей мы можем получить предполагаемый результат: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1.  Повышение функциональных возможностей организма обучающихся, уровень физического развития, соответствующий возрасту: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- положительная динамика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физиометрических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 показателей (силовая выносливость мышц, жизненная емкость легких, динамометрия, и др.) обучающихся в  соответствии с возрастными нормами;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 - снижение показателей общей заболеваемости </w:t>
      </w:r>
      <w:proofErr w:type="gramStart"/>
      <w:r w:rsidRPr="005E561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5E561B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- снижение уровня тревожности у </w:t>
      </w:r>
      <w:proofErr w:type="gramStart"/>
      <w:r w:rsidRPr="005E56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561B">
        <w:rPr>
          <w:rFonts w:ascii="Times New Roman" w:hAnsi="Times New Roman" w:cs="Times New Roman"/>
          <w:sz w:val="28"/>
          <w:szCs w:val="28"/>
        </w:rPr>
        <w:t xml:space="preserve"> (диагностика эмоционального состояние обучающихся);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- повышение успеваемости </w:t>
      </w:r>
      <w:proofErr w:type="gramStart"/>
      <w:r w:rsidRPr="005E56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561B">
        <w:rPr>
          <w:rFonts w:ascii="Times New Roman" w:hAnsi="Times New Roman" w:cs="Times New Roman"/>
          <w:sz w:val="28"/>
          <w:szCs w:val="28"/>
        </w:rPr>
        <w:t xml:space="preserve"> училища.</w:t>
      </w:r>
    </w:p>
    <w:p w:rsidR="009A0261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lastRenderedPageBreak/>
        <w:t xml:space="preserve">2. Владение </w:t>
      </w:r>
      <w:proofErr w:type="gramStart"/>
      <w:r w:rsidRPr="005E56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E561B">
        <w:rPr>
          <w:rFonts w:ascii="Times New Roman" w:hAnsi="Times New Roman" w:cs="Times New Roman"/>
          <w:sz w:val="28"/>
          <w:szCs w:val="28"/>
        </w:rPr>
        <w:t xml:space="preserve"> полной и объективной информацией о многогранной природе здоровья: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- контрольные учебные мероприятия в течение учебного года (тестирования, зачеты);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- анкетирование обучающихся, родителей, педагогов;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- участие в спортивно-оздоровительных мероприятиях.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3. Формирование </w:t>
      </w:r>
      <w:proofErr w:type="gramStart"/>
      <w:r w:rsidRPr="005E56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E561B">
        <w:rPr>
          <w:rFonts w:ascii="Times New Roman" w:hAnsi="Times New Roman" w:cs="Times New Roman"/>
          <w:sz w:val="28"/>
          <w:szCs w:val="28"/>
        </w:rPr>
        <w:t xml:space="preserve"> собственных технологий развития, сохранения и укрепления здоровья, настойчивость в их реализации: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- анализ содержания индивидуальных образовательно-оздоровительных программ и их реализации;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- ежегодный аналитический материал работы профессиональных интеграционных творческих сообществ.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4. Повышение профессиональной компетентности и заинтересованности всех субъектов образовательного процесса в сохранении и укреплении здоровья: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- повышение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специалистов училища</w:t>
      </w:r>
      <w:r w:rsidRPr="005E561B"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- диагностика профессиональной компетентности.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5. Организация образовате</w:t>
      </w:r>
      <w:r>
        <w:rPr>
          <w:rFonts w:ascii="Times New Roman" w:hAnsi="Times New Roman" w:cs="Times New Roman"/>
          <w:sz w:val="28"/>
          <w:szCs w:val="28"/>
        </w:rPr>
        <w:t>льного процесса училища</w:t>
      </w:r>
      <w:r w:rsidRPr="005E561B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 подхода: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- анализ психологического климата в группах;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>- социометрия;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t xml:space="preserve">- применение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E561B">
        <w:rPr>
          <w:rFonts w:ascii="Times New Roman" w:hAnsi="Times New Roman" w:cs="Times New Roman"/>
          <w:sz w:val="28"/>
          <w:szCs w:val="28"/>
        </w:rPr>
        <w:t xml:space="preserve"> технологий, индивидуального и дифференцированного п</w:t>
      </w:r>
      <w:r>
        <w:rPr>
          <w:rFonts w:ascii="Times New Roman" w:hAnsi="Times New Roman" w:cs="Times New Roman"/>
          <w:sz w:val="28"/>
          <w:szCs w:val="28"/>
        </w:rPr>
        <w:t>одхода всеми специалистами училища</w:t>
      </w:r>
      <w:r w:rsidRPr="005E561B">
        <w:rPr>
          <w:rFonts w:ascii="Times New Roman" w:hAnsi="Times New Roman" w:cs="Times New Roman"/>
          <w:sz w:val="28"/>
          <w:szCs w:val="28"/>
        </w:rPr>
        <w:t>;</w:t>
      </w:r>
    </w:p>
    <w:p w:rsidR="009A0261" w:rsidRPr="005E561B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E561B">
        <w:rPr>
          <w:rFonts w:ascii="Times New Roman" w:hAnsi="Times New Roman" w:cs="Times New Roman"/>
          <w:sz w:val="28"/>
          <w:szCs w:val="28"/>
        </w:rPr>
        <w:t>здоровьесберег</w:t>
      </w:r>
      <w:r>
        <w:rPr>
          <w:rFonts w:ascii="Times New Roman" w:hAnsi="Times New Roman" w:cs="Times New Roman"/>
          <w:sz w:val="28"/>
          <w:szCs w:val="28"/>
        </w:rPr>
        <w:t>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уклад жизни училища</w:t>
      </w:r>
      <w:r w:rsidRPr="005E561B">
        <w:rPr>
          <w:rFonts w:ascii="Times New Roman" w:hAnsi="Times New Roman" w:cs="Times New Roman"/>
          <w:sz w:val="28"/>
          <w:szCs w:val="28"/>
        </w:rPr>
        <w:t xml:space="preserve"> (рациональный режим труда и отдыха, питание, двигательная активность).</w:t>
      </w:r>
    </w:p>
    <w:p w:rsidR="009A0261" w:rsidRPr="005549C5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E561B">
        <w:rPr>
          <w:rFonts w:ascii="Times New Roman" w:hAnsi="Times New Roman" w:cs="Times New Roman"/>
          <w:sz w:val="28"/>
          <w:szCs w:val="28"/>
        </w:rPr>
        <w:t>Владея современными педагогическими знаниями, в тесном взаимодействии с обучающимися, с их родителями, с медицинскими работниками, с коллегами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E561B">
        <w:rPr>
          <w:rFonts w:ascii="Times New Roman" w:hAnsi="Times New Roman" w:cs="Times New Roman"/>
          <w:sz w:val="28"/>
          <w:szCs w:val="28"/>
        </w:rPr>
        <w:t xml:space="preserve"> работа должна планироваться с учётом приоритетов сохранения и укрепления здоровья участников педагогического процесса. </w:t>
      </w:r>
      <w:proofErr w:type="gramEnd"/>
    </w:p>
    <w:p w:rsidR="009A0261" w:rsidRPr="005549C5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49C5">
        <w:rPr>
          <w:rFonts w:ascii="Times New Roman" w:hAnsi="Times New Roman" w:cs="Times New Roman"/>
          <w:sz w:val="28"/>
          <w:szCs w:val="28"/>
        </w:rPr>
        <w:t>Воспитание з</w:t>
      </w:r>
      <w:r>
        <w:rPr>
          <w:rFonts w:ascii="Times New Roman" w:hAnsi="Times New Roman" w:cs="Times New Roman"/>
          <w:sz w:val="28"/>
          <w:szCs w:val="28"/>
        </w:rPr>
        <w:t>дорового образа жизни в училище</w:t>
      </w:r>
      <w:r w:rsidRPr="005549C5">
        <w:rPr>
          <w:rFonts w:ascii="Times New Roman" w:hAnsi="Times New Roman" w:cs="Times New Roman"/>
          <w:sz w:val="28"/>
          <w:szCs w:val="28"/>
        </w:rPr>
        <w:t xml:space="preserve"> реализуется в форме обязательных для студентов всех курсов занятий по физической культуре (с</w:t>
      </w:r>
      <w:r>
        <w:rPr>
          <w:rFonts w:ascii="Times New Roman" w:hAnsi="Times New Roman" w:cs="Times New Roman"/>
          <w:sz w:val="28"/>
          <w:szCs w:val="28"/>
        </w:rPr>
        <w:t>портивные секции</w:t>
      </w:r>
      <w:r w:rsidRPr="005549C5">
        <w:rPr>
          <w:rFonts w:ascii="Times New Roman" w:hAnsi="Times New Roman" w:cs="Times New Roman"/>
          <w:sz w:val="28"/>
          <w:szCs w:val="28"/>
        </w:rPr>
        <w:t>, тренажёрный зал).</w:t>
      </w:r>
      <w:r w:rsidRPr="00AE3C40">
        <w:t xml:space="preserve"> </w:t>
      </w:r>
      <w:r w:rsidRPr="00AE3C40">
        <w:rPr>
          <w:rFonts w:ascii="Times New Roman" w:hAnsi="Times New Roman" w:cs="Times New Roman"/>
          <w:sz w:val="28"/>
          <w:szCs w:val="28"/>
        </w:rPr>
        <w:t xml:space="preserve">Полезно ходить </w:t>
      </w:r>
      <w:r>
        <w:rPr>
          <w:rFonts w:ascii="Times New Roman" w:hAnsi="Times New Roman" w:cs="Times New Roman"/>
          <w:sz w:val="28"/>
          <w:szCs w:val="28"/>
        </w:rPr>
        <w:t>по лестнице</w:t>
      </w:r>
      <w:r w:rsidRPr="00AE3C40">
        <w:rPr>
          <w:rFonts w:ascii="Times New Roman" w:hAnsi="Times New Roman" w:cs="Times New Roman"/>
          <w:sz w:val="28"/>
          <w:szCs w:val="28"/>
        </w:rPr>
        <w:t xml:space="preserve">. По утверждению американских врачей каждая ступенька дарит человеку 4 секунды жизни. 70 ступенек сжигают 28 калорий. Общая двигательная активность включает утреннюю гимнастику, физкультурные тренировки, работы по </w:t>
      </w:r>
      <w:r>
        <w:rPr>
          <w:rFonts w:ascii="Times New Roman" w:hAnsi="Times New Roman" w:cs="Times New Roman"/>
          <w:sz w:val="28"/>
          <w:szCs w:val="28"/>
        </w:rPr>
        <w:t xml:space="preserve">самообслуживанию, ходьбу. </w:t>
      </w:r>
      <w:r w:rsidRPr="00AE3C40">
        <w:rPr>
          <w:rFonts w:ascii="Times New Roman" w:hAnsi="Times New Roman" w:cs="Times New Roman"/>
          <w:sz w:val="28"/>
          <w:szCs w:val="28"/>
        </w:rPr>
        <w:t>Нормы общей двигательной активности точно не определены. Некоторые отечественные и японские ученые считают, что взрослый человек должен в день делать минимум 10-15 тыс. шагов. Научно-исследовательский институт физической культуры предлагает следующие нормы недельного объема двигательной активности для студентов - 10-14 часов.</w:t>
      </w:r>
    </w:p>
    <w:p w:rsidR="009A0261" w:rsidRPr="005549C5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49C5">
        <w:rPr>
          <w:rFonts w:ascii="Times New Roman" w:hAnsi="Times New Roman" w:cs="Times New Roman"/>
          <w:sz w:val="28"/>
          <w:szCs w:val="28"/>
        </w:rPr>
        <w:t>Физическое воспитание нацелено не только на формирование телесного здоровья, но и на здоровый образ жизни, на становление личностных качеств, которые обеспечат молодому человеку психическую устойчивость в нестабильном обществе и конкурентоспособность во всех сферах его жизнедеятельности, стремление к самоотдаче и жизненному успеху. Критериями успешной организации физического воспитания студентов являются увеличение числа студентов, занимающихся физической культурой и спортом, рост числа и уровня проведения спортивных соревнований.</w:t>
      </w:r>
    </w:p>
    <w:p w:rsidR="009A0261" w:rsidRPr="005549C5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49C5">
        <w:rPr>
          <w:rFonts w:ascii="Times New Roman" w:hAnsi="Times New Roman" w:cs="Times New Roman"/>
          <w:sz w:val="28"/>
          <w:szCs w:val="28"/>
        </w:rPr>
        <w:t xml:space="preserve">Одну из главных ролей в становлении и развитии личности студента играет классный руководитель группы, который выступает как организатор </w:t>
      </w:r>
      <w:r w:rsidRPr="005549C5">
        <w:rPr>
          <w:rFonts w:ascii="Times New Roman" w:hAnsi="Times New Roman" w:cs="Times New Roman"/>
          <w:sz w:val="28"/>
          <w:szCs w:val="28"/>
        </w:rPr>
        <w:lastRenderedPageBreak/>
        <w:t>жизни студентов в группе, что предполагает координацию, интеграцию и коррекцию различных социальных влияний на студента, а также как психолог, корректирующий отношения в студенческой среде и обеспечивающий индивидуальную поддержку в саморазвитии студента. Система работы классного руководителя способствует скорейшей и эффективной адаптации студентов нового набора к условиям обучения, освоению особенностей учебного процесса в СПО, становлению ценностно-смыслового отношения студентов к здоровому образу жизни, культурному и физическому совершенствованию.</w:t>
      </w:r>
    </w:p>
    <w:p w:rsidR="009A0261" w:rsidRDefault="009A0261" w:rsidP="009A0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49C5">
        <w:rPr>
          <w:rFonts w:ascii="Times New Roman" w:hAnsi="Times New Roman" w:cs="Times New Roman"/>
          <w:sz w:val="28"/>
          <w:szCs w:val="28"/>
        </w:rPr>
        <w:t xml:space="preserve">Для активизации положительной мотивации на овладение </w:t>
      </w:r>
      <w:proofErr w:type="spellStart"/>
      <w:r w:rsidRPr="005549C5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5549C5">
        <w:rPr>
          <w:rFonts w:ascii="Times New Roman" w:hAnsi="Times New Roman" w:cs="Times New Roman"/>
          <w:sz w:val="28"/>
          <w:szCs w:val="28"/>
        </w:rPr>
        <w:t xml:space="preserve"> умениями необходимо вовлекать студентов в воспитывающую деятельность, давать им возможность самим быть инициаторами и пропагандистами здорового образа жизни. Волонтерский отряд активно подключает студентов для организации мероприятий в рамках формирования осознанного негативного отношения к вредным привычкам.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0261" w:rsidRPr="005D1B72" w:rsidRDefault="009A0261" w:rsidP="009A0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596D">
        <w:rPr>
          <w:rFonts w:ascii="Times New Roman" w:hAnsi="Times New Roman" w:cs="Times New Roman"/>
          <w:sz w:val="28"/>
          <w:szCs w:val="28"/>
        </w:rPr>
        <w:t>Таким образом, можно констатировать, что работа по формированию здорового образа жизни молодежи проводится комплексно. Разрабатывается единый подход к формированию физического и психического здоровья; широко освещается современное состояние дел, касающееся здоровья молодежи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96D">
        <w:rPr>
          <w:rFonts w:ascii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hAnsi="Times New Roman" w:cs="Times New Roman"/>
          <w:sz w:val="28"/>
          <w:szCs w:val="28"/>
        </w:rPr>
        <w:t>уя у студентов активную позицию.</w:t>
      </w:r>
    </w:p>
    <w:p w:rsidR="0022528E" w:rsidRDefault="009A0261"/>
    <w:sectPr w:rsidR="0022528E" w:rsidSect="007E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164D"/>
    <w:multiLevelType w:val="hybridMultilevel"/>
    <w:tmpl w:val="72F2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B506F"/>
    <w:multiLevelType w:val="hybridMultilevel"/>
    <w:tmpl w:val="FBC8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0261"/>
    <w:rsid w:val="000F21E9"/>
    <w:rsid w:val="007E172D"/>
    <w:rsid w:val="009A0261"/>
    <w:rsid w:val="00B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1580</Words>
  <Characters>9007</Characters>
  <Application>Microsoft Office Word</Application>
  <DocSecurity>0</DocSecurity>
  <Lines>75</Lines>
  <Paragraphs>21</Paragraphs>
  <ScaleCrop>false</ScaleCrop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2022-03-28T08:06:00Z</dcterms:created>
  <dcterms:modified xsi:type="dcterms:W3CDTF">2022-03-28T08:14:00Z</dcterms:modified>
</cp:coreProperties>
</file>