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7"/>
        <w:gridCol w:w="1701"/>
      </w:tblGrid>
      <w:tr w:rsidR="009F11E4" w:rsidRPr="00E51977" w:rsidTr="00EB4A1E">
        <w:trPr>
          <w:trHeight w:val="420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1E4" w:rsidRPr="00A44B29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    </w:t>
            </w:r>
            <w:r w:rsidRPr="00A44B29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Карта анализа ООД с детьми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дошкольного возраста</w:t>
            </w:r>
          </w:p>
          <w:p w:rsidR="00FF3FE7" w:rsidRDefault="00FF3FE7" w:rsidP="00FF3FE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FE7" w:rsidRPr="00FF3FE7" w:rsidRDefault="00853AA0" w:rsidP="00FF3F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FE7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C77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ООД по развитию речи</w:t>
            </w:r>
            <w:r w:rsidR="00FF3FE7" w:rsidRPr="00FF3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771C9">
              <w:rPr>
                <w:rFonts w:ascii="Times New Roman" w:hAnsi="Times New Roman"/>
                <w:sz w:val="24"/>
                <w:szCs w:val="24"/>
              </w:rPr>
              <w:t>«Испытания Форт</w:t>
            </w:r>
            <w:r w:rsidR="00FF3FE7" w:rsidRPr="00FF3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3FE7" w:rsidRPr="00FF3FE7">
              <w:rPr>
                <w:rFonts w:ascii="Times New Roman" w:hAnsi="Times New Roman"/>
                <w:sz w:val="24"/>
                <w:szCs w:val="24"/>
              </w:rPr>
              <w:t>Боярд</w:t>
            </w:r>
            <w:proofErr w:type="spellEnd"/>
            <w:r w:rsidR="00FF3FE7" w:rsidRPr="00FF3F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3FE7" w:rsidRPr="00FF3FE7" w:rsidRDefault="009F11E4" w:rsidP="00FF3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3FE7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FF3FE7" w:rsidRPr="00FF3FE7">
              <w:rPr>
                <w:rFonts w:ascii="Times New Roman" w:hAnsi="Times New Roman"/>
                <w:sz w:val="24"/>
                <w:szCs w:val="24"/>
              </w:rPr>
              <w:t>воспитание у дошкольников настойчивости и находчивости, самостоятельности и стремления к достижению положительного результата в ходе формирования элементарных математических представлений с помощью сре</w:t>
            </w:r>
            <w:proofErr w:type="gramStart"/>
            <w:r w:rsidR="00FF3FE7" w:rsidRPr="00FF3FE7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="00FF3FE7" w:rsidRPr="00FF3FE7">
              <w:rPr>
                <w:rFonts w:ascii="Times New Roman" w:hAnsi="Times New Roman"/>
                <w:sz w:val="24"/>
                <w:szCs w:val="24"/>
              </w:rPr>
              <w:t>актической и игровой деятельности.</w:t>
            </w:r>
          </w:p>
          <w:p w:rsidR="009F11E4" w:rsidRDefault="00FF3FE7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проведения: 19.03</w:t>
            </w:r>
            <w:r w:rsidR="009F11E4"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:rsidR="009F11E4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77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  <w:r w:rsidR="00C771C9">
              <w:rPr>
                <w:rFonts w:ascii="Times New Roman" w:hAnsi="Times New Roman"/>
                <w:sz w:val="24"/>
                <w:szCs w:val="24"/>
              </w:rPr>
              <w:t>: 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9F11E4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77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853AA0">
              <w:rPr>
                <w:rFonts w:ascii="Times New Roman" w:hAnsi="Times New Roman"/>
                <w:sz w:val="24"/>
                <w:szCs w:val="24"/>
              </w:rPr>
              <w:t>пед</w:t>
            </w:r>
            <w:r w:rsidR="00FF3FE7">
              <w:rPr>
                <w:rFonts w:ascii="Times New Roman" w:hAnsi="Times New Roman"/>
                <w:sz w:val="24"/>
                <w:szCs w:val="24"/>
              </w:rPr>
              <w:t xml:space="preserve">агога: </w:t>
            </w:r>
            <w:proofErr w:type="spellStart"/>
            <w:r w:rsidR="00FF3FE7">
              <w:rPr>
                <w:rFonts w:ascii="Times New Roman" w:hAnsi="Times New Roman"/>
                <w:sz w:val="24"/>
                <w:szCs w:val="24"/>
              </w:rPr>
              <w:t>Оначева</w:t>
            </w:r>
            <w:proofErr w:type="spellEnd"/>
            <w:r w:rsidR="00FF3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3FE7"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 w:rsidR="00FF3FE7">
              <w:rPr>
                <w:rFonts w:ascii="Times New Roman" w:hAnsi="Times New Roman"/>
                <w:sz w:val="24"/>
                <w:szCs w:val="24"/>
              </w:rPr>
              <w:t xml:space="preserve"> Руслановна.</w:t>
            </w:r>
          </w:p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1977">
              <w:rPr>
                <w:rFonts w:ascii="Times New Roman" w:hAnsi="Times New Roman"/>
                <w:sz w:val="24"/>
                <w:szCs w:val="24"/>
              </w:rPr>
              <w:t>Начало ОД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FF3FE7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7E66BF">
              <w:rPr>
                <w:rFonts w:ascii="Times New Roman" w:hAnsi="Times New Roman"/>
                <w:sz w:val="24"/>
                <w:szCs w:val="24"/>
                <w:u w:val="single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Окончание ОД </w:t>
            </w:r>
            <w:r w:rsidRPr="007E66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FF3FE7">
              <w:rPr>
                <w:rFonts w:ascii="Times New Roman" w:hAnsi="Times New Roman"/>
                <w:sz w:val="24"/>
                <w:szCs w:val="24"/>
                <w:u w:val="single"/>
              </w:rPr>
              <w:t>10.25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11E4" w:rsidRPr="00E51977" w:rsidTr="00EB4A1E">
        <w:trPr>
          <w:trHeight w:val="4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Default="009F11E4" w:rsidP="00EB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оценки работы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педагога</w:t>
            </w:r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критерия от 0 до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9F11E4" w:rsidRPr="00E51977" w:rsidTr="00EB4A1E">
        <w:trPr>
          <w:trHeight w:val="420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</w:t>
            </w:r>
            <w:proofErr w:type="gramStart"/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ОД</w:t>
            </w:r>
          </w:p>
        </w:tc>
      </w:tr>
      <w:tr w:rsidR="009F11E4" w:rsidRPr="00E51977" w:rsidTr="00EB4A1E">
        <w:trPr>
          <w:trHeight w:val="60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Умение творчески использовать готовые конспекты ОД (вносить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обходимые изменения в 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ход ОД, корректировать цели в соответствии с индивидуальными особенностями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5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Умение составить конспект ООД в соответствии с поставленными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целями, определить его содержание и структуру, подобрать дидактические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34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Подбор демонстрационного и раздаточного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34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Рациональное размещение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40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Предварительная работа с детьми (беседы, организация наблюде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ний, дидактические игры, 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40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>Рабочее пространство при разной форме организации ОД</w:t>
            </w:r>
          </w:p>
        </w:tc>
      </w:tr>
      <w:tr w:rsidR="009F11E4" w:rsidRPr="00E51977" w:rsidTr="00EB4A1E">
        <w:trPr>
          <w:trHeight w:val="35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34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>Партнерская форма: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1E4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34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2.1.1.</w:t>
            </w:r>
            <w:r w:rsidRPr="00E51977">
              <w:rPr>
                <w:rFonts w:ascii="Times New Roman" w:hAnsi="Times New Roman"/>
                <w:bCs/>
                <w:sz w:val="24"/>
                <w:szCs w:val="24"/>
              </w:rPr>
              <w:t xml:space="preserve">Взрослый – партнер, рядом с детьми (вместе), в круге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11E4" w:rsidRPr="00E51977" w:rsidTr="00EB4A1E">
        <w:trPr>
          <w:trHeight w:val="30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2.1.2.</w:t>
            </w:r>
            <w:r w:rsidRPr="00E51977">
              <w:rPr>
                <w:rFonts w:ascii="Times New Roman" w:hAnsi="Times New Roman"/>
                <w:bCs/>
                <w:sz w:val="24"/>
                <w:szCs w:val="24"/>
              </w:rPr>
              <w:t xml:space="preserve">Разрешено свободное размещение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9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977">
              <w:rPr>
                <w:rFonts w:ascii="Times New Roman" w:hAnsi="Times New Roman"/>
                <w:bCs/>
                <w:sz w:val="24"/>
                <w:szCs w:val="24"/>
              </w:rPr>
              <w:t>Разрешено свободное перемещение детей в процессе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2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2.1.4.</w:t>
            </w:r>
            <w:r w:rsidRPr="00E51977">
              <w:rPr>
                <w:rFonts w:ascii="Times New Roman" w:hAnsi="Times New Roman"/>
                <w:bCs/>
                <w:sz w:val="24"/>
                <w:szCs w:val="24"/>
              </w:rPr>
              <w:t>Разрешено свободное общение детей (рабочий гул)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9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34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Школьно – урочная форма: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11E4" w:rsidRPr="00E51977" w:rsidTr="00EB4A1E">
        <w:trPr>
          <w:trHeight w:val="25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Взрослый – учитель, отдален от детей (</w:t>
            </w:r>
            <w:proofErr w:type="gramStart"/>
            <w:r w:rsidRPr="00E51977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E51977">
              <w:rPr>
                <w:rFonts w:ascii="Times New Roman" w:hAnsi="Times New Roman"/>
                <w:sz w:val="24"/>
                <w:szCs w:val="24"/>
              </w:rPr>
              <w:t>/против)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11E4" w:rsidRPr="00E51977" w:rsidTr="00EB4A1E">
        <w:trPr>
          <w:trHeight w:val="26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2.2.2.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 xml:space="preserve">За детьми жестко закреплены рабочие места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11E4" w:rsidRPr="00E51977" w:rsidTr="00EB4A1E">
        <w:trPr>
          <w:trHeight w:val="25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 xml:space="preserve">Запрещено перемещение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11E4" w:rsidRPr="00E51977" w:rsidTr="00EB4A1E">
        <w:trPr>
          <w:trHeight w:val="43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Запрещено свободное общение детей; вводится дисциплинарное требование тишины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11E4" w:rsidRPr="00E51977" w:rsidTr="00EB4A1E">
        <w:trPr>
          <w:trHeight w:val="43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НОД</w:t>
            </w:r>
          </w:p>
        </w:tc>
      </w:tr>
      <w:tr w:rsidR="009F11E4" w:rsidRPr="00E51977" w:rsidTr="00EB4A1E">
        <w:trPr>
          <w:trHeight w:val="27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345">
              <w:rPr>
                <w:rFonts w:ascii="Times New Roman" w:hAnsi="Times New Roman"/>
                <w:bCs/>
                <w:iCs/>
                <w:sz w:val="24"/>
                <w:szCs w:val="24"/>
              </w:rPr>
              <w:t>3.1.</w:t>
            </w:r>
            <w:proofErr w:type="gramStart"/>
            <w:r w:rsidRPr="00E519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Обучающая</w:t>
            </w:r>
            <w:proofErr w:type="gramEnd"/>
            <w:r w:rsidRPr="00E519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повышать уровень развития ребёнка.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9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345">
              <w:rPr>
                <w:rFonts w:ascii="Times New Roman" w:hAnsi="Times New Roman"/>
                <w:bCs/>
                <w:iCs/>
                <w:sz w:val="24"/>
                <w:szCs w:val="24"/>
              </w:rPr>
              <w:t>3.2.</w:t>
            </w:r>
            <w:proofErr w:type="gramStart"/>
            <w:r w:rsidRPr="00E519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Воспитательная</w:t>
            </w:r>
            <w:proofErr w:type="gramEnd"/>
            <w:r w:rsidRPr="00E519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формировать нравственные качества личности, взгляды и убеждения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0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345">
              <w:rPr>
                <w:rFonts w:ascii="Times New Roman" w:hAnsi="Times New Roman"/>
                <w:bCs/>
                <w:iCs/>
                <w:sz w:val="24"/>
                <w:szCs w:val="24"/>
              </w:rPr>
              <w:t>3.3.</w:t>
            </w:r>
            <w:r w:rsidRPr="00E519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Развивающая: 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при обучении развивать у воспитанников познавательный интерес, творческие способности, волю, эмоции, познавательные способности – речь, память, внимание, воображение, восприятие.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03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>Санитарно – гигиенические требования</w:t>
            </w:r>
          </w:p>
        </w:tc>
      </w:tr>
      <w:tr w:rsidR="009F11E4" w:rsidRPr="00E51977" w:rsidTr="00EB4A1E">
        <w:trPr>
          <w:trHeight w:val="53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Удовлетворение двигательной активности (организация динамических пауз, физкультминуток)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11E4" w:rsidRPr="00E51977" w:rsidTr="00EB4A1E">
        <w:trPr>
          <w:trHeight w:val="25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 xml:space="preserve">Соблюдение санитарно-гигиенических требований </w:t>
            </w:r>
            <w:proofErr w:type="gramStart"/>
            <w:r w:rsidRPr="00E5197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51977">
              <w:rPr>
                <w:rFonts w:ascii="Times New Roman" w:hAnsi="Times New Roman"/>
                <w:sz w:val="24"/>
                <w:szCs w:val="24"/>
              </w:rPr>
              <w:t xml:space="preserve"> 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3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Смена деятельности детей в течение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1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Соответствие длительности ОД санитарно-гигиеническим нормам.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 xml:space="preserve">Использование разнообразных форм организации детей </w:t>
            </w:r>
            <w:proofErr w:type="gramStart"/>
            <w:r w:rsidRPr="00E5197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51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197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End"/>
            <w:r w:rsidRPr="00E51977">
              <w:rPr>
                <w:rFonts w:ascii="Times New Roman" w:hAnsi="Times New Roman"/>
                <w:sz w:val="24"/>
                <w:szCs w:val="24"/>
              </w:rPr>
              <w:t xml:space="preserve"> (работа малыми подгруппами, в паре, индивидуальная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коллективная работа детей).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9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Оправданность выбранных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94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НОД</w:t>
            </w:r>
          </w:p>
        </w:tc>
      </w:tr>
      <w:tr w:rsidR="009F11E4" w:rsidRPr="00E51977" w:rsidTr="00EB4A1E">
        <w:trPr>
          <w:trHeight w:val="35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pStyle w:val="Default"/>
            </w:pPr>
            <w:r w:rsidRPr="00972345">
              <w:t>5.1.</w:t>
            </w:r>
            <w:r w:rsidRPr="00E51977">
              <w:rPr>
                <w:b/>
              </w:rPr>
              <w:t>Комбинированная НОД</w:t>
            </w:r>
          </w:p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977">
              <w:rPr>
                <w:rFonts w:ascii="Times New Roman" w:hAnsi="Times New Roman"/>
                <w:sz w:val="24"/>
                <w:szCs w:val="24"/>
              </w:rPr>
              <w:t xml:space="preserve">(сочетание разных видов деятельности или нескольких дидактических задач, не имеющих логических связей между собой </w:t>
            </w:r>
            <w:r w:rsidRPr="00E51977">
              <w:rPr>
                <w:rFonts w:ascii="Times New Roman" w:hAnsi="Times New Roman"/>
                <w:i/>
                <w:iCs/>
                <w:sz w:val="24"/>
                <w:szCs w:val="24"/>
              </w:rPr>
              <w:t>(после рисования идет подвижная игра)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11E4" w:rsidRPr="00E51977" w:rsidTr="00EB4A1E">
        <w:trPr>
          <w:trHeight w:val="33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pStyle w:val="Default"/>
              <w:rPr>
                <w:bCs/>
                <w:color w:val="auto"/>
              </w:rPr>
            </w:pPr>
            <w:r w:rsidRPr="00972345">
              <w:rPr>
                <w:bCs/>
                <w:color w:val="auto"/>
              </w:rPr>
              <w:t>5.2.</w:t>
            </w:r>
            <w:r w:rsidRPr="00E51977">
              <w:rPr>
                <w:b/>
                <w:bCs/>
                <w:color w:val="auto"/>
              </w:rPr>
              <w:t>Комплексная НОД</w:t>
            </w:r>
          </w:p>
          <w:p w:rsidR="009F11E4" w:rsidRPr="00E51977" w:rsidRDefault="009F11E4" w:rsidP="00EB4A1E">
            <w:pPr>
              <w:pStyle w:val="Default"/>
              <w:jc w:val="both"/>
              <w:rPr>
                <w:i/>
                <w:iCs/>
                <w:color w:val="auto"/>
              </w:rPr>
            </w:pPr>
            <w:proofErr w:type="gramStart"/>
            <w:r w:rsidRPr="00E51977">
              <w:rPr>
                <w:bCs/>
                <w:color w:val="auto"/>
              </w:rPr>
              <w:t>(</w:t>
            </w:r>
            <w:r w:rsidRPr="00E51977">
              <w:rPr>
                <w:color w:val="auto"/>
              </w:rPr>
              <w:t>реализация задач средствами разных видов деятельности при ассоциативных связях между ними.</w:t>
            </w:r>
            <w:proofErr w:type="gramEnd"/>
            <w:r w:rsidRPr="00E51977">
              <w:rPr>
                <w:color w:val="auto"/>
              </w:rPr>
              <w:t xml:space="preserve"> При этом один вид деятельности доминирует, а второй его дополняет, создает эмоциональный настрой </w:t>
            </w:r>
            <w:r w:rsidRPr="00E51977">
              <w:rPr>
                <w:i/>
                <w:iCs/>
                <w:color w:val="auto"/>
              </w:rPr>
              <w:t>(беседа о правилах пожарной безопасности переходит в рисование плаката по теме).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33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pStyle w:val="Default"/>
              <w:rPr>
                <w:bCs/>
                <w:color w:val="auto"/>
              </w:rPr>
            </w:pPr>
            <w:r w:rsidRPr="00972345">
              <w:rPr>
                <w:bCs/>
                <w:color w:val="auto"/>
              </w:rPr>
              <w:t>5.3.</w:t>
            </w:r>
            <w:r w:rsidRPr="00E51977">
              <w:rPr>
                <w:b/>
                <w:bCs/>
                <w:color w:val="auto"/>
              </w:rPr>
              <w:t>Интегрированная НОД</w:t>
            </w:r>
          </w:p>
          <w:p w:rsidR="009F11E4" w:rsidRPr="00E51977" w:rsidRDefault="009F11E4" w:rsidP="00EB4A1E">
            <w:pPr>
              <w:pStyle w:val="Default"/>
              <w:jc w:val="both"/>
              <w:rPr>
                <w:i/>
                <w:iCs/>
                <w:color w:val="auto"/>
              </w:rPr>
            </w:pPr>
            <w:proofErr w:type="gramStart"/>
            <w:r w:rsidRPr="00E51977">
              <w:t>(</w:t>
            </w:r>
            <w:r w:rsidRPr="00E51977">
              <w:rPr>
                <w:color w:val="auto"/>
              </w:rPr>
              <w:t xml:space="preserve">соединяют знания из разных образовательных областей на равноправной основе, дополняя друг друга </w:t>
            </w:r>
            <w:r w:rsidRPr="00E51977">
              <w:rPr>
                <w:i/>
                <w:iCs/>
                <w:color w:val="auto"/>
              </w:rPr>
              <w:t>(рассматривание такого понятия как «настроение» через произведения музыки, литературы, живописи)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11E4" w:rsidRPr="00E51977" w:rsidTr="00EB4A1E">
        <w:trPr>
          <w:trHeight w:val="339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>Оправданность и рациональность выбора методов работы с детьми</w:t>
            </w:r>
          </w:p>
        </w:tc>
      </w:tr>
      <w:tr w:rsidR="009F11E4" w:rsidRPr="00E51977" w:rsidTr="00EB4A1E">
        <w:trPr>
          <w:trHeight w:val="27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  <w:r w:rsidRPr="00E51977">
              <w:rPr>
                <w:rFonts w:ascii="Times New Roman" w:hAnsi="Times New Roman"/>
                <w:bCs/>
                <w:sz w:val="24"/>
                <w:szCs w:val="24"/>
              </w:rPr>
              <w:t>Психологический настрой в начале 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7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Игровые приёмы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7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  <w:proofErr w:type="gramStart"/>
            <w:r w:rsidRPr="00E51977"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7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Опытно- экспериментальная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40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Приёмы привлечения и сосредоточения внимания детей (имеются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или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19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Приёмы обеспечения эмоциональности, интереса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7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Приёмы активизации самостоятельности мышления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50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Приёмы подачи нового с опорой на имеющиеся у детей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54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Умение регулировать поведение детей в процессе ОД, сохранять интерес детей в течение всей 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34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49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 xml:space="preserve">Оценка работы </w:t>
            </w:r>
            <w:proofErr w:type="gramStart"/>
            <w:r w:rsidRPr="00E5197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51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197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End"/>
            <w:r w:rsidRPr="00E51977">
              <w:rPr>
                <w:rFonts w:ascii="Times New Roman" w:hAnsi="Times New Roman"/>
                <w:sz w:val="24"/>
                <w:szCs w:val="24"/>
              </w:rPr>
              <w:t xml:space="preserve"> (детьми, </w:t>
            </w:r>
            <w:r>
              <w:rPr>
                <w:rFonts w:ascii="Times New Roman" w:hAnsi="Times New Roman"/>
                <w:sz w:val="24"/>
                <w:szCs w:val="24"/>
              </w:rPr>
              <w:t>педагогом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), 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оценки.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35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7.Деятель</w:t>
            </w:r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ность детей </w:t>
            </w:r>
            <w:proofErr w:type="gramStart"/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519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ОД</w:t>
            </w:r>
          </w:p>
        </w:tc>
      </w:tr>
      <w:tr w:rsidR="009F11E4" w:rsidRPr="00E51977" w:rsidTr="00EB4A1E">
        <w:trPr>
          <w:trHeight w:val="272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Поведение детей в процессе ОД: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22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проявление инициативы;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11E4" w:rsidRPr="00E51977" w:rsidTr="00EB4A1E">
        <w:trPr>
          <w:trHeight w:val="186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сохранение интереса на протяжении ОД;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93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7.1.3.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активность слухового внимания, сосредоточенность при выполнении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356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Проявление творчества детей во время 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332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  <w:r w:rsidRPr="00E51977">
              <w:rPr>
                <w:rFonts w:ascii="Times New Roman" w:hAnsi="Times New Roman"/>
                <w:sz w:val="24"/>
                <w:szCs w:val="24"/>
              </w:rPr>
              <w:t>Усвоение детьми программного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E51977" w:rsidRDefault="009F11E4" w:rsidP="00EB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11E4" w:rsidRPr="00E51977" w:rsidTr="00EB4A1E">
        <w:trPr>
          <w:trHeight w:val="27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E4" w:rsidRPr="00A44B29" w:rsidRDefault="009F11E4" w:rsidP="00EB4A1E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Times New Roman" w:hAnsi="Times New Roman"/>
                <w:b/>
                <w:sz w:val="24"/>
                <w:szCs w:val="24"/>
              </w:rPr>
            </w:pPr>
            <w:r w:rsidRPr="00E5197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70</w:t>
            </w:r>
          </w:p>
        </w:tc>
      </w:tr>
    </w:tbl>
    <w:p w:rsidR="009F11E4" w:rsidRDefault="009F11E4" w:rsidP="009F1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vertAlign w:val="superscript"/>
        </w:rPr>
      </w:pPr>
    </w:p>
    <w:p w:rsidR="009F11E4" w:rsidRDefault="009F11E4" w:rsidP="009F1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</w:p>
    <w:p w:rsidR="009F11E4" w:rsidRPr="007715C4" w:rsidRDefault="009F11E4" w:rsidP="009F1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sz w:val="24"/>
          <w:szCs w:val="24"/>
        </w:rPr>
        <w:t xml:space="preserve">68-80 </w:t>
      </w:r>
      <w:r w:rsidRPr="007715C4">
        <w:rPr>
          <w:rFonts w:ascii="Times New Roman CYR" w:hAnsi="Times New Roman CYR" w:cs="Times New Roman CYR"/>
          <w:bCs/>
          <w:i/>
          <w:sz w:val="24"/>
          <w:szCs w:val="24"/>
        </w:rPr>
        <w:t xml:space="preserve"> баллов</w:t>
      </w:r>
      <w:r>
        <w:rPr>
          <w:rFonts w:ascii="Times New Roman CYR" w:hAnsi="Times New Roman CYR" w:cs="Times New Roman CYR"/>
          <w:bCs/>
          <w:i/>
          <w:sz w:val="24"/>
          <w:szCs w:val="24"/>
        </w:rPr>
        <w:t xml:space="preserve"> </w:t>
      </w:r>
      <w:r w:rsidRPr="007715C4">
        <w:rPr>
          <w:rFonts w:ascii="Times New Roman CYR" w:hAnsi="Times New Roman CYR" w:cs="Times New Roman CYR"/>
          <w:bCs/>
          <w:i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bCs/>
          <w:i/>
          <w:sz w:val="24"/>
          <w:szCs w:val="24"/>
        </w:rPr>
        <w:t xml:space="preserve"> </w:t>
      </w:r>
      <w:r w:rsidRPr="007715C4">
        <w:rPr>
          <w:rFonts w:ascii="Times New Roman CYR" w:hAnsi="Times New Roman CYR" w:cs="Times New Roman CYR"/>
          <w:bCs/>
          <w:i/>
          <w:sz w:val="24"/>
          <w:szCs w:val="24"/>
        </w:rPr>
        <w:t xml:space="preserve">ОД </w:t>
      </w:r>
      <w:proofErr w:type="gramStart"/>
      <w:r w:rsidRPr="007715C4">
        <w:rPr>
          <w:rFonts w:ascii="Times New Roman CYR" w:hAnsi="Times New Roman CYR" w:cs="Times New Roman CYR"/>
          <w:bCs/>
          <w:i/>
          <w:sz w:val="24"/>
          <w:szCs w:val="24"/>
        </w:rPr>
        <w:t>отличная</w:t>
      </w:r>
      <w:proofErr w:type="gramEnd"/>
    </w:p>
    <w:p w:rsidR="009F11E4" w:rsidRPr="007715C4" w:rsidRDefault="009F11E4" w:rsidP="009F1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sz w:val="24"/>
          <w:szCs w:val="24"/>
        </w:rPr>
        <w:t xml:space="preserve">52-67 </w:t>
      </w:r>
      <w:r w:rsidRPr="007715C4">
        <w:rPr>
          <w:rFonts w:ascii="Times New Roman CYR" w:hAnsi="Times New Roman CYR" w:cs="Times New Roman CYR"/>
          <w:bCs/>
          <w:i/>
          <w:sz w:val="24"/>
          <w:szCs w:val="24"/>
        </w:rPr>
        <w:t xml:space="preserve"> баллов </w:t>
      </w:r>
      <w:r>
        <w:rPr>
          <w:rFonts w:ascii="Times New Roman CYR" w:hAnsi="Times New Roman CYR" w:cs="Times New Roman CYR"/>
          <w:bCs/>
          <w:i/>
          <w:sz w:val="24"/>
          <w:szCs w:val="24"/>
        </w:rPr>
        <w:t xml:space="preserve"> </w:t>
      </w:r>
      <w:r w:rsidRPr="007715C4">
        <w:rPr>
          <w:rFonts w:ascii="Times New Roman CYR" w:hAnsi="Times New Roman CYR" w:cs="Times New Roman CYR"/>
          <w:bCs/>
          <w:i/>
          <w:sz w:val="24"/>
          <w:szCs w:val="24"/>
        </w:rPr>
        <w:t>–</w:t>
      </w:r>
      <w:r>
        <w:rPr>
          <w:rFonts w:ascii="Times New Roman CYR" w:hAnsi="Times New Roman CYR" w:cs="Times New Roman CYR"/>
          <w:bCs/>
          <w:i/>
          <w:sz w:val="24"/>
          <w:szCs w:val="24"/>
        </w:rPr>
        <w:t xml:space="preserve"> </w:t>
      </w:r>
      <w:r w:rsidRPr="007715C4">
        <w:rPr>
          <w:rFonts w:ascii="Times New Roman CYR" w:hAnsi="Times New Roman CYR" w:cs="Times New Roman CYR"/>
          <w:bCs/>
          <w:i/>
          <w:sz w:val="24"/>
          <w:szCs w:val="24"/>
        </w:rPr>
        <w:t xml:space="preserve">ОД </w:t>
      </w:r>
      <w:proofErr w:type="gramStart"/>
      <w:r w:rsidRPr="007715C4">
        <w:rPr>
          <w:rFonts w:ascii="Times New Roman CYR" w:hAnsi="Times New Roman CYR" w:cs="Times New Roman CYR"/>
          <w:bCs/>
          <w:i/>
          <w:sz w:val="24"/>
          <w:szCs w:val="24"/>
        </w:rPr>
        <w:t>хорошая</w:t>
      </w:r>
      <w:proofErr w:type="gramEnd"/>
    </w:p>
    <w:p w:rsidR="009F11E4" w:rsidRPr="007715C4" w:rsidRDefault="009F11E4" w:rsidP="009F1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sz w:val="24"/>
          <w:szCs w:val="24"/>
        </w:rPr>
        <w:t xml:space="preserve">36-51 </w:t>
      </w:r>
      <w:r w:rsidRPr="007715C4">
        <w:rPr>
          <w:rFonts w:ascii="Times New Roman CYR" w:hAnsi="Times New Roman CYR" w:cs="Times New Roman CYR"/>
          <w:bCs/>
          <w:i/>
          <w:sz w:val="24"/>
          <w:szCs w:val="24"/>
        </w:rPr>
        <w:t xml:space="preserve"> баллов –</w:t>
      </w:r>
      <w:r>
        <w:rPr>
          <w:rFonts w:ascii="Times New Roman CYR" w:hAnsi="Times New Roman CYR" w:cs="Times New Roman CYR"/>
          <w:bCs/>
          <w:i/>
          <w:sz w:val="24"/>
          <w:szCs w:val="24"/>
        </w:rPr>
        <w:t xml:space="preserve"> </w:t>
      </w:r>
      <w:r w:rsidRPr="007715C4">
        <w:rPr>
          <w:rFonts w:ascii="Times New Roman CYR" w:hAnsi="Times New Roman CYR" w:cs="Times New Roman CYR"/>
          <w:bCs/>
          <w:i/>
          <w:sz w:val="24"/>
          <w:szCs w:val="24"/>
        </w:rPr>
        <w:t xml:space="preserve">ОД </w:t>
      </w:r>
      <w:proofErr w:type="gramStart"/>
      <w:r w:rsidRPr="007715C4">
        <w:rPr>
          <w:rFonts w:ascii="Times New Roman CYR" w:hAnsi="Times New Roman CYR" w:cs="Times New Roman CYR"/>
          <w:bCs/>
          <w:i/>
          <w:sz w:val="24"/>
          <w:szCs w:val="24"/>
        </w:rPr>
        <w:t>удовлетворительная</w:t>
      </w:r>
      <w:proofErr w:type="gramEnd"/>
    </w:p>
    <w:p w:rsidR="009F11E4" w:rsidRDefault="009F11E4" w:rsidP="009F1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11E4" w:rsidRDefault="009F11E4" w:rsidP="009F1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9F11E4" w:rsidRDefault="009F11E4" w:rsidP="009F1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7715C4">
        <w:rPr>
          <w:rFonts w:ascii="Times New Roman CYR" w:hAnsi="Times New Roman CYR" w:cs="Times New Roman CYR"/>
          <w:bCs/>
          <w:sz w:val="24"/>
          <w:szCs w:val="24"/>
        </w:rPr>
        <w:t xml:space="preserve">Подпись </w:t>
      </w:r>
      <w:proofErr w:type="gramStart"/>
      <w:r w:rsidRPr="007715C4">
        <w:rPr>
          <w:rFonts w:ascii="Times New Roman CYR" w:hAnsi="Times New Roman CYR" w:cs="Times New Roman CYR"/>
          <w:bCs/>
          <w:sz w:val="24"/>
          <w:szCs w:val="24"/>
        </w:rPr>
        <w:t>посетившего</w:t>
      </w:r>
      <w:proofErr w:type="gramEnd"/>
      <w:r w:rsidRPr="007715C4">
        <w:rPr>
          <w:rFonts w:ascii="Times New Roman CYR" w:hAnsi="Times New Roman CYR" w:cs="Times New Roman CYR"/>
          <w:bCs/>
          <w:sz w:val="24"/>
          <w:szCs w:val="24"/>
        </w:rPr>
        <w:t xml:space="preserve"> ОД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771C9">
        <w:rPr>
          <w:rFonts w:ascii="Times New Roman CYR" w:hAnsi="Times New Roman CYR" w:cs="Times New Roman CYR"/>
          <w:bCs/>
          <w:sz w:val="24"/>
          <w:szCs w:val="24"/>
        </w:rPr>
        <w:t xml:space="preserve"> заведующий СПДО    / </w:t>
      </w:r>
      <w:proofErr w:type="spellStart"/>
      <w:r w:rsidR="00C771C9" w:rsidRPr="00C771C9">
        <w:rPr>
          <w:rFonts w:ascii="Times New Roman CYR" w:hAnsi="Times New Roman CYR" w:cs="Times New Roman CYR"/>
          <w:bCs/>
          <w:sz w:val="24"/>
          <w:szCs w:val="24"/>
          <w:u w:val="single"/>
        </w:rPr>
        <w:t>Шетова</w:t>
      </w:r>
      <w:r w:rsidRPr="00C771C9">
        <w:rPr>
          <w:rFonts w:ascii="Times New Roman CYR" w:hAnsi="Times New Roman CYR" w:cs="Times New Roman CYR"/>
          <w:bCs/>
          <w:sz w:val="24"/>
          <w:szCs w:val="24"/>
          <w:u w:val="single"/>
        </w:rPr>
        <w:t>__</w:t>
      </w:r>
      <w:proofErr w:type="spellEnd"/>
      <w:r w:rsidRPr="00C771C9">
        <w:rPr>
          <w:rFonts w:ascii="Times New Roman CYR" w:hAnsi="Times New Roman CYR" w:cs="Times New Roman CYR"/>
          <w:bCs/>
          <w:sz w:val="24"/>
          <w:szCs w:val="24"/>
          <w:u w:val="single"/>
        </w:rPr>
        <w:t>/</w:t>
      </w:r>
      <w:r w:rsidRPr="007715C4">
        <w:rPr>
          <w:rFonts w:ascii="Times New Roman CYR" w:hAnsi="Times New Roman CYR" w:cs="Times New Roman CYR"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Cs/>
          <w:sz w:val="24"/>
          <w:szCs w:val="24"/>
        </w:rPr>
        <w:t>________________</w:t>
      </w:r>
      <w:r w:rsidRPr="007715C4">
        <w:rPr>
          <w:rFonts w:ascii="Times New Roman CYR" w:hAnsi="Times New Roman CYR" w:cs="Times New Roman CYR"/>
          <w:bCs/>
          <w:sz w:val="24"/>
          <w:szCs w:val="24"/>
        </w:rPr>
        <w:t xml:space="preserve"> /</w:t>
      </w:r>
    </w:p>
    <w:p w:rsidR="009F11E4" w:rsidRPr="0025691C" w:rsidRDefault="009F11E4" w:rsidP="009F1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  <w:vertAlign w:val="superscript"/>
        </w:rPr>
        <w:t>Фамилия, инициалы)</w:t>
      </w:r>
      <w:proofErr w:type="gramEnd"/>
    </w:p>
    <w:p w:rsidR="009F11E4" w:rsidRDefault="009F11E4" w:rsidP="009F1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9F11E4" w:rsidRPr="007715C4" w:rsidRDefault="009F11E4" w:rsidP="009F1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7715C4">
        <w:rPr>
          <w:rFonts w:ascii="Times New Roman CYR" w:hAnsi="Times New Roman CYR" w:cs="Times New Roman CYR"/>
          <w:bCs/>
          <w:sz w:val="24"/>
          <w:szCs w:val="24"/>
        </w:rPr>
        <w:t>Подпись педагога _______________</w:t>
      </w:r>
      <w:r>
        <w:rPr>
          <w:rFonts w:ascii="Times New Roman CYR" w:hAnsi="Times New Roman CYR" w:cs="Times New Roman CYR"/>
          <w:bCs/>
          <w:sz w:val="24"/>
          <w:szCs w:val="24"/>
        </w:rPr>
        <w:t>_____</w:t>
      </w:r>
      <w:r w:rsidRPr="007715C4">
        <w:rPr>
          <w:rFonts w:ascii="Times New Roman CYR" w:hAnsi="Times New Roman CYR" w:cs="Times New Roman CYR"/>
          <w:bCs/>
          <w:sz w:val="24"/>
          <w:szCs w:val="24"/>
        </w:rPr>
        <w:t>___/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715C4">
        <w:rPr>
          <w:rFonts w:ascii="Times New Roman CYR" w:hAnsi="Times New Roman CYR" w:cs="Times New Roman CYR"/>
          <w:bCs/>
          <w:sz w:val="24"/>
          <w:szCs w:val="24"/>
        </w:rPr>
        <w:t>_______________________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/</w:t>
      </w:r>
    </w:p>
    <w:p w:rsidR="009F11E4" w:rsidRPr="0025691C" w:rsidRDefault="009F11E4" w:rsidP="009F1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(Фамилия, инициалы)</w:t>
      </w:r>
    </w:p>
    <w:p w:rsidR="001653A5" w:rsidRDefault="001653A5"/>
    <w:sectPr w:rsidR="001653A5" w:rsidSect="00FF3FE7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11E4"/>
    <w:rsid w:val="001653A5"/>
    <w:rsid w:val="002C2F69"/>
    <w:rsid w:val="00853AA0"/>
    <w:rsid w:val="009F11E4"/>
    <w:rsid w:val="00C771C9"/>
    <w:rsid w:val="00CC5B5F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1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F3F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1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2022-03-27T10:58:00Z</cp:lastPrinted>
  <dcterms:created xsi:type="dcterms:W3CDTF">2022-03-27T10:34:00Z</dcterms:created>
  <dcterms:modified xsi:type="dcterms:W3CDTF">2022-03-27T10:59:00Z</dcterms:modified>
</cp:coreProperties>
</file>