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D86" w:rsidRDefault="00282D86" w:rsidP="00591464">
      <w:pPr>
        <w:pStyle w:val="af"/>
        <w:spacing w:line="360" w:lineRule="auto"/>
        <w:jc w:val="center"/>
        <w:rPr>
          <w:b/>
          <w:sz w:val="24"/>
        </w:rPr>
      </w:pPr>
      <w:bookmarkStart w:id="0" w:name="_Toc89710436"/>
      <w:r>
        <w:rPr>
          <w:b/>
          <w:sz w:val="24"/>
        </w:rPr>
        <w:t>МБОУ «Лицей имени А.С.Пушкина»</w:t>
      </w:r>
    </w:p>
    <w:p w:rsidR="00282D86" w:rsidRDefault="00282D86" w:rsidP="00591464">
      <w:pPr>
        <w:pStyle w:val="af"/>
        <w:spacing w:line="360" w:lineRule="auto"/>
        <w:jc w:val="center"/>
        <w:rPr>
          <w:b/>
          <w:sz w:val="24"/>
        </w:rPr>
      </w:pPr>
    </w:p>
    <w:p w:rsidR="00282D86" w:rsidRDefault="00282D86" w:rsidP="00591464">
      <w:pPr>
        <w:pStyle w:val="af"/>
        <w:spacing w:line="360" w:lineRule="auto"/>
        <w:jc w:val="center"/>
        <w:rPr>
          <w:b/>
          <w:sz w:val="24"/>
        </w:rPr>
      </w:pPr>
    </w:p>
    <w:p w:rsidR="00282D86" w:rsidRDefault="00282D86" w:rsidP="00591464">
      <w:pPr>
        <w:pStyle w:val="af"/>
        <w:spacing w:line="360" w:lineRule="auto"/>
        <w:jc w:val="center"/>
        <w:rPr>
          <w:b/>
          <w:sz w:val="24"/>
        </w:rPr>
      </w:pPr>
    </w:p>
    <w:p w:rsidR="00282D86" w:rsidRDefault="00282D86" w:rsidP="00591464">
      <w:pPr>
        <w:pStyle w:val="af"/>
        <w:spacing w:line="360" w:lineRule="auto"/>
        <w:jc w:val="center"/>
        <w:rPr>
          <w:b/>
          <w:sz w:val="24"/>
        </w:rPr>
      </w:pPr>
    </w:p>
    <w:p w:rsidR="00282D86" w:rsidRDefault="00282D86" w:rsidP="00591464">
      <w:pPr>
        <w:pStyle w:val="af"/>
        <w:spacing w:line="360" w:lineRule="auto"/>
        <w:jc w:val="center"/>
        <w:rPr>
          <w:b/>
          <w:sz w:val="24"/>
        </w:rPr>
      </w:pPr>
    </w:p>
    <w:p w:rsidR="00282D86" w:rsidRPr="00282D86" w:rsidRDefault="00282D86" w:rsidP="00591464">
      <w:pPr>
        <w:pStyle w:val="af"/>
        <w:spacing w:line="360" w:lineRule="auto"/>
        <w:jc w:val="center"/>
        <w:rPr>
          <w:b/>
          <w:sz w:val="32"/>
          <w:szCs w:val="32"/>
        </w:rPr>
      </w:pPr>
      <w:r w:rsidRPr="00282D86">
        <w:rPr>
          <w:b/>
          <w:sz w:val="32"/>
          <w:szCs w:val="32"/>
        </w:rPr>
        <w:t>Исследовательский проект на тему</w:t>
      </w:r>
      <w:proofErr w:type="gramStart"/>
      <w:r w:rsidRPr="00282D86">
        <w:rPr>
          <w:b/>
          <w:sz w:val="32"/>
          <w:szCs w:val="32"/>
        </w:rPr>
        <w:t xml:space="preserve"> :</w:t>
      </w:r>
      <w:proofErr w:type="gramEnd"/>
    </w:p>
    <w:p w:rsidR="00282D86" w:rsidRPr="00282D86" w:rsidRDefault="00282D86" w:rsidP="00591464">
      <w:pPr>
        <w:pStyle w:val="af"/>
        <w:spacing w:line="360" w:lineRule="auto"/>
        <w:jc w:val="center"/>
        <w:rPr>
          <w:b/>
          <w:sz w:val="32"/>
          <w:szCs w:val="32"/>
        </w:rPr>
      </w:pPr>
      <w:r w:rsidRPr="00282D86">
        <w:rPr>
          <w:b/>
          <w:sz w:val="32"/>
          <w:szCs w:val="32"/>
        </w:rPr>
        <w:t>«Сравнение средств по уходу за волосами»</w:t>
      </w:r>
    </w:p>
    <w:p w:rsidR="00282D86" w:rsidRDefault="00282D86" w:rsidP="00591464">
      <w:pPr>
        <w:pStyle w:val="af"/>
        <w:spacing w:line="360" w:lineRule="auto"/>
        <w:jc w:val="center"/>
        <w:rPr>
          <w:b/>
          <w:sz w:val="24"/>
        </w:rPr>
      </w:pPr>
    </w:p>
    <w:p w:rsidR="00282D86" w:rsidRDefault="00282D86" w:rsidP="00591464">
      <w:pPr>
        <w:pStyle w:val="af"/>
        <w:spacing w:line="360" w:lineRule="auto"/>
        <w:jc w:val="center"/>
        <w:rPr>
          <w:b/>
          <w:sz w:val="24"/>
        </w:rPr>
      </w:pPr>
    </w:p>
    <w:p w:rsidR="00282D86" w:rsidRDefault="00282D86" w:rsidP="00591464">
      <w:pPr>
        <w:pStyle w:val="af"/>
        <w:spacing w:line="360" w:lineRule="auto"/>
        <w:jc w:val="center"/>
        <w:rPr>
          <w:b/>
          <w:sz w:val="24"/>
        </w:rPr>
      </w:pPr>
    </w:p>
    <w:p w:rsidR="00282D86" w:rsidRDefault="00282D86" w:rsidP="00591464">
      <w:pPr>
        <w:pStyle w:val="af"/>
        <w:spacing w:line="360" w:lineRule="auto"/>
        <w:jc w:val="center"/>
        <w:rPr>
          <w:b/>
          <w:sz w:val="24"/>
        </w:rPr>
      </w:pPr>
    </w:p>
    <w:p w:rsidR="00282D86" w:rsidRDefault="00282D86" w:rsidP="00591464">
      <w:pPr>
        <w:pStyle w:val="af"/>
        <w:spacing w:line="360" w:lineRule="auto"/>
        <w:jc w:val="center"/>
        <w:rPr>
          <w:b/>
          <w:sz w:val="24"/>
        </w:rPr>
      </w:pPr>
    </w:p>
    <w:p w:rsidR="00282D86" w:rsidRDefault="00282D86" w:rsidP="00591464">
      <w:pPr>
        <w:pStyle w:val="af"/>
        <w:spacing w:line="360" w:lineRule="auto"/>
        <w:jc w:val="center"/>
        <w:rPr>
          <w:b/>
          <w:sz w:val="24"/>
        </w:rPr>
      </w:pPr>
    </w:p>
    <w:p w:rsidR="00282D86" w:rsidRDefault="00282D86" w:rsidP="00282D86">
      <w:pPr>
        <w:pStyle w:val="af"/>
        <w:spacing w:line="360" w:lineRule="auto"/>
        <w:jc w:val="right"/>
        <w:rPr>
          <w:b/>
          <w:sz w:val="24"/>
        </w:rPr>
      </w:pPr>
    </w:p>
    <w:p w:rsidR="00282D86" w:rsidRDefault="00282D86" w:rsidP="00282D86">
      <w:pPr>
        <w:pStyle w:val="af"/>
        <w:spacing w:line="360" w:lineRule="auto"/>
        <w:jc w:val="right"/>
        <w:rPr>
          <w:b/>
          <w:sz w:val="24"/>
        </w:rPr>
      </w:pPr>
    </w:p>
    <w:p w:rsidR="00282D86" w:rsidRDefault="00282D86" w:rsidP="00282D86">
      <w:pPr>
        <w:pStyle w:val="af"/>
        <w:spacing w:line="360" w:lineRule="auto"/>
        <w:jc w:val="right"/>
        <w:rPr>
          <w:b/>
          <w:sz w:val="24"/>
        </w:rPr>
      </w:pPr>
    </w:p>
    <w:p w:rsidR="00282D86" w:rsidRDefault="00282D86" w:rsidP="00282D86">
      <w:pPr>
        <w:pStyle w:val="af"/>
        <w:spacing w:line="360" w:lineRule="auto"/>
        <w:jc w:val="right"/>
        <w:rPr>
          <w:b/>
          <w:sz w:val="24"/>
        </w:rPr>
      </w:pPr>
    </w:p>
    <w:p w:rsidR="00282D86" w:rsidRDefault="00282D86" w:rsidP="00282D86">
      <w:pPr>
        <w:pStyle w:val="af"/>
        <w:spacing w:line="360" w:lineRule="auto"/>
        <w:jc w:val="right"/>
        <w:rPr>
          <w:b/>
          <w:sz w:val="24"/>
        </w:rPr>
      </w:pPr>
    </w:p>
    <w:p w:rsidR="00282D86" w:rsidRDefault="00282D86" w:rsidP="00282D86">
      <w:pPr>
        <w:pStyle w:val="af"/>
        <w:spacing w:line="360" w:lineRule="auto"/>
        <w:jc w:val="right"/>
        <w:rPr>
          <w:b/>
          <w:sz w:val="24"/>
        </w:rPr>
      </w:pPr>
    </w:p>
    <w:p w:rsidR="00282D86" w:rsidRDefault="00282D86" w:rsidP="00282D86">
      <w:pPr>
        <w:pStyle w:val="af"/>
        <w:spacing w:line="360" w:lineRule="auto"/>
        <w:jc w:val="right"/>
        <w:rPr>
          <w:b/>
          <w:sz w:val="24"/>
        </w:rPr>
      </w:pPr>
    </w:p>
    <w:p w:rsidR="00282D86" w:rsidRDefault="00282D86" w:rsidP="00282D86">
      <w:pPr>
        <w:pStyle w:val="af"/>
        <w:spacing w:line="360" w:lineRule="auto"/>
        <w:jc w:val="right"/>
        <w:rPr>
          <w:b/>
          <w:sz w:val="24"/>
        </w:rPr>
      </w:pPr>
    </w:p>
    <w:p w:rsidR="00282D86" w:rsidRDefault="00282D86" w:rsidP="00282D86">
      <w:pPr>
        <w:pStyle w:val="af"/>
        <w:spacing w:line="360" w:lineRule="auto"/>
        <w:jc w:val="right"/>
        <w:rPr>
          <w:b/>
          <w:sz w:val="24"/>
        </w:rPr>
      </w:pPr>
    </w:p>
    <w:p w:rsidR="00282D86" w:rsidRDefault="00282D86" w:rsidP="00282D86">
      <w:pPr>
        <w:pStyle w:val="af"/>
        <w:spacing w:line="360" w:lineRule="auto"/>
        <w:jc w:val="right"/>
        <w:rPr>
          <w:b/>
          <w:sz w:val="24"/>
        </w:rPr>
      </w:pPr>
    </w:p>
    <w:p w:rsidR="00282D86" w:rsidRPr="00282D86" w:rsidRDefault="00282D86" w:rsidP="00282D86">
      <w:pPr>
        <w:pStyle w:val="af"/>
        <w:spacing w:line="360" w:lineRule="auto"/>
        <w:jc w:val="right"/>
        <w:rPr>
          <w:b/>
        </w:rPr>
      </w:pPr>
    </w:p>
    <w:p w:rsidR="00282D86" w:rsidRPr="00282D86" w:rsidRDefault="00282D86" w:rsidP="00282D86">
      <w:pPr>
        <w:pStyle w:val="af"/>
        <w:spacing w:line="360" w:lineRule="auto"/>
        <w:jc w:val="right"/>
        <w:rPr>
          <w:b/>
        </w:rPr>
      </w:pPr>
      <w:proofErr w:type="spellStart"/>
      <w:r w:rsidRPr="00282D86">
        <w:rPr>
          <w:b/>
        </w:rPr>
        <w:t>Автор</w:t>
      </w:r>
      <w:proofErr w:type="gramStart"/>
      <w:r w:rsidRPr="00282D86">
        <w:rPr>
          <w:b/>
        </w:rPr>
        <w:t>:Г</w:t>
      </w:r>
      <w:proofErr w:type="gramEnd"/>
      <w:r w:rsidRPr="00282D86">
        <w:rPr>
          <w:b/>
        </w:rPr>
        <w:t>олубева</w:t>
      </w:r>
      <w:proofErr w:type="spellEnd"/>
      <w:r w:rsidRPr="00282D86">
        <w:rPr>
          <w:b/>
        </w:rPr>
        <w:t xml:space="preserve"> Ангелина</w:t>
      </w:r>
    </w:p>
    <w:p w:rsidR="00282D86" w:rsidRPr="00282D86" w:rsidRDefault="00282D86" w:rsidP="00282D86">
      <w:pPr>
        <w:pStyle w:val="af"/>
        <w:spacing w:line="360" w:lineRule="auto"/>
        <w:jc w:val="right"/>
        <w:rPr>
          <w:b/>
        </w:rPr>
      </w:pPr>
      <w:proofErr w:type="spellStart"/>
      <w:r w:rsidRPr="00282D86">
        <w:rPr>
          <w:b/>
        </w:rPr>
        <w:t>Руководитель</w:t>
      </w:r>
      <w:proofErr w:type="gramStart"/>
      <w:r w:rsidRPr="00282D86">
        <w:rPr>
          <w:b/>
        </w:rPr>
        <w:t>:К</w:t>
      </w:r>
      <w:proofErr w:type="gramEnd"/>
      <w:r w:rsidRPr="00282D86">
        <w:rPr>
          <w:b/>
        </w:rPr>
        <w:t>артаева</w:t>
      </w:r>
      <w:proofErr w:type="spellEnd"/>
      <w:r w:rsidRPr="00282D86">
        <w:rPr>
          <w:b/>
        </w:rPr>
        <w:t xml:space="preserve"> Ольга Вячеславовна</w:t>
      </w:r>
    </w:p>
    <w:p w:rsidR="00282D86" w:rsidRDefault="00282D86" w:rsidP="00282D86">
      <w:pPr>
        <w:pStyle w:val="af"/>
        <w:spacing w:line="360" w:lineRule="auto"/>
        <w:jc w:val="right"/>
        <w:rPr>
          <w:b/>
          <w:sz w:val="24"/>
        </w:rPr>
      </w:pPr>
    </w:p>
    <w:p w:rsidR="00282D86" w:rsidRDefault="00282D86" w:rsidP="00591464">
      <w:pPr>
        <w:pStyle w:val="af"/>
        <w:spacing w:line="360" w:lineRule="auto"/>
        <w:jc w:val="center"/>
        <w:rPr>
          <w:b/>
          <w:sz w:val="24"/>
        </w:rPr>
      </w:pPr>
    </w:p>
    <w:p w:rsidR="00282D86" w:rsidRDefault="00282D86" w:rsidP="00591464">
      <w:pPr>
        <w:pStyle w:val="af"/>
        <w:spacing w:line="360" w:lineRule="auto"/>
        <w:jc w:val="center"/>
        <w:rPr>
          <w:b/>
          <w:sz w:val="24"/>
        </w:rPr>
      </w:pPr>
    </w:p>
    <w:p w:rsidR="00282D86" w:rsidRDefault="00282D86" w:rsidP="00591464">
      <w:pPr>
        <w:pStyle w:val="af"/>
        <w:spacing w:line="360" w:lineRule="auto"/>
        <w:jc w:val="center"/>
        <w:rPr>
          <w:b/>
          <w:sz w:val="24"/>
        </w:rPr>
      </w:pPr>
    </w:p>
    <w:p w:rsidR="00282D86" w:rsidRDefault="00282D86" w:rsidP="00591464">
      <w:pPr>
        <w:pStyle w:val="af"/>
        <w:spacing w:line="360" w:lineRule="auto"/>
        <w:jc w:val="center"/>
        <w:rPr>
          <w:b/>
          <w:sz w:val="24"/>
        </w:rPr>
      </w:pPr>
    </w:p>
    <w:p w:rsidR="00282D86" w:rsidRDefault="00282D86" w:rsidP="00282D86">
      <w:pPr>
        <w:pStyle w:val="af"/>
        <w:spacing w:line="360" w:lineRule="auto"/>
        <w:jc w:val="center"/>
        <w:rPr>
          <w:b/>
          <w:sz w:val="24"/>
        </w:rPr>
      </w:pPr>
      <w:r>
        <w:rPr>
          <w:b/>
          <w:sz w:val="24"/>
        </w:rPr>
        <w:t>Г.Семёнов</w:t>
      </w:r>
    </w:p>
    <w:p w:rsidR="00282D86" w:rsidRDefault="00282D86" w:rsidP="00282D86">
      <w:pPr>
        <w:pStyle w:val="af"/>
        <w:spacing w:line="360" w:lineRule="auto"/>
        <w:jc w:val="center"/>
        <w:rPr>
          <w:b/>
          <w:sz w:val="24"/>
        </w:rPr>
      </w:pPr>
      <w:r>
        <w:rPr>
          <w:b/>
          <w:sz w:val="24"/>
        </w:rPr>
        <w:t xml:space="preserve"> 2022год</w:t>
      </w:r>
    </w:p>
    <w:p w:rsidR="007C3AA3" w:rsidRPr="00282D86" w:rsidRDefault="007C3AA3" w:rsidP="00282D86">
      <w:pPr>
        <w:pStyle w:val="af"/>
        <w:spacing w:line="360" w:lineRule="auto"/>
        <w:jc w:val="center"/>
        <w:rPr>
          <w:b/>
          <w:sz w:val="24"/>
        </w:rPr>
      </w:pPr>
      <w:r w:rsidRPr="002F1CE2">
        <w:rPr>
          <w:b/>
          <w:sz w:val="24"/>
        </w:rPr>
        <w:lastRenderedPageBreak/>
        <w:t>1.Введение</w:t>
      </w:r>
      <w:bookmarkEnd w:id="0"/>
    </w:p>
    <w:p w:rsidR="007C3AA3" w:rsidRPr="002F1CE2" w:rsidRDefault="007C3AA3" w:rsidP="00A20498">
      <w:pPr>
        <w:pStyle w:val="a3"/>
        <w:jc w:val="both"/>
        <w:rPr>
          <w:color w:val="000000"/>
        </w:rPr>
      </w:pPr>
      <w:r w:rsidRPr="002F1CE2">
        <w:t xml:space="preserve">Объектом внимания у девушек и женщин всегда были волосы. Но по-настоящему красивыми и роскошными волосами являются </w:t>
      </w:r>
      <w:proofErr w:type="gramStart"/>
      <w:r w:rsidRPr="002F1CE2">
        <w:t>здоровые</w:t>
      </w:r>
      <w:proofErr w:type="gramEnd"/>
      <w:r w:rsidRPr="002F1CE2">
        <w:t>. Меня заинтересовал вопрос здоровых волос и их</w:t>
      </w:r>
      <w:r w:rsidRPr="002F1CE2">
        <w:rPr>
          <w:color w:val="000000"/>
        </w:rPr>
        <w:t xml:space="preserve"> получение  народными средствами.</w:t>
      </w:r>
    </w:p>
    <w:p w:rsidR="007C3AA3" w:rsidRPr="002F1CE2" w:rsidRDefault="007C3AA3" w:rsidP="00A20498">
      <w:pPr>
        <w:pStyle w:val="a3"/>
        <w:jc w:val="both"/>
        <w:rPr>
          <w:color w:val="000000"/>
        </w:rPr>
      </w:pPr>
      <w:r w:rsidRPr="002F1CE2">
        <w:rPr>
          <w:b/>
          <w:color w:val="000000"/>
        </w:rPr>
        <w:t xml:space="preserve">Актуальность </w:t>
      </w:r>
      <w:r w:rsidRPr="002F1CE2">
        <w:rPr>
          <w:color w:val="000000"/>
        </w:rPr>
        <w:t xml:space="preserve">данной темы заключается в том, что в наше время мы портим волосы плойками, феном и постоянным окрашиванием, тем самым волосы становятся ломкими и безжизненными. Такие волосы </w:t>
      </w:r>
      <w:proofErr w:type="gramStart"/>
      <w:r w:rsidRPr="002F1CE2">
        <w:rPr>
          <w:color w:val="000000"/>
        </w:rPr>
        <w:t>нуждаются в постоянном уходе и применении бальзама является</w:t>
      </w:r>
      <w:proofErr w:type="gramEnd"/>
      <w:r w:rsidRPr="002F1CE2">
        <w:rPr>
          <w:color w:val="000000"/>
        </w:rPr>
        <w:t xml:space="preserve"> неотъемлемой его  частью. </w:t>
      </w:r>
    </w:p>
    <w:p w:rsidR="007C3AA3" w:rsidRPr="002F1CE2" w:rsidRDefault="007C3AA3" w:rsidP="00A20498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F1C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Цель исследования - </w:t>
      </w:r>
      <w:r w:rsidRPr="002F1CE2">
        <w:rPr>
          <w:rFonts w:ascii="Times New Roman" w:hAnsi="Times New Roman" w:cs="Times New Roman"/>
          <w:color w:val="000000"/>
          <w:sz w:val="24"/>
          <w:szCs w:val="24"/>
        </w:rPr>
        <w:t>сравнить эффективность воздействия на состояние волос  промышленного бальзама для волос и  народных средств по уходу за волосами.</w:t>
      </w:r>
    </w:p>
    <w:p w:rsidR="007C3AA3" w:rsidRPr="002F1CE2" w:rsidRDefault="007C3AA3" w:rsidP="00A20498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F1CE2">
        <w:rPr>
          <w:rFonts w:ascii="Times New Roman" w:hAnsi="Times New Roman" w:cs="Times New Roman"/>
          <w:b/>
          <w:color w:val="000000"/>
          <w:sz w:val="24"/>
          <w:szCs w:val="24"/>
        </w:rPr>
        <w:t>Задачи проекта:</w:t>
      </w:r>
    </w:p>
    <w:p w:rsidR="007C3AA3" w:rsidRPr="002F1CE2" w:rsidRDefault="007C3AA3" w:rsidP="00A20498">
      <w:pPr>
        <w:pStyle w:val="a3"/>
        <w:numPr>
          <w:ilvl w:val="0"/>
          <w:numId w:val="1"/>
        </w:numPr>
        <w:jc w:val="both"/>
        <w:rPr>
          <w:color w:val="000000"/>
        </w:rPr>
      </w:pPr>
      <w:r w:rsidRPr="002F1CE2">
        <w:rPr>
          <w:color w:val="000000"/>
        </w:rPr>
        <w:t>Проанализировать, как воздействуют покупные бальзамы и народные средства на волосы.</w:t>
      </w:r>
    </w:p>
    <w:p w:rsidR="007C3AA3" w:rsidRPr="002F1CE2" w:rsidRDefault="007C3AA3" w:rsidP="00A20498">
      <w:pPr>
        <w:pStyle w:val="a3"/>
        <w:numPr>
          <w:ilvl w:val="0"/>
          <w:numId w:val="1"/>
        </w:numPr>
        <w:jc w:val="both"/>
        <w:rPr>
          <w:color w:val="000000"/>
        </w:rPr>
      </w:pPr>
      <w:r w:rsidRPr="002F1CE2">
        <w:rPr>
          <w:color w:val="000000"/>
        </w:rPr>
        <w:t xml:space="preserve">Определить после </w:t>
      </w:r>
      <w:proofErr w:type="gramStart"/>
      <w:r w:rsidRPr="002F1CE2">
        <w:rPr>
          <w:color w:val="000000"/>
        </w:rPr>
        <w:t>какого</w:t>
      </w:r>
      <w:proofErr w:type="gramEnd"/>
      <w:r w:rsidRPr="002F1CE2">
        <w:rPr>
          <w:color w:val="000000"/>
        </w:rPr>
        <w:t xml:space="preserve"> </w:t>
      </w:r>
      <w:proofErr w:type="spellStart"/>
      <w:r w:rsidRPr="002F1CE2">
        <w:rPr>
          <w:color w:val="000000"/>
        </w:rPr>
        <w:t>ополаскивателя</w:t>
      </w:r>
      <w:proofErr w:type="spellEnd"/>
      <w:r w:rsidRPr="002F1CE2">
        <w:rPr>
          <w:color w:val="000000"/>
        </w:rPr>
        <w:t xml:space="preserve"> волосы становятся лучше.</w:t>
      </w:r>
    </w:p>
    <w:p w:rsidR="007C3AA3" w:rsidRPr="002F1CE2" w:rsidRDefault="007C3AA3" w:rsidP="00A20498">
      <w:pPr>
        <w:pStyle w:val="a3"/>
        <w:numPr>
          <w:ilvl w:val="0"/>
          <w:numId w:val="1"/>
        </w:numPr>
        <w:jc w:val="both"/>
        <w:rPr>
          <w:color w:val="000000"/>
        </w:rPr>
      </w:pPr>
      <w:r w:rsidRPr="002F1CE2">
        <w:rPr>
          <w:color w:val="000000"/>
        </w:rPr>
        <w:t>Составить рекомендация по уходу за осветлёнными волосами.</w:t>
      </w:r>
    </w:p>
    <w:p w:rsidR="007C3AA3" w:rsidRPr="002F1CE2" w:rsidRDefault="007C3AA3" w:rsidP="00A20498">
      <w:pPr>
        <w:pStyle w:val="a3"/>
        <w:jc w:val="both"/>
      </w:pPr>
      <w:r w:rsidRPr="002F1CE2">
        <w:rPr>
          <w:b/>
        </w:rPr>
        <w:t>Проблема</w:t>
      </w:r>
      <w:proofErr w:type="gramStart"/>
      <w:r w:rsidRPr="002F1CE2">
        <w:rPr>
          <w:b/>
        </w:rPr>
        <w:t xml:space="preserve"> :</w:t>
      </w:r>
      <w:proofErr w:type="gramEnd"/>
      <w:r w:rsidRPr="002F1CE2">
        <w:t xml:space="preserve"> можно ли доступными народными средствами достичь эффекта применения промышленного бальзама для волос ( </w:t>
      </w:r>
      <w:proofErr w:type="spellStart"/>
      <w:r w:rsidRPr="002F1CE2">
        <w:t>ополаскивателя</w:t>
      </w:r>
      <w:proofErr w:type="spellEnd"/>
      <w:r w:rsidRPr="002F1CE2">
        <w:t>).</w:t>
      </w:r>
    </w:p>
    <w:p w:rsidR="007C3AA3" w:rsidRPr="002F1CE2" w:rsidRDefault="0067564E" w:rsidP="002F1CE2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Toc89710437"/>
      <w:r w:rsidRPr="002F1CE2">
        <w:rPr>
          <w:rStyle w:val="10"/>
          <w:rFonts w:ascii="Times New Roman" w:hAnsi="Times New Roman" w:cs="Times New Roman"/>
          <w:color w:val="auto"/>
          <w:sz w:val="24"/>
          <w:szCs w:val="24"/>
        </w:rPr>
        <w:t>2.</w:t>
      </w:r>
      <w:r w:rsidR="007C3AA3" w:rsidRPr="002F1CE2">
        <w:rPr>
          <w:rStyle w:val="10"/>
          <w:rFonts w:ascii="Times New Roman" w:hAnsi="Times New Roman" w:cs="Times New Roman"/>
          <w:color w:val="auto"/>
          <w:sz w:val="24"/>
          <w:szCs w:val="24"/>
        </w:rPr>
        <w:t>Теоретическая часть.</w:t>
      </w:r>
      <w:bookmarkEnd w:id="1"/>
    </w:p>
    <w:p w:rsidR="007C3AA3" w:rsidRPr="002F1CE2" w:rsidRDefault="007C3AA3" w:rsidP="0067564E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89710438"/>
      <w:r w:rsidRPr="002F1CE2">
        <w:rPr>
          <w:rFonts w:ascii="Times New Roman" w:hAnsi="Times New Roman" w:cs="Times New Roman"/>
          <w:color w:val="auto"/>
          <w:sz w:val="24"/>
          <w:szCs w:val="24"/>
        </w:rPr>
        <w:t>2.1.Определение типа волос и кожи головы.</w:t>
      </w:r>
      <w:bookmarkEnd w:id="2"/>
    </w:p>
    <w:p w:rsidR="007C3AA3" w:rsidRPr="002F1CE2" w:rsidRDefault="007C3AA3" w:rsidP="007C3AA3">
      <w:pPr>
        <w:pStyle w:val="a3"/>
        <w:ind w:left="-454"/>
        <w:jc w:val="both"/>
        <w:rPr>
          <w:color w:val="000000"/>
        </w:rPr>
      </w:pPr>
      <w:r w:rsidRPr="002F1CE2">
        <w:rPr>
          <w:color w:val="000000"/>
        </w:rPr>
        <w:t xml:space="preserve">Красивые волосы - это здоровые волосы. Чтобы волосы были здоровыми нужно правильно за ними ухаживать и знать главные правила по уходу.  Объектом проекта являются мои волосы, которые нельзя назвать здоровыми. Прежде чем </w:t>
      </w:r>
      <w:proofErr w:type="gramStart"/>
      <w:r w:rsidRPr="002F1CE2">
        <w:rPr>
          <w:color w:val="000000"/>
        </w:rPr>
        <w:t>ухаживать за ними нужно определить</w:t>
      </w:r>
      <w:proofErr w:type="gramEnd"/>
      <w:r w:rsidRPr="002F1CE2">
        <w:rPr>
          <w:color w:val="000000"/>
        </w:rPr>
        <w:t xml:space="preserve"> к какому типу волос они относятся.</w:t>
      </w:r>
    </w:p>
    <w:p w:rsidR="007C3AA3" w:rsidRPr="002F1CE2" w:rsidRDefault="007C3AA3" w:rsidP="007C3AA3">
      <w:pPr>
        <w:pStyle w:val="a3"/>
        <w:ind w:left="-454" w:right="794"/>
        <w:jc w:val="both"/>
        <w:rPr>
          <w:b/>
          <w:color w:val="000000"/>
        </w:rPr>
      </w:pPr>
      <w:r w:rsidRPr="002F1CE2">
        <w:rPr>
          <w:b/>
          <w:color w:val="000000"/>
        </w:rPr>
        <w:t>По типу волос есть следующие группы:</w:t>
      </w:r>
    </w:p>
    <w:p w:rsidR="007C3AA3" w:rsidRPr="002F1CE2" w:rsidRDefault="007C3AA3" w:rsidP="00A20498">
      <w:pPr>
        <w:pStyle w:val="a3"/>
        <w:numPr>
          <w:ilvl w:val="0"/>
          <w:numId w:val="2"/>
        </w:numPr>
        <w:ind w:left="-454" w:right="794"/>
        <w:jc w:val="both"/>
        <w:rPr>
          <w:color w:val="000000"/>
        </w:rPr>
      </w:pPr>
      <w:proofErr w:type="gramStart"/>
      <w:r w:rsidRPr="002F1CE2">
        <w:rPr>
          <w:color w:val="000000"/>
        </w:rPr>
        <w:t xml:space="preserve">Нормальные: не окрашенные, не пористые, средней толщины волос </w:t>
      </w:r>
      <w:proofErr w:type="gramEnd"/>
    </w:p>
    <w:p w:rsidR="007C3AA3" w:rsidRPr="002F1CE2" w:rsidRDefault="007C3AA3" w:rsidP="00A20498">
      <w:pPr>
        <w:pStyle w:val="a3"/>
        <w:numPr>
          <w:ilvl w:val="0"/>
          <w:numId w:val="2"/>
        </w:numPr>
        <w:ind w:left="-454" w:right="794"/>
        <w:jc w:val="both"/>
        <w:rPr>
          <w:color w:val="000000"/>
        </w:rPr>
      </w:pPr>
      <w:r w:rsidRPr="002F1CE2">
        <w:rPr>
          <w:color w:val="000000"/>
        </w:rPr>
        <w:t>Сухие: ломкие, пушащиеся пряди.</w:t>
      </w:r>
    </w:p>
    <w:p w:rsidR="007C3AA3" w:rsidRPr="002F1CE2" w:rsidRDefault="007C3AA3" w:rsidP="00A20498">
      <w:pPr>
        <w:pStyle w:val="a3"/>
        <w:numPr>
          <w:ilvl w:val="0"/>
          <w:numId w:val="2"/>
        </w:numPr>
        <w:ind w:left="-454" w:right="794"/>
        <w:jc w:val="both"/>
        <w:rPr>
          <w:color w:val="000000"/>
        </w:rPr>
      </w:pPr>
      <w:proofErr w:type="gramStart"/>
      <w:r w:rsidRPr="002F1CE2">
        <w:rPr>
          <w:color w:val="000000"/>
        </w:rPr>
        <w:t>Повреждённые</w:t>
      </w:r>
      <w:proofErr w:type="gramEnd"/>
      <w:r w:rsidRPr="002F1CE2">
        <w:rPr>
          <w:color w:val="000000"/>
        </w:rPr>
        <w:t xml:space="preserve">: окрашенные, с секущимися кончиками. Причиной может быть обесцвечивание, окрашивание, некачественный уход и использование горячих приборов. </w:t>
      </w:r>
    </w:p>
    <w:p w:rsidR="007C3AA3" w:rsidRPr="002F1CE2" w:rsidRDefault="007C3AA3" w:rsidP="00A20498">
      <w:pPr>
        <w:pStyle w:val="a3"/>
        <w:numPr>
          <w:ilvl w:val="0"/>
          <w:numId w:val="2"/>
        </w:numPr>
        <w:ind w:left="-454" w:right="794"/>
        <w:jc w:val="both"/>
        <w:rPr>
          <w:color w:val="000000"/>
        </w:rPr>
      </w:pPr>
      <w:r w:rsidRPr="002F1CE2">
        <w:rPr>
          <w:color w:val="000000"/>
        </w:rPr>
        <w:t>Тонкие: хрупкие, часто путающиеся.</w:t>
      </w:r>
    </w:p>
    <w:p w:rsidR="007C3AA3" w:rsidRPr="002F1CE2" w:rsidRDefault="007C3AA3" w:rsidP="00A20498">
      <w:pPr>
        <w:pStyle w:val="a3"/>
        <w:numPr>
          <w:ilvl w:val="0"/>
          <w:numId w:val="2"/>
        </w:numPr>
        <w:ind w:left="-454" w:right="794"/>
        <w:jc w:val="both"/>
        <w:rPr>
          <w:color w:val="000000"/>
        </w:rPr>
      </w:pPr>
      <w:proofErr w:type="gramStart"/>
      <w:r w:rsidRPr="002F1CE2">
        <w:rPr>
          <w:color w:val="000000"/>
        </w:rPr>
        <w:t>Жирные</w:t>
      </w:r>
      <w:proofErr w:type="gramEnd"/>
      <w:r w:rsidRPr="002F1CE2">
        <w:rPr>
          <w:color w:val="000000"/>
        </w:rPr>
        <w:t>: маслянистые на ощупь, плохо держат укладку или не держат вовсе. Склоны к возникновению зуда, перхоти.</w:t>
      </w:r>
    </w:p>
    <w:p w:rsidR="007C3AA3" w:rsidRPr="002F1CE2" w:rsidRDefault="007C3AA3" w:rsidP="00A20498">
      <w:pPr>
        <w:pStyle w:val="a3"/>
        <w:ind w:left="-454" w:right="794"/>
        <w:jc w:val="both"/>
        <w:rPr>
          <w:color w:val="000000"/>
        </w:rPr>
      </w:pPr>
      <w:r w:rsidRPr="002F1CE2">
        <w:rPr>
          <w:color w:val="000000"/>
        </w:rPr>
        <w:t xml:space="preserve">Исходя из всех перечисленных типов мои волосы можно отнести </w:t>
      </w:r>
      <w:proofErr w:type="gramStart"/>
      <w:r w:rsidRPr="002F1CE2">
        <w:rPr>
          <w:color w:val="000000"/>
        </w:rPr>
        <w:t>к</w:t>
      </w:r>
      <w:proofErr w:type="gramEnd"/>
      <w:r w:rsidRPr="002F1CE2">
        <w:rPr>
          <w:color w:val="000000"/>
        </w:rPr>
        <w:t xml:space="preserve"> повреждённым, так как являются осветлёнными, а кончики волос обсечённые.</w:t>
      </w:r>
    </w:p>
    <w:p w:rsidR="007C3AA3" w:rsidRPr="002F1CE2" w:rsidRDefault="007C3AA3" w:rsidP="0067564E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89710439"/>
      <w:r w:rsidRPr="002F1CE2">
        <w:rPr>
          <w:rFonts w:ascii="Times New Roman" w:hAnsi="Times New Roman" w:cs="Times New Roman"/>
          <w:color w:val="auto"/>
          <w:sz w:val="24"/>
          <w:szCs w:val="24"/>
        </w:rPr>
        <w:t>2.2. Народные средства для волос.</w:t>
      </w:r>
      <w:bookmarkEnd w:id="3"/>
    </w:p>
    <w:p w:rsidR="007C3AA3" w:rsidRPr="002F1CE2" w:rsidRDefault="007C3AA3" w:rsidP="00A20498">
      <w:pPr>
        <w:pStyle w:val="a3"/>
        <w:ind w:right="340"/>
        <w:jc w:val="both"/>
        <w:rPr>
          <w:color w:val="000000"/>
        </w:rPr>
      </w:pPr>
      <w:r w:rsidRPr="002F1CE2">
        <w:rPr>
          <w:color w:val="000000"/>
        </w:rPr>
        <w:t xml:space="preserve">В настоящее время молодые девушки пользуются бальзамами и кондиционерами для волос, которые закрывают чешуйки после шампуня. Но можно ли заменить бальзамы и кондиционеры </w:t>
      </w:r>
      <w:r w:rsidRPr="002F1CE2">
        <w:rPr>
          <w:color w:val="000000"/>
        </w:rPr>
        <w:lastRenderedPageBreak/>
        <w:t>народными средствами? Я посмотрела несколько форумов и нашла несколько народных сре</w:t>
      </w:r>
      <w:proofErr w:type="gramStart"/>
      <w:r w:rsidRPr="002F1CE2">
        <w:rPr>
          <w:color w:val="000000"/>
        </w:rPr>
        <w:t>дств дл</w:t>
      </w:r>
      <w:proofErr w:type="gramEnd"/>
      <w:r w:rsidRPr="002F1CE2">
        <w:rPr>
          <w:color w:val="000000"/>
        </w:rPr>
        <w:t xml:space="preserve">я светлых волос: </w:t>
      </w:r>
    </w:p>
    <w:p w:rsidR="007C3AA3" w:rsidRPr="002F1CE2" w:rsidRDefault="007C3AA3" w:rsidP="00A20498">
      <w:pPr>
        <w:pStyle w:val="a3"/>
        <w:shd w:val="clear" w:color="auto" w:fill="FFFFFF"/>
        <w:spacing w:before="0" w:beforeAutospacing="0"/>
        <w:jc w:val="both"/>
      </w:pPr>
      <w:r w:rsidRPr="002F1CE2">
        <w:rPr>
          <w:b/>
          <w:color w:val="000000"/>
        </w:rPr>
        <w:t>1.Использование глицерина</w:t>
      </w:r>
      <w:r w:rsidRPr="002F1CE2">
        <w:rPr>
          <w:color w:val="000000"/>
        </w:rPr>
        <w:t xml:space="preserve"> помогает избавиться от сухих концов.</w:t>
      </w:r>
      <w:r w:rsidRPr="002F1CE2">
        <w:rPr>
          <w:color w:val="303030"/>
        </w:rPr>
        <w:t xml:space="preserve"> </w:t>
      </w:r>
      <w:r w:rsidRPr="002F1CE2">
        <w:t>Применяется глицерин следующим образом: 100 мл теплой воды, две столовые ложки выжатого лимона, 1 чайная ложка глицерина. Перед нанесением вымойте и слегка высушите голову. Полученную смесь нанесите на чистые, чуть влажные концы и оставьте на 50 минут. После чего смойте теплой водой без использования шампуня.</w:t>
      </w:r>
    </w:p>
    <w:p w:rsidR="007C3AA3" w:rsidRPr="002F1CE2" w:rsidRDefault="007C3AA3" w:rsidP="00A20498">
      <w:pPr>
        <w:pStyle w:val="a3"/>
        <w:shd w:val="clear" w:color="auto" w:fill="FFFFFF"/>
        <w:spacing w:before="0" w:beforeAutospacing="0"/>
        <w:jc w:val="both"/>
      </w:pPr>
      <w:r w:rsidRPr="002F1CE2">
        <w:rPr>
          <w:b/>
          <w:shd w:val="clear" w:color="auto" w:fill="FFFFFF"/>
        </w:rPr>
        <w:t>2.</w:t>
      </w:r>
      <w:r w:rsidRPr="002F1CE2">
        <w:rPr>
          <w:b/>
        </w:rPr>
        <w:t xml:space="preserve">Ополаскивание лимоном </w:t>
      </w:r>
      <w:r w:rsidRPr="002F1CE2">
        <w:t xml:space="preserve">заменяет бальзам-кондиционер. С помощью растворённого лимона волосам можно придать свежесть, блеск и послушность. Для такой процедуры понадобится половинка лимона, её </w:t>
      </w:r>
    </w:p>
    <w:p w:rsidR="007C3AA3" w:rsidRPr="002F1CE2" w:rsidRDefault="007C3AA3" w:rsidP="00A20498">
      <w:pPr>
        <w:pStyle w:val="a3"/>
        <w:shd w:val="clear" w:color="auto" w:fill="FFFFFF"/>
        <w:spacing w:before="0" w:beforeAutospacing="0"/>
        <w:jc w:val="both"/>
      </w:pPr>
      <w:r w:rsidRPr="002F1CE2">
        <w:t>нужно выжать в ёмкость с двумя литрами воды</w:t>
      </w:r>
      <w:r w:rsidRPr="002F1CE2">
        <w:rPr>
          <w:b/>
        </w:rPr>
        <w:t xml:space="preserve">. </w:t>
      </w:r>
      <w:r w:rsidRPr="002F1CE2">
        <w:t>В течение пользования можно повышать концентрацию, но нужно находить грань, чтобы не пересушить волосы.</w:t>
      </w:r>
    </w:p>
    <w:p w:rsidR="007C3AA3" w:rsidRPr="002F1CE2" w:rsidRDefault="007C3AA3" w:rsidP="00A20498">
      <w:pPr>
        <w:pStyle w:val="a3"/>
        <w:shd w:val="clear" w:color="auto" w:fill="FFFFFF"/>
        <w:spacing w:before="0" w:beforeAutospacing="0"/>
        <w:jc w:val="both"/>
        <w:rPr>
          <w:b/>
          <w:shd w:val="clear" w:color="auto" w:fill="FFFFFF"/>
        </w:rPr>
      </w:pPr>
      <w:r w:rsidRPr="002F1CE2">
        <w:t xml:space="preserve">3. </w:t>
      </w:r>
      <w:r w:rsidRPr="002F1CE2">
        <w:rPr>
          <w:b/>
        </w:rPr>
        <w:t xml:space="preserve">Ополаскивание ромашкой </w:t>
      </w:r>
      <w:r w:rsidRPr="002F1CE2">
        <w:rPr>
          <w:shd w:val="clear" w:color="auto" w:fill="FFFFFF"/>
        </w:rPr>
        <w:t xml:space="preserve">Ромашка придаст золотистый оттенок, локоны станут переливающимися на свету и сияющими. При регулярном применении они будут намного сильнее, прекратится выпадение, кожа головы станет здоровой. </w:t>
      </w:r>
      <w:r w:rsidRPr="002F1CE2">
        <w:t xml:space="preserve">Для данной процедуры нужно в 500 мл воды заварить 2 пакетика ромашки. </w:t>
      </w:r>
    </w:p>
    <w:p w:rsidR="007C3AA3" w:rsidRPr="002F1CE2" w:rsidRDefault="007C3AA3" w:rsidP="0067564E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89710440"/>
      <w:r w:rsidRPr="002F1CE2">
        <w:rPr>
          <w:rFonts w:ascii="Times New Roman" w:hAnsi="Times New Roman" w:cs="Times New Roman"/>
          <w:color w:val="auto"/>
          <w:sz w:val="24"/>
          <w:szCs w:val="24"/>
        </w:rPr>
        <w:t>2.3.Таблица по составу бальзама.</w:t>
      </w:r>
      <w:bookmarkEnd w:id="4"/>
    </w:p>
    <w:p w:rsidR="007C3AA3" w:rsidRPr="002F1CE2" w:rsidRDefault="007C3AA3" w:rsidP="007C3AA3">
      <w:pPr>
        <w:pStyle w:val="a3"/>
        <w:ind w:right="340"/>
        <w:jc w:val="both"/>
      </w:pPr>
      <w:r w:rsidRPr="002F1CE2">
        <w:t xml:space="preserve">Чтобы проверить могут ли бальзамы положительно влиять на волосы, поэтому я проверила состав своего бальзама </w:t>
      </w:r>
      <w:proofErr w:type="spellStart"/>
      <w:r w:rsidRPr="002F1CE2">
        <w:rPr>
          <w:lang w:val="en-US"/>
        </w:rPr>
        <w:t>kapous</w:t>
      </w:r>
      <w:proofErr w:type="spellEnd"/>
      <w:r w:rsidRPr="002F1CE2">
        <w:t xml:space="preserve"> </w:t>
      </w:r>
      <w:r w:rsidRPr="002F1CE2">
        <w:rPr>
          <w:lang w:val="en-US"/>
        </w:rPr>
        <w:t>Aromatic</w:t>
      </w:r>
      <w:r w:rsidRPr="002F1CE2">
        <w:t xml:space="preserve"> </w:t>
      </w:r>
      <w:r w:rsidRPr="002F1CE2">
        <w:rPr>
          <w:lang w:val="en-US"/>
        </w:rPr>
        <w:t>symphony</w:t>
      </w:r>
      <w:r w:rsidRPr="002F1CE2">
        <w:t>.В таблице представлен состав бальзама, роль компонентов и  их воздействие на кожу.</w:t>
      </w:r>
    </w:p>
    <w:p w:rsidR="007C3AA3" w:rsidRPr="002F1CE2" w:rsidRDefault="007C3AA3" w:rsidP="007C3AA3">
      <w:pPr>
        <w:pStyle w:val="a3"/>
        <w:ind w:right="340"/>
        <w:jc w:val="both"/>
      </w:pPr>
      <w:r w:rsidRPr="002F1CE2">
        <w:t>Смотреть приложение 1.</w:t>
      </w:r>
    </w:p>
    <w:p w:rsidR="007C3AA3" w:rsidRPr="002F1CE2" w:rsidRDefault="007C3AA3" w:rsidP="007C3AA3">
      <w:pPr>
        <w:pStyle w:val="a3"/>
        <w:ind w:right="340"/>
        <w:jc w:val="both"/>
        <w:rPr>
          <w:b/>
          <w:color w:val="000000"/>
        </w:rPr>
      </w:pPr>
      <w:r w:rsidRPr="002F1CE2">
        <w:rPr>
          <w:color w:val="121416"/>
        </w:rPr>
        <w:br/>
      </w:r>
      <w:r w:rsidRPr="002F1CE2">
        <w:rPr>
          <w:b/>
          <w:color w:val="000000"/>
        </w:rPr>
        <w:t xml:space="preserve">Вывод: </w:t>
      </w:r>
      <w:r w:rsidRPr="002F1CE2">
        <w:rPr>
          <w:color w:val="000000"/>
        </w:rPr>
        <w:t>Данный бальзам содержит небезопасные компоненты:</w:t>
      </w:r>
      <w:r w:rsidRPr="002F1CE2">
        <w:t xml:space="preserve"> БХТ, </w:t>
      </w:r>
      <w:proofErr w:type="spellStart"/>
      <w:r w:rsidRPr="002F1CE2">
        <w:rPr>
          <w:bCs/>
          <w:shd w:val="clear" w:color="auto" w:fill="FBFBFB"/>
        </w:rPr>
        <w:t>Метилхлороизотиазолинон</w:t>
      </w:r>
      <w:proofErr w:type="spellEnd"/>
      <w:r w:rsidRPr="002F1CE2">
        <w:rPr>
          <w:bCs/>
          <w:shd w:val="clear" w:color="auto" w:fill="FBFBFB"/>
        </w:rPr>
        <w:t xml:space="preserve">, </w:t>
      </w:r>
      <w:proofErr w:type="spellStart"/>
      <w:r w:rsidRPr="002F1CE2">
        <w:rPr>
          <w:bCs/>
          <w:shd w:val="clear" w:color="auto" w:fill="FBFBFB"/>
        </w:rPr>
        <w:t>Метилизотиазолинон</w:t>
      </w:r>
      <w:proofErr w:type="spellEnd"/>
      <w:r w:rsidRPr="002F1CE2">
        <w:rPr>
          <w:bCs/>
          <w:shd w:val="clear" w:color="auto" w:fill="FBFBFB"/>
        </w:rPr>
        <w:t xml:space="preserve">, </w:t>
      </w:r>
      <w:proofErr w:type="spellStart"/>
      <w:r w:rsidRPr="002F1CE2">
        <w:rPr>
          <w:lang w:val="en-US"/>
        </w:rPr>
        <w:t>Cl</w:t>
      </w:r>
      <w:proofErr w:type="spellEnd"/>
      <w:r w:rsidRPr="002F1CE2">
        <w:t xml:space="preserve"> 16255, </w:t>
      </w:r>
      <w:proofErr w:type="spellStart"/>
      <w:r w:rsidRPr="002F1CE2">
        <w:rPr>
          <w:lang w:val="en-US"/>
        </w:rPr>
        <w:t>Cl</w:t>
      </w:r>
      <w:proofErr w:type="spellEnd"/>
      <w:r w:rsidRPr="002F1CE2">
        <w:t xml:space="preserve"> 19140,</w:t>
      </w:r>
      <w:r w:rsidRPr="002F1CE2">
        <w:rPr>
          <w:bCs/>
          <w:shd w:val="clear" w:color="auto" w:fill="FBFBFB"/>
        </w:rPr>
        <w:t xml:space="preserve"> </w:t>
      </w:r>
      <w:proofErr w:type="spellStart"/>
      <w:r w:rsidRPr="002F1CE2">
        <w:rPr>
          <w:bCs/>
          <w:shd w:val="clear" w:color="auto" w:fill="FBFBFB"/>
        </w:rPr>
        <w:t>Цетримониум</w:t>
      </w:r>
      <w:proofErr w:type="spellEnd"/>
      <w:r w:rsidRPr="002F1CE2">
        <w:rPr>
          <w:bCs/>
          <w:shd w:val="clear" w:color="auto" w:fill="FBFBFB"/>
        </w:rPr>
        <w:t xml:space="preserve"> хлорид</w:t>
      </w:r>
      <w:r w:rsidRPr="002F1CE2">
        <w:rPr>
          <w:color w:val="000000"/>
        </w:rPr>
        <w:t>. Они имеют накопительный эффект и могут вызывать раздражение или аллергию.</w:t>
      </w:r>
    </w:p>
    <w:p w:rsidR="007C3AA3" w:rsidRPr="002F1CE2" w:rsidRDefault="007C3AA3" w:rsidP="002F1CE2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89710441"/>
      <w:r w:rsidRPr="002F1CE2">
        <w:rPr>
          <w:rFonts w:ascii="Times New Roman" w:hAnsi="Times New Roman" w:cs="Times New Roman"/>
          <w:color w:val="auto"/>
          <w:sz w:val="24"/>
          <w:szCs w:val="24"/>
        </w:rPr>
        <w:t>3.Практическая часть.</w:t>
      </w:r>
      <w:bookmarkEnd w:id="5"/>
    </w:p>
    <w:p w:rsidR="007C3AA3" w:rsidRPr="002F1CE2" w:rsidRDefault="007C3AA3" w:rsidP="0067564E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89710442"/>
      <w:r w:rsidRPr="002F1CE2">
        <w:rPr>
          <w:rFonts w:ascii="Times New Roman" w:hAnsi="Times New Roman" w:cs="Times New Roman"/>
          <w:color w:val="auto"/>
          <w:sz w:val="24"/>
          <w:szCs w:val="24"/>
        </w:rPr>
        <w:t>3.1. Сравнение народных средств и бальзама.</w:t>
      </w:r>
      <w:bookmarkEnd w:id="6"/>
    </w:p>
    <w:p w:rsidR="007C3AA3" w:rsidRPr="002F1CE2" w:rsidRDefault="00A20498" w:rsidP="007C3AA3">
      <w:pPr>
        <w:pStyle w:val="a3"/>
        <w:ind w:right="340"/>
        <w:jc w:val="center"/>
        <w:rPr>
          <w:color w:val="000000"/>
        </w:rPr>
      </w:pPr>
      <w:r w:rsidRPr="002F1CE2">
        <w:rPr>
          <w:color w:val="000000"/>
        </w:rPr>
        <w:t>П</w:t>
      </w:r>
      <w:r w:rsidR="007C3AA3" w:rsidRPr="002F1CE2">
        <w:rPr>
          <w:color w:val="000000"/>
        </w:rPr>
        <w:t>риложение 2.</w:t>
      </w:r>
    </w:p>
    <w:p w:rsidR="007C3AA3" w:rsidRPr="002F1CE2" w:rsidRDefault="007C3AA3" w:rsidP="00A20498">
      <w:pPr>
        <w:pStyle w:val="a3"/>
        <w:ind w:right="340"/>
        <w:jc w:val="both"/>
        <w:rPr>
          <w:color w:val="000000"/>
        </w:rPr>
      </w:pPr>
      <w:r w:rsidRPr="002F1CE2">
        <w:rPr>
          <w:b/>
          <w:color w:val="000000"/>
        </w:rPr>
        <w:t xml:space="preserve">Вывод: </w:t>
      </w:r>
      <w:r w:rsidRPr="002F1CE2">
        <w:rPr>
          <w:color w:val="000000"/>
        </w:rPr>
        <w:t>народные средства могу заменить бальзам, но волосы требуют дополнительного ухода: смягчения и увлажнения. Бальзам же питает и облегчает расчёсывание, а так же выпрямляет волосы, и не требует дополнительного увлажнения и смягчения.</w:t>
      </w:r>
    </w:p>
    <w:p w:rsidR="007C3AA3" w:rsidRPr="002F1CE2" w:rsidRDefault="007C3AA3" w:rsidP="0067564E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89710443"/>
      <w:r w:rsidRPr="002F1CE2">
        <w:rPr>
          <w:rFonts w:ascii="Times New Roman" w:hAnsi="Times New Roman" w:cs="Times New Roman"/>
          <w:color w:val="auto"/>
          <w:sz w:val="24"/>
          <w:szCs w:val="24"/>
        </w:rPr>
        <w:t>4.Выводы.</w:t>
      </w:r>
      <w:bookmarkEnd w:id="7"/>
    </w:p>
    <w:p w:rsidR="007C3AA3" w:rsidRPr="002F1CE2" w:rsidRDefault="007C3AA3" w:rsidP="007C3AA3">
      <w:pPr>
        <w:jc w:val="both"/>
        <w:rPr>
          <w:rFonts w:ascii="Times New Roman" w:hAnsi="Times New Roman" w:cs="Times New Roman"/>
          <w:sz w:val="24"/>
          <w:szCs w:val="24"/>
        </w:rPr>
      </w:pPr>
      <w:r w:rsidRPr="002F1CE2">
        <w:rPr>
          <w:rFonts w:ascii="Times New Roman" w:hAnsi="Times New Roman" w:cs="Times New Roman"/>
          <w:sz w:val="24"/>
          <w:szCs w:val="24"/>
        </w:rPr>
        <w:t>Проведя анализ и практическую часть можно выделить положительные и отрицательные стороны народных средств и промышленных.</w:t>
      </w:r>
    </w:p>
    <w:p w:rsidR="007C3AA3" w:rsidRPr="002F1CE2" w:rsidRDefault="007C3AA3" w:rsidP="007C3AA3">
      <w:pPr>
        <w:jc w:val="both"/>
        <w:rPr>
          <w:rFonts w:ascii="Times New Roman" w:hAnsi="Times New Roman" w:cs="Times New Roman"/>
          <w:sz w:val="24"/>
          <w:szCs w:val="24"/>
        </w:rPr>
      </w:pPr>
      <w:r w:rsidRPr="002F1CE2">
        <w:rPr>
          <w:rFonts w:ascii="Times New Roman" w:hAnsi="Times New Roman" w:cs="Times New Roman"/>
          <w:sz w:val="24"/>
          <w:szCs w:val="24"/>
        </w:rPr>
        <w:lastRenderedPageBreak/>
        <w:t xml:space="preserve">Народные средства могут заменить промышленный бальзам, продукты для того или иного средства дешёвые, но после применения нужен дополнительный уход </w:t>
      </w:r>
      <w:proofErr w:type="gramStart"/>
      <w:r w:rsidRPr="002F1CE2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2F1CE2">
        <w:rPr>
          <w:rFonts w:ascii="Times New Roman" w:hAnsi="Times New Roman" w:cs="Times New Roman"/>
          <w:sz w:val="24"/>
          <w:szCs w:val="24"/>
        </w:rPr>
        <w:t>масла, флюиды и т.д.).</w:t>
      </w:r>
    </w:p>
    <w:p w:rsidR="007C3AA3" w:rsidRPr="002F1CE2" w:rsidRDefault="007C3AA3" w:rsidP="007C3AA3">
      <w:pPr>
        <w:jc w:val="both"/>
        <w:rPr>
          <w:rFonts w:ascii="Times New Roman" w:hAnsi="Times New Roman" w:cs="Times New Roman"/>
          <w:sz w:val="24"/>
          <w:szCs w:val="24"/>
        </w:rPr>
      </w:pPr>
      <w:r w:rsidRPr="002F1CE2">
        <w:rPr>
          <w:rFonts w:ascii="Times New Roman" w:hAnsi="Times New Roman" w:cs="Times New Roman"/>
          <w:sz w:val="24"/>
          <w:szCs w:val="24"/>
        </w:rPr>
        <w:t>Промышленный бальзам увлажняет, выпрямляет волосы, но стоит намного дороже, чем народные средства.</w:t>
      </w:r>
    </w:p>
    <w:p w:rsidR="007C3AA3" w:rsidRPr="002F1CE2" w:rsidRDefault="007C3AA3" w:rsidP="007C3AA3">
      <w:pPr>
        <w:jc w:val="both"/>
        <w:rPr>
          <w:rFonts w:ascii="Times New Roman" w:hAnsi="Times New Roman" w:cs="Times New Roman"/>
          <w:sz w:val="24"/>
          <w:szCs w:val="24"/>
        </w:rPr>
      </w:pPr>
      <w:r w:rsidRPr="002F1CE2">
        <w:rPr>
          <w:rFonts w:ascii="Times New Roman" w:hAnsi="Times New Roman" w:cs="Times New Roman"/>
          <w:sz w:val="24"/>
          <w:szCs w:val="24"/>
        </w:rPr>
        <w:t>На основе своего вывода я сделала рекомендации для осветлённых волос.</w:t>
      </w:r>
    </w:p>
    <w:p w:rsidR="007C3AA3" w:rsidRPr="002F1CE2" w:rsidRDefault="007C3AA3" w:rsidP="00591464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_Toc89710444"/>
      <w:r w:rsidRPr="002F1CE2">
        <w:rPr>
          <w:rFonts w:ascii="Times New Roman" w:hAnsi="Times New Roman" w:cs="Times New Roman"/>
          <w:color w:val="auto"/>
          <w:sz w:val="24"/>
          <w:szCs w:val="24"/>
        </w:rPr>
        <w:t>5.Рекомендации.</w:t>
      </w:r>
      <w:bookmarkEnd w:id="8"/>
    </w:p>
    <w:p w:rsidR="007C3AA3" w:rsidRDefault="00A20498" w:rsidP="007C3AA3">
      <w:pPr>
        <w:pStyle w:val="a3"/>
        <w:ind w:right="340"/>
        <w:jc w:val="center"/>
        <w:rPr>
          <w:color w:val="000000"/>
        </w:rPr>
      </w:pPr>
      <w:r w:rsidRPr="002F1CE2">
        <w:rPr>
          <w:color w:val="000000"/>
        </w:rPr>
        <w:t>П</w:t>
      </w:r>
      <w:r w:rsidR="007C3AA3" w:rsidRPr="002F1CE2">
        <w:rPr>
          <w:color w:val="000000"/>
        </w:rPr>
        <w:t>риложение 3.</w:t>
      </w:r>
    </w:p>
    <w:p w:rsidR="00907808" w:rsidRPr="004B07BE" w:rsidRDefault="00907808" w:rsidP="00591464">
      <w:pPr>
        <w:pStyle w:val="a3"/>
        <w:ind w:right="34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Список литературы</w:t>
      </w:r>
    </w:p>
    <w:p w:rsidR="00907808" w:rsidRPr="00CD71C3" w:rsidRDefault="00907808" w:rsidP="00907808">
      <w:pPr>
        <w:pStyle w:val="a3"/>
        <w:numPr>
          <w:ilvl w:val="0"/>
          <w:numId w:val="4"/>
        </w:numPr>
        <w:ind w:right="340"/>
        <w:jc w:val="both"/>
        <w:rPr>
          <w:color w:val="000000"/>
          <w:sz w:val="28"/>
          <w:szCs w:val="28"/>
        </w:rPr>
      </w:pPr>
      <w:hyperlink r:id="rId8" w:history="1">
        <w:r w:rsidRPr="00CD71C3">
          <w:rPr>
            <w:rStyle w:val="a4"/>
            <w:sz w:val="28"/>
            <w:szCs w:val="28"/>
          </w:rPr>
          <w:t>https://courseburg.ru/news/uhod_za_volosami_15_jekspertnyh_sovetov_po_uhodu_za_volosami-p23897.html</w:t>
        </w:r>
      </w:hyperlink>
    </w:p>
    <w:p w:rsidR="00907808" w:rsidRPr="005C20E0" w:rsidRDefault="00907808" w:rsidP="00907808">
      <w:pPr>
        <w:pStyle w:val="ae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hyperlink r:id="rId9" w:history="1">
        <w:r w:rsidRPr="00CD71C3">
          <w:rPr>
            <w:rStyle w:val="a4"/>
            <w:rFonts w:ascii="Times New Roman" w:hAnsi="Times New Roman" w:cs="Times New Roman"/>
            <w:sz w:val="28"/>
            <w:szCs w:val="28"/>
          </w:rPr>
          <w:t>https://obuchonok.ru/node/6159</w:t>
        </w:r>
      </w:hyperlink>
    </w:p>
    <w:p w:rsidR="00907808" w:rsidRDefault="00907808" w:rsidP="00907808">
      <w:pPr>
        <w:pStyle w:val="ae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C0091E">
          <w:rPr>
            <w:rStyle w:val="a4"/>
            <w:rFonts w:ascii="Times New Roman" w:hAnsi="Times New Roman" w:cs="Times New Roman"/>
            <w:sz w:val="28"/>
            <w:szCs w:val="28"/>
          </w:rPr>
          <w:t>https://www.pharmacosmetica.ru/information/uhod-za-volosami/ph-v-sredstvah-po-uhodu-za-volosami-i-kozhey-golovy.html?utm_source=admitad&amp;utm_medium=cpa&amp;utm_campaign=442763&amp;utm_content=0a23ad71d01801c0d62cce1ca0a55670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7808" w:rsidRDefault="00907808" w:rsidP="00907808">
      <w:pPr>
        <w:pStyle w:val="ae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hyperlink r:id="rId11" w:history="1">
        <w:r w:rsidRPr="00C0091E">
          <w:rPr>
            <w:rStyle w:val="a4"/>
            <w:rFonts w:ascii="Times New Roman" w:hAnsi="Times New Roman" w:cs="Times New Roman"/>
            <w:sz w:val="28"/>
            <w:szCs w:val="28"/>
          </w:rPr>
          <w:t>https://hairymonstro.livejournal.com/3382.html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7808" w:rsidRDefault="00907808" w:rsidP="005914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6.Приложение.</w:t>
      </w:r>
    </w:p>
    <w:p w:rsidR="00907808" w:rsidRPr="00B77206" w:rsidRDefault="00907808" w:rsidP="00907808">
      <w:pPr>
        <w:rPr>
          <w:rFonts w:ascii="Times New Roman" w:hAnsi="Times New Roman" w:cs="Times New Roman"/>
          <w:sz w:val="28"/>
          <w:szCs w:val="28"/>
        </w:rPr>
      </w:pPr>
      <w:r w:rsidRPr="00235BDE">
        <w:rPr>
          <w:rFonts w:ascii="Times New Roman" w:hAnsi="Times New Roman" w:cs="Times New Roman"/>
          <w:sz w:val="28"/>
          <w:szCs w:val="28"/>
        </w:rPr>
        <w:t>Приложение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317E">
        <w:rPr>
          <w:rFonts w:ascii="Times New Roman" w:hAnsi="Times New Roman" w:cs="Times New Roman"/>
          <w:b/>
          <w:sz w:val="28"/>
          <w:szCs w:val="28"/>
        </w:rPr>
        <w:t>Состав</w:t>
      </w:r>
      <w:r w:rsidRPr="00B772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317E">
        <w:rPr>
          <w:rFonts w:ascii="Times New Roman" w:hAnsi="Times New Roman" w:cs="Times New Roman"/>
          <w:b/>
          <w:sz w:val="28"/>
          <w:szCs w:val="28"/>
        </w:rPr>
        <w:t>бальзама</w:t>
      </w:r>
      <w:r w:rsidRPr="00B7720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0317E">
        <w:rPr>
          <w:rFonts w:ascii="Times New Roman" w:hAnsi="Times New Roman" w:cs="Times New Roman"/>
          <w:b/>
          <w:sz w:val="28"/>
          <w:szCs w:val="28"/>
          <w:lang w:val="en-US"/>
        </w:rPr>
        <w:t>kapous</w:t>
      </w:r>
      <w:proofErr w:type="spellEnd"/>
      <w:r w:rsidRPr="00B772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317E">
        <w:rPr>
          <w:rFonts w:ascii="Times New Roman" w:hAnsi="Times New Roman" w:cs="Times New Roman"/>
          <w:b/>
          <w:sz w:val="28"/>
          <w:szCs w:val="28"/>
          <w:lang w:val="en-US"/>
        </w:rPr>
        <w:t>Aromatic</w:t>
      </w:r>
      <w:r w:rsidRPr="00B772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317E">
        <w:rPr>
          <w:rFonts w:ascii="Times New Roman" w:hAnsi="Times New Roman" w:cs="Times New Roman"/>
          <w:b/>
          <w:sz w:val="28"/>
          <w:szCs w:val="28"/>
          <w:lang w:val="en-US"/>
        </w:rPr>
        <w:t>symphony</w:t>
      </w:r>
      <w:r w:rsidRPr="00B77206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pPr w:leftFromText="180" w:rightFromText="180" w:vertAnchor="text" w:horzAnchor="margin" w:tblpY="404"/>
        <w:tblW w:w="9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352"/>
        <w:gridCol w:w="4221"/>
        <w:gridCol w:w="2247"/>
      </w:tblGrid>
      <w:tr w:rsidR="00907808" w:rsidRPr="00CD71C3" w:rsidTr="009A2C0D">
        <w:trPr>
          <w:trHeight w:val="765"/>
        </w:trPr>
        <w:tc>
          <w:tcPr>
            <w:tcW w:w="3352" w:type="dxa"/>
          </w:tcPr>
          <w:p w:rsidR="00907808" w:rsidRPr="00CD71C3" w:rsidRDefault="00907808" w:rsidP="009A2C0D">
            <w:pPr>
              <w:pStyle w:val="a3"/>
              <w:ind w:right="340"/>
              <w:jc w:val="center"/>
              <w:rPr>
                <w:color w:val="121416"/>
                <w:lang w:val="en-US"/>
              </w:rPr>
            </w:pPr>
            <w:r w:rsidRPr="00B77206">
              <w:rPr>
                <w:color w:val="121416"/>
              </w:rPr>
              <w:br/>
            </w:r>
            <w:r w:rsidRPr="00CD71C3">
              <w:rPr>
                <w:color w:val="121416"/>
              </w:rPr>
              <w:t>Продукты</w:t>
            </w:r>
          </w:p>
        </w:tc>
        <w:tc>
          <w:tcPr>
            <w:tcW w:w="4221" w:type="dxa"/>
          </w:tcPr>
          <w:p w:rsidR="00907808" w:rsidRPr="00CD71C3" w:rsidRDefault="00907808" w:rsidP="009A2C0D">
            <w:pPr>
              <w:rPr>
                <w:rFonts w:ascii="Times New Roman" w:eastAsia="Times New Roman" w:hAnsi="Times New Roman" w:cs="Times New Roman"/>
                <w:color w:val="121416"/>
                <w:sz w:val="24"/>
                <w:szCs w:val="24"/>
                <w:lang w:eastAsia="ru-RU"/>
              </w:rPr>
            </w:pPr>
            <w:r w:rsidRPr="00CD71C3">
              <w:rPr>
                <w:rFonts w:ascii="Times New Roman" w:eastAsia="Times New Roman" w:hAnsi="Times New Roman" w:cs="Times New Roman"/>
                <w:color w:val="121416"/>
                <w:sz w:val="24"/>
                <w:szCs w:val="24"/>
                <w:lang w:eastAsia="ru-RU"/>
              </w:rPr>
              <w:t xml:space="preserve">Роль </w:t>
            </w:r>
          </w:p>
          <w:p w:rsidR="00907808" w:rsidRPr="00CD71C3" w:rsidRDefault="00907808" w:rsidP="009A2C0D">
            <w:pPr>
              <w:pStyle w:val="a3"/>
              <w:ind w:right="340"/>
              <w:jc w:val="center"/>
              <w:rPr>
                <w:color w:val="121416"/>
                <w:lang w:val="en-US"/>
              </w:rPr>
            </w:pPr>
          </w:p>
        </w:tc>
        <w:tc>
          <w:tcPr>
            <w:tcW w:w="2247" w:type="dxa"/>
            <w:shd w:val="clear" w:color="auto" w:fill="auto"/>
          </w:tcPr>
          <w:p w:rsidR="00907808" w:rsidRPr="00CD71C3" w:rsidRDefault="00907808" w:rsidP="009A2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C3">
              <w:rPr>
                <w:rFonts w:ascii="Times New Roman" w:hAnsi="Times New Roman" w:cs="Times New Roman"/>
                <w:sz w:val="24"/>
                <w:szCs w:val="24"/>
              </w:rPr>
              <w:t>Воздействие на кожу.</w:t>
            </w:r>
          </w:p>
        </w:tc>
      </w:tr>
      <w:tr w:rsidR="00907808" w:rsidRPr="00CD71C3" w:rsidTr="009A2C0D">
        <w:trPr>
          <w:trHeight w:val="465"/>
        </w:trPr>
        <w:tc>
          <w:tcPr>
            <w:tcW w:w="3352" w:type="dxa"/>
          </w:tcPr>
          <w:p w:rsidR="00907808" w:rsidRPr="00CD71C3" w:rsidRDefault="00907808" w:rsidP="009A2C0D">
            <w:pPr>
              <w:pStyle w:val="a3"/>
              <w:ind w:right="340"/>
              <w:jc w:val="center"/>
              <w:rPr>
                <w:color w:val="121416"/>
              </w:rPr>
            </w:pPr>
            <w:proofErr w:type="spellStart"/>
            <w:r w:rsidRPr="00CD71C3">
              <w:rPr>
                <w:color w:val="121416"/>
              </w:rPr>
              <w:t>Цетиловый</w:t>
            </w:r>
            <w:proofErr w:type="spellEnd"/>
            <w:r w:rsidRPr="00CD71C3">
              <w:rPr>
                <w:color w:val="121416"/>
              </w:rPr>
              <w:t xml:space="preserve"> спирт</w:t>
            </w:r>
          </w:p>
        </w:tc>
        <w:tc>
          <w:tcPr>
            <w:tcW w:w="4221" w:type="dxa"/>
          </w:tcPr>
          <w:p w:rsidR="00907808" w:rsidRPr="00CD71C3" w:rsidRDefault="00907808" w:rsidP="009A2C0D">
            <w:pPr>
              <w:pStyle w:val="a3"/>
              <w:ind w:right="340"/>
              <w:jc w:val="center"/>
              <w:rPr>
                <w:color w:val="121416"/>
              </w:rPr>
            </w:pPr>
            <w:r w:rsidRPr="00CD71C3">
              <w:rPr>
                <w:color w:val="121416"/>
              </w:rPr>
              <w:t>Играет роль эмульгатора</w:t>
            </w:r>
          </w:p>
        </w:tc>
        <w:tc>
          <w:tcPr>
            <w:tcW w:w="2247" w:type="dxa"/>
            <w:shd w:val="clear" w:color="auto" w:fill="auto"/>
          </w:tcPr>
          <w:p w:rsidR="00907808" w:rsidRPr="00CD71C3" w:rsidRDefault="00907808" w:rsidP="009A2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C3">
              <w:rPr>
                <w:rFonts w:ascii="Times New Roman" w:hAnsi="Times New Roman" w:cs="Times New Roman"/>
                <w:sz w:val="24"/>
                <w:szCs w:val="24"/>
              </w:rPr>
              <w:t>Придаёт коже гладкость и эластичность.</w:t>
            </w:r>
          </w:p>
        </w:tc>
      </w:tr>
      <w:tr w:rsidR="00907808" w:rsidRPr="00CD71C3" w:rsidTr="009A2C0D">
        <w:trPr>
          <w:trHeight w:val="480"/>
        </w:trPr>
        <w:tc>
          <w:tcPr>
            <w:tcW w:w="3352" w:type="dxa"/>
          </w:tcPr>
          <w:p w:rsidR="00907808" w:rsidRPr="00CD71C3" w:rsidRDefault="00907808" w:rsidP="009A2C0D">
            <w:pPr>
              <w:pStyle w:val="a3"/>
              <w:ind w:right="340"/>
              <w:jc w:val="center"/>
              <w:rPr>
                <w:color w:val="121416"/>
                <w:lang w:val="en-US"/>
              </w:rPr>
            </w:pPr>
            <w:proofErr w:type="spellStart"/>
            <w:r w:rsidRPr="00CD71C3">
              <w:rPr>
                <w:bCs/>
                <w:color w:val="333333"/>
                <w:shd w:val="clear" w:color="auto" w:fill="FBFBFB"/>
              </w:rPr>
              <w:t>Цетримониум</w:t>
            </w:r>
            <w:proofErr w:type="spellEnd"/>
            <w:r w:rsidRPr="00CD71C3">
              <w:rPr>
                <w:bCs/>
                <w:color w:val="333333"/>
                <w:shd w:val="clear" w:color="auto" w:fill="FBFBFB"/>
              </w:rPr>
              <w:t xml:space="preserve"> хлорид</w:t>
            </w:r>
          </w:p>
        </w:tc>
        <w:tc>
          <w:tcPr>
            <w:tcW w:w="4221" w:type="dxa"/>
          </w:tcPr>
          <w:p w:rsidR="00907808" w:rsidRPr="00CD71C3" w:rsidRDefault="00907808" w:rsidP="009A2C0D">
            <w:pPr>
              <w:pStyle w:val="a3"/>
              <w:ind w:right="340"/>
              <w:jc w:val="center"/>
              <w:rPr>
                <w:color w:val="121416"/>
              </w:rPr>
            </w:pPr>
            <w:r w:rsidRPr="00CD71C3">
              <w:rPr>
                <w:color w:val="121416"/>
              </w:rPr>
              <w:t>Антистатик для волос</w:t>
            </w:r>
          </w:p>
        </w:tc>
        <w:tc>
          <w:tcPr>
            <w:tcW w:w="2247" w:type="dxa"/>
            <w:shd w:val="clear" w:color="auto" w:fill="auto"/>
          </w:tcPr>
          <w:p w:rsidR="00907808" w:rsidRPr="00CD71C3" w:rsidRDefault="00907808" w:rsidP="009A2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C3">
              <w:rPr>
                <w:rFonts w:ascii="Times New Roman" w:hAnsi="Times New Roman" w:cs="Times New Roman"/>
                <w:sz w:val="24"/>
                <w:szCs w:val="24"/>
              </w:rPr>
              <w:t>Чувствительная кожа и слизистые оболочки могут подвергнуться раздражению</w:t>
            </w:r>
          </w:p>
        </w:tc>
      </w:tr>
      <w:tr w:rsidR="00907808" w:rsidRPr="00CD71C3" w:rsidTr="009A2C0D">
        <w:trPr>
          <w:trHeight w:val="420"/>
        </w:trPr>
        <w:tc>
          <w:tcPr>
            <w:tcW w:w="3352" w:type="dxa"/>
          </w:tcPr>
          <w:p w:rsidR="00907808" w:rsidRPr="00CD71C3" w:rsidRDefault="00907808" w:rsidP="009A2C0D">
            <w:pPr>
              <w:pStyle w:val="a3"/>
              <w:ind w:right="340"/>
              <w:jc w:val="center"/>
              <w:rPr>
                <w:color w:val="121416"/>
              </w:rPr>
            </w:pPr>
            <w:proofErr w:type="spellStart"/>
            <w:r w:rsidRPr="00CD71C3">
              <w:rPr>
                <w:color w:val="121416"/>
              </w:rPr>
              <w:t>Демитикон</w:t>
            </w:r>
            <w:proofErr w:type="spellEnd"/>
          </w:p>
        </w:tc>
        <w:tc>
          <w:tcPr>
            <w:tcW w:w="4221" w:type="dxa"/>
          </w:tcPr>
          <w:p w:rsidR="00907808" w:rsidRPr="00CD71C3" w:rsidRDefault="00907808" w:rsidP="009A2C0D">
            <w:pPr>
              <w:pStyle w:val="a3"/>
              <w:ind w:right="340"/>
              <w:jc w:val="center"/>
              <w:rPr>
                <w:color w:val="121416"/>
              </w:rPr>
            </w:pPr>
            <w:r w:rsidRPr="00CD71C3">
              <w:rPr>
                <w:color w:val="121416"/>
              </w:rPr>
              <w:t xml:space="preserve">Придаёт блеск и </w:t>
            </w:r>
            <w:proofErr w:type="spellStart"/>
            <w:r w:rsidRPr="00CD71C3">
              <w:rPr>
                <w:color w:val="121416"/>
              </w:rPr>
              <w:t>шелковистось</w:t>
            </w:r>
            <w:proofErr w:type="spellEnd"/>
            <w:r w:rsidRPr="00CD71C3">
              <w:rPr>
                <w:color w:val="121416"/>
              </w:rPr>
              <w:t xml:space="preserve"> волосам</w:t>
            </w:r>
          </w:p>
        </w:tc>
        <w:tc>
          <w:tcPr>
            <w:tcW w:w="2247" w:type="dxa"/>
            <w:shd w:val="clear" w:color="auto" w:fill="auto"/>
          </w:tcPr>
          <w:p w:rsidR="00907808" w:rsidRPr="00CD71C3" w:rsidRDefault="00907808" w:rsidP="009A2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C3">
              <w:rPr>
                <w:rFonts w:ascii="Times New Roman" w:hAnsi="Times New Roman" w:cs="Times New Roman"/>
                <w:sz w:val="24"/>
                <w:szCs w:val="24"/>
              </w:rPr>
              <w:t>Смягчает кожу. Подходит для сухой, и для жирной кожи</w:t>
            </w:r>
          </w:p>
        </w:tc>
      </w:tr>
      <w:tr w:rsidR="00907808" w:rsidRPr="00CD71C3" w:rsidTr="009A2C0D">
        <w:trPr>
          <w:trHeight w:val="450"/>
        </w:trPr>
        <w:tc>
          <w:tcPr>
            <w:tcW w:w="3352" w:type="dxa"/>
          </w:tcPr>
          <w:p w:rsidR="00907808" w:rsidRPr="00CD71C3" w:rsidRDefault="00907808" w:rsidP="009A2C0D">
            <w:pPr>
              <w:pStyle w:val="a3"/>
              <w:ind w:right="340"/>
              <w:jc w:val="center"/>
              <w:rPr>
                <w:color w:val="121416"/>
              </w:rPr>
            </w:pPr>
            <w:r w:rsidRPr="00CD71C3">
              <w:rPr>
                <w:color w:val="121416"/>
              </w:rPr>
              <w:lastRenderedPageBreak/>
              <w:t>Лимонная кислота</w:t>
            </w:r>
          </w:p>
        </w:tc>
        <w:tc>
          <w:tcPr>
            <w:tcW w:w="4221" w:type="dxa"/>
          </w:tcPr>
          <w:p w:rsidR="00907808" w:rsidRPr="00CD71C3" w:rsidRDefault="00907808" w:rsidP="009A2C0D">
            <w:pPr>
              <w:pStyle w:val="a3"/>
              <w:ind w:right="340"/>
              <w:jc w:val="center"/>
              <w:rPr>
                <w:color w:val="121416"/>
              </w:rPr>
            </w:pPr>
            <w:r w:rsidRPr="00CD71C3">
              <w:rPr>
                <w:color w:val="121416"/>
              </w:rPr>
              <w:t>Жизненный блеск и прочность волос</w:t>
            </w:r>
          </w:p>
        </w:tc>
        <w:tc>
          <w:tcPr>
            <w:tcW w:w="2247" w:type="dxa"/>
            <w:shd w:val="clear" w:color="auto" w:fill="auto"/>
          </w:tcPr>
          <w:p w:rsidR="00907808" w:rsidRPr="00CD71C3" w:rsidRDefault="00907808" w:rsidP="009A2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71C3">
              <w:rPr>
                <w:rFonts w:ascii="Times New Roman" w:hAnsi="Times New Roman" w:cs="Times New Roman"/>
                <w:sz w:val="24"/>
                <w:szCs w:val="24"/>
              </w:rPr>
              <w:t>Отшелушивает</w:t>
            </w:r>
            <w:proofErr w:type="spellEnd"/>
            <w:r w:rsidRPr="00CD71C3">
              <w:rPr>
                <w:rFonts w:ascii="Times New Roman" w:hAnsi="Times New Roman" w:cs="Times New Roman"/>
                <w:sz w:val="24"/>
                <w:szCs w:val="24"/>
              </w:rPr>
              <w:t xml:space="preserve"> кожу, удаляет ороговевшие клетки верхнего слоя кожи.</w:t>
            </w:r>
          </w:p>
        </w:tc>
      </w:tr>
      <w:tr w:rsidR="00907808" w:rsidRPr="00CD71C3" w:rsidTr="009A2C0D">
        <w:trPr>
          <w:trHeight w:val="375"/>
        </w:trPr>
        <w:tc>
          <w:tcPr>
            <w:tcW w:w="3352" w:type="dxa"/>
          </w:tcPr>
          <w:p w:rsidR="00907808" w:rsidRPr="00CD71C3" w:rsidRDefault="00907808" w:rsidP="009A2C0D">
            <w:pPr>
              <w:pStyle w:val="a3"/>
              <w:ind w:right="340"/>
              <w:jc w:val="center"/>
              <w:rPr>
                <w:color w:val="121416"/>
              </w:rPr>
            </w:pPr>
            <w:r w:rsidRPr="00CD71C3">
              <w:rPr>
                <w:color w:val="121416"/>
              </w:rPr>
              <w:t xml:space="preserve">Поликвартениум-6 </w:t>
            </w:r>
          </w:p>
        </w:tc>
        <w:tc>
          <w:tcPr>
            <w:tcW w:w="4221" w:type="dxa"/>
          </w:tcPr>
          <w:p w:rsidR="00907808" w:rsidRPr="00CD71C3" w:rsidRDefault="00907808" w:rsidP="009A2C0D">
            <w:pPr>
              <w:pStyle w:val="a3"/>
              <w:ind w:right="340"/>
              <w:jc w:val="center"/>
              <w:rPr>
                <w:color w:val="121416"/>
              </w:rPr>
            </w:pPr>
            <w:r w:rsidRPr="00CD71C3">
              <w:rPr>
                <w:color w:val="121416"/>
              </w:rPr>
              <w:t>Облегчает расчёсывание волос, придаёт мягкость волосам</w:t>
            </w:r>
          </w:p>
        </w:tc>
        <w:tc>
          <w:tcPr>
            <w:tcW w:w="2247" w:type="dxa"/>
            <w:shd w:val="clear" w:color="auto" w:fill="auto"/>
          </w:tcPr>
          <w:p w:rsidR="00907808" w:rsidRPr="00CD71C3" w:rsidRDefault="00907808" w:rsidP="009A2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C3">
              <w:rPr>
                <w:rFonts w:ascii="Times New Roman" w:hAnsi="Times New Roman" w:cs="Times New Roman"/>
                <w:sz w:val="24"/>
                <w:szCs w:val="24"/>
              </w:rPr>
              <w:t>Увлажняет кожу</w:t>
            </w:r>
          </w:p>
        </w:tc>
      </w:tr>
      <w:tr w:rsidR="00907808" w:rsidRPr="00CD71C3" w:rsidTr="009A2C0D">
        <w:trPr>
          <w:trHeight w:val="450"/>
        </w:trPr>
        <w:tc>
          <w:tcPr>
            <w:tcW w:w="3352" w:type="dxa"/>
          </w:tcPr>
          <w:p w:rsidR="00907808" w:rsidRPr="00CD71C3" w:rsidRDefault="00907808" w:rsidP="009A2C0D">
            <w:pPr>
              <w:pStyle w:val="a3"/>
              <w:ind w:right="340"/>
              <w:jc w:val="center"/>
              <w:rPr>
                <w:color w:val="121416"/>
              </w:rPr>
            </w:pPr>
            <w:r w:rsidRPr="00CD71C3">
              <w:rPr>
                <w:color w:val="121416"/>
              </w:rPr>
              <w:t>БХТ</w:t>
            </w:r>
          </w:p>
        </w:tc>
        <w:tc>
          <w:tcPr>
            <w:tcW w:w="4221" w:type="dxa"/>
          </w:tcPr>
          <w:p w:rsidR="00907808" w:rsidRPr="00CD71C3" w:rsidRDefault="00907808" w:rsidP="009A2C0D">
            <w:pPr>
              <w:pStyle w:val="a3"/>
              <w:ind w:right="340"/>
              <w:jc w:val="center"/>
              <w:rPr>
                <w:color w:val="121416"/>
              </w:rPr>
            </w:pPr>
            <w:r w:rsidRPr="00CD71C3">
              <w:rPr>
                <w:color w:val="121416"/>
              </w:rPr>
              <w:t>Продлевает срок хранения</w:t>
            </w:r>
          </w:p>
        </w:tc>
        <w:tc>
          <w:tcPr>
            <w:tcW w:w="2247" w:type="dxa"/>
            <w:shd w:val="clear" w:color="auto" w:fill="auto"/>
          </w:tcPr>
          <w:p w:rsidR="00907808" w:rsidRPr="00CD71C3" w:rsidRDefault="00907808" w:rsidP="009A2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C3">
              <w:rPr>
                <w:rFonts w:ascii="Times New Roman" w:hAnsi="Times New Roman" w:cs="Times New Roman"/>
                <w:sz w:val="24"/>
                <w:szCs w:val="24"/>
              </w:rPr>
              <w:t>При больших концентрациях сушит кожу</w:t>
            </w:r>
          </w:p>
        </w:tc>
      </w:tr>
      <w:tr w:rsidR="00907808" w:rsidRPr="00CD71C3" w:rsidTr="009A2C0D">
        <w:trPr>
          <w:trHeight w:val="420"/>
        </w:trPr>
        <w:tc>
          <w:tcPr>
            <w:tcW w:w="3352" w:type="dxa"/>
          </w:tcPr>
          <w:p w:rsidR="00907808" w:rsidRPr="00CD71C3" w:rsidRDefault="00907808" w:rsidP="009A2C0D">
            <w:pPr>
              <w:pStyle w:val="a3"/>
              <w:ind w:right="340"/>
              <w:jc w:val="center"/>
              <w:rPr>
                <w:color w:val="121416"/>
              </w:rPr>
            </w:pPr>
            <w:proofErr w:type="spellStart"/>
            <w:r w:rsidRPr="00CD71C3">
              <w:rPr>
                <w:color w:val="121416"/>
              </w:rPr>
              <w:t>Гидролизованные</w:t>
            </w:r>
            <w:proofErr w:type="spellEnd"/>
            <w:r w:rsidRPr="00CD71C3">
              <w:rPr>
                <w:color w:val="121416"/>
              </w:rPr>
              <w:t xml:space="preserve"> протеины</w:t>
            </w:r>
          </w:p>
        </w:tc>
        <w:tc>
          <w:tcPr>
            <w:tcW w:w="4221" w:type="dxa"/>
          </w:tcPr>
          <w:p w:rsidR="00907808" w:rsidRPr="00CD71C3" w:rsidRDefault="00907808" w:rsidP="009A2C0D">
            <w:pPr>
              <w:pStyle w:val="a3"/>
              <w:ind w:right="340"/>
              <w:jc w:val="center"/>
              <w:rPr>
                <w:color w:val="121416"/>
              </w:rPr>
            </w:pPr>
            <w:r w:rsidRPr="00CD71C3">
              <w:rPr>
                <w:color w:val="121416"/>
              </w:rPr>
              <w:t>Заполняет пустоты в волосе</w:t>
            </w:r>
          </w:p>
        </w:tc>
        <w:tc>
          <w:tcPr>
            <w:tcW w:w="2247" w:type="dxa"/>
            <w:shd w:val="clear" w:color="auto" w:fill="auto"/>
          </w:tcPr>
          <w:p w:rsidR="00907808" w:rsidRPr="00CD71C3" w:rsidRDefault="00907808" w:rsidP="009A2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C3">
              <w:rPr>
                <w:rFonts w:ascii="Times New Roman" w:hAnsi="Times New Roman" w:cs="Times New Roman"/>
                <w:sz w:val="24"/>
                <w:szCs w:val="24"/>
              </w:rPr>
              <w:t>Снижает раздражение кожи.</w:t>
            </w:r>
          </w:p>
        </w:tc>
      </w:tr>
      <w:tr w:rsidR="00907808" w:rsidRPr="00CD71C3" w:rsidTr="009A2C0D">
        <w:trPr>
          <w:trHeight w:val="375"/>
        </w:trPr>
        <w:tc>
          <w:tcPr>
            <w:tcW w:w="3352" w:type="dxa"/>
          </w:tcPr>
          <w:p w:rsidR="00907808" w:rsidRPr="00CD71C3" w:rsidRDefault="00907808" w:rsidP="009A2C0D">
            <w:pPr>
              <w:pStyle w:val="a3"/>
              <w:ind w:right="340"/>
              <w:rPr>
                <w:color w:val="121416"/>
              </w:rPr>
            </w:pPr>
            <w:proofErr w:type="spellStart"/>
            <w:r w:rsidRPr="00CD71C3">
              <w:rPr>
                <w:bCs/>
                <w:color w:val="333333"/>
                <w:shd w:val="clear" w:color="auto" w:fill="FBFBFB"/>
              </w:rPr>
              <w:t>Метилхлороизотиазолинон</w:t>
            </w:r>
            <w:proofErr w:type="spellEnd"/>
          </w:p>
        </w:tc>
        <w:tc>
          <w:tcPr>
            <w:tcW w:w="4221" w:type="dxa"/>
          </w:tcPr>
          <w:p w:rsidR="00907808" w:rsidRPr="00CD71C3" w:rsidRDefault="00907808" w:rsidP="009A2C0D">
            <w:pPr>
              <w:pStyle w:val="a3"/>
              <w:ind w:right="340"/>
              <w:jc w:val="center"/>
              <w:rPr>
                <w:color w:val="121416"/>
                <w:lang w:val="en-US"/>
              </w:rPr>
            </w:pPr>
            <w:r w:rsidRPr="00CD71C3">
              <w:rPr>
                <w:color w:val="121416"/>
              </w:rPr>
              <w:t>Устраняет образование микроорганизмов</w:t>
            </w:r>
          </w:p>
        </w:tc>
        <w:tc>
          <w:tcPr>
            <w:tcW w:w="2247" w:type="dxa"/>
            <w:shd w:val="clear" w:color="auto" w:fill="auto"/>
          </w:tcPr>
          <w:p w:rsidR="00907808" w:rsidRPr="00CD71C3" w:rsidRDefault="00907808" w:rsidP="009A2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C3">
              <w:rPr>
                <w:rFonts w:ascii="Times New Roman" w:hAnsi="Times New Roman" w:cs="Times New Roman"/>
                <w:sz w:val="24"/>
                <w:szCs w:val="24"/>
              </w:rPr>
              <w:t xml:space="preserve">Со временем </w:t>
            </w:r>
            <w:proofErr w:type="gramStart"/>
            <w:r w:rsidRPr="00CD71C3">
              <w:rPr>
                <w:rFonts w:ascii="Times New Roman" w:hAnsi="Times New Roman" w:cs="Times New Roman"/>
                <w:sz w:val="24"/>
                <w:szCs w:val="24"/>
              </w:rPr>
              <w:t>может</w:t>
            </w:r>
            <w:proofErr w:type="gramEnd"/>
            <w:r w:rsidRPr="00CD71C3">
              <w:rPr>
                <w:rFonts w:ascii="Times New Roman" w:hAnsi="Times New Roman" w:cs="Times New Roman"/>
                <w:sz w:val="24"/>
                <w:szCs w:val="24"/>
              </w:rPr>
              <w:t xml:space="preserve"> проявляется аллергическая реакция</w:t>
            </w:r>
          </w:p>
        </w:tc>
      </w:tr>
      <w:tr w:rsidR="00907808" w:rsidRPr="00CD71C3" w:rsidTr="009A2C0D">
        <w:trPr>
          <w:trHeight w:val="525"/>
        </w:trPr>
        <w:tc>
          <w:tcPr>
            <w:tcW w:w="3352" w:type="dxa"/>
          </w:tcPr>
          <w:p w:rsidR="00907808" w:rsidRPr="00CD71C3" w:rsidRDefault="00907808" w:rsidP="009A2C0D">
            <w:pPr>
              <w:pStyle w:val="a3"/>
              <w:ind w:right="340"/>
              <w:jc w:val="center"/>
              <w:rPr>
                <w:color w:val="121416"/>
                <w:lang w:val="en-US"/>
              </w:rPr>
            </w:pPr>
            <w:proofErr w:type="spellStart"/>
            <w:r w:rsidRPr="00CD71C3">
              <w:rPr>
                <w:bCs/>
                <w:color w:val="333333"/>
                <w:shd w:val="clear" w:color="auto" w:fill="FBFBFB"/>
              </w:rPr>
              <w:t>Метилизотиазолинон</w:t>
            </w:r>
            <w:proofErr w:type="spellEnd"/>
          </w:p>
        </w:tc>
        <w:tc>
          <w:tcPr>
            <w:tcW w:w="4221" w:type="dxa"/>
          </w:tcPr>
          <w:p w:rsidR="00907808" w:rsidRPr="00CD71C3" w:rsidRDefault="00907808" w:rsidP="009A2C0D">
            <w:pPr>
              <w:pStyle w:val="a3"/>
              <w:ind w:right="340"/>
              <w:jc w:val="center"/>
              <w:rPr>
                <w:color w:val="121416"/>
              </w:rPr>
            </w:pPr>
            <w:r w:rsidRPr="00CD71C3">
              <w:rPr>
                <w:color w:val="121416"/>
              </w:rPr>
              <w:t>Увеличивает срок годности</w:t>
            </w:r>
          </w:p>
        </w:tc>
        <w:tc>
          <w:tcPr>
            <w:tcW w:w="2247" w:type="dxa"/>
            <w:shd w:val="clear" w:color="auto" w:fill="auto"/>
          </w:tcPr>
          <w:p w:rsidR="00907808" w:rsidRPr="00CD71C3" w:rsidRDefault="00907808" w:rsidP="009A2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C3">
              <w:rPr>
                <w:rFonts w:ascii="Times New Roman" w:hAnsi="Times New Roman" w:cs="Times New Roman"/>
                <w:sz w:val="24"/>
                <w:szCs w:val="24"/>
              </w:rPr>
              <w:t xml:space="preserve">Накопление </w:t>
            </w:r>
            <w:proofErr w:type="gramStart"/>
            <w:r w:rsidRPr="00CD71C3">
              <w:rPr>
                <w:rFonts w:ascii="Times New Roman" w:hAnsi="Times New Roman" w:cs="Times New Roman"/>
                <w:sz w:val="24"/>
                <w:szCs w:val="24"/>
              </w:rPr>
              <w:t>аллергической</w:t>
            </w:r>
            <w:proofErr w:type="gramEnd"/>
            <w:r w:rsidRPr="00CD71C3">
              <w:rPr>
                <w:rFonts w:ascii="Times New Roman" w:hAnsi="Times New Roman" w:cs="Times New Roman"/>
                <w:sz w:val="24"/>
                <w:szCs w:val="24"/>
              </w:rPr>
              <w:t xml:space="preserve"> реакций.</w:t>
            </w:r>
          </w:p>
        </w:tc>
      </w:tr>
      <w:tr w:rsidR="00907808" w:rsidRPr="00CD71C3" w:rsidTr="009A2C0D">
        <w:trPr>
          <w:trHeight w:val="465"/>
        </w:trPr>
        <w:tc>
          <w:tcPr>
            <w:tcW w:w="3352" w:type="dxa"/>
          </w:tcPr>
          <w:p w:rsidR="00907808" w:rsidRPr="00CD71C3" w:rsidRDefault="00907808" w:rsidP="009A2C0D">
            <w:pPr>
              <w:pStyle w:val="a3"/>
              <w:ind w:right="340"/>
              <w:jc w:val="center"/>
              <w:rPr>
                <w:color w:val="121416"/>
                <w:lang w:val="en-US"/>
              </w:rPr>
            </w:pPr>
            <w:proofErr w:type="spellStart"/>
            <w:r w:rsidRPr="00CD71C3">
              <w:rPr>
                <w:color w:val="121416"/>
                <w:lang w:val="en-US"/>
              </w:rPr>
              <w:t>Cl</w:t>
            </w:r>
            <w:proofErr w:type="spellEnd"/>
            <w:r w:rsidRPr="00CD71C3">
              <w:rPr>
                <w:color w:val="121416"/>
                <w:lang w:val="en-US"/>
              </w:rPr>
              <w:t xml:space="preserve"> 16255</w:t>
            </w:r>
          </w:p>
        </w:tc>
        <w:tc>
          <w:tcPr>
            <w:tcW w:w="4221" w:type="dxa"/>
          </w:tcPr>
          <w:p w:rsidR="00907808" w:rsidRPr="00CD71C3" w:rsidRDefault="00907808" w:rsidP="009A2C0D">
            <w:pPr>
              <w:pStyle w:val="a3"/>
              <w:ind w:right="340"/>
              <w:jc w:val="center"/>
              <w:rPr>
                <w:color w:val="121416"/>
              </w:rPr>
            </w:pPr>
            <w:r w:rsidRPr="00CD71C3">
              <w:rPr>
                <w:color w:val="121416"/>
              </w:rPr>
              <w:t>краситель</w:t>
            </w:r>
          </w:p>
        </w:tc>
        <w:tc>
          <w:tcPr>
            <w:tcW w:w="2247" w:type="dxa"/>
            <w:shd w:val="clear" w:color="auto" w:fill="auto"/>
          </w:tcPr>
          <w:p w:rsidR="00907808" w:rsidRPr="00CD71C3" w:rsidRDefault="00907808" w:rsidP="009A2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C3">
              <w:rPr>
                <w:rFonts w:ascii="Times New Roman" w:hAnsi="Times New Roman" w:cs="Times New Roman"/>
                <w:sz w:val="24"/>
                <w:szCs w:val="24"/>
              </w:rPr>
              <w:t>На повреждённые участки может вызвать раздражение</w:t>
            </w:r>
          </w:p>
        </w:tc>
      </w:tr>
      <w:tr w:rsidR="00907808" w:rsidRPr="00CD71C3" w:rsidTr="009A2C0D">
        <w:trPr>
          <w:trHeight w:val="360"/>
        </w:trPr>
        <w:tc>
          <w:tcPr>
            <w:tcW w:w="3352" w:type="dxa"/>
          </w:tcPr>
          <w:p w:rsidR="00907808" w:rsidRPr="00CD71C3" w:rsidRDefault="00907808" w:rsidP="009A2C0D">
            <w:pPr>
              <w:pStyle w:val="a3"/>
              <w:ind w:right="340"/>
              <w:jc w:val="center"/>
              <w:rPr>
                <w:color w:val="121416"/>
                <w:lang w:val="en-US"/>
              </w:rPr>
            </w:pPr>
            <w:proofErr w:type="spellStart"/>
            <w:r w:rsidRPr="00CD71C3">
              <w:rPr>
                <w:color w:val="121416"/>
                <w:lang w:val="en-US"/>
              </w:rPr>
              <w:t>Cl</w:t>
            </w:r>
            <w:proofErr w:type="spellEnd"/>
            <w:r w:rsidRPr="00CD71C3">
              <w:rPr>
                <w:color w:val="121416"/>
                <w:lang w:val="en-US"/>
              </w:rPr>
              <w:t xml:space="preserve"> 19140</w:t>
            </w:r>
          </w:p>
        </w:tc>
        <w:tc>
          <w:tcPr>
            <w:tcW w:w="4221" w:type="dxa"/>
          </w:tcPr>
          <w:p w:rsidR="00907808" w:rsidRPr="00CD71C3" w:rsidRDefault="00907808" w:rsidP="009A2C0D">
            <w:pPr>
              <w:pStyle w:val="a3"/>
              <w:ind w:right="340"/>
              <w:jc w:val="center"/>
              <w:rPr>
                <w:color w:val="121416"/>
              </w:rPr>
            </w:pPr>
            <w:r w:rsidRPr="00CD71C3">
              <w:rPr>
                <w:color w:val="121416"/>
              </w:rPr>
              <w:t>краситель</w:t>
            </w:r>
          </w:p>
        </w:tc>
        <w:tc>
          <w:tcPr>
            <w:tcW w:w="2247" w:type="dxa"/>
            <w:shd w:val="clear" w:color="auto" w:fill="auto"/>
          </w:tcPr>
          <w:p w:rsidR="00907808" w:rsidRPr="00CD71C3" w:rsidRDefault="00907808" w:rsidP="009A2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C3">
              <w:rPr>
                <w:rFonts w:ascii="Times New Roman" w:hAnsi="Times New Roman" w:cs="Times New Roman"/>
                <w:sz w:val="24"/>
                <w:szCs w:val="24"/>
              </w:rPr>
              <w:t>На повреждённые участки может вызвать раздражение</w:t>
            </w:r>
          </w:p>
        </w:tc>
      </w:tr>
      <w:tr w:rsidR="00907808" w:rsidRPr="00CD71C3" w:rsidTr="009A2C0D">
        <w:trPr>
          <w:trHeight w:val="435"/>
        </w:trPr>
        <w:tc>
          <w:tcPr>
            <w:tcW w:w="3352" w:type="dxa"/>
          </w:tcPr>
          <w:p w:rsidR="00907808" w:rsidRPr="00CD71C3" w:rsidRDefault="00907808" w:rsidP="009A2C0D">
            <w:pPr>
              <w:pStyle w:val="a3"/>
              <w:ind w:right="340"/>
              <w:jc w:val="center"/>
              <w:rPr>
                <w:color w:val="121416"/>
              </w:rPr>
            </w:pPr>
            <w:proofErr w:type="spellStart"/>
            <w:r w:rsidRPr="00CD71C3">
              <w:rPr>
                <w:color w:val="121416"/>
              </w:rPr>
              <w:t>Лимонене</w:t>
            </w:r>
            <w:proofErr w:type="spellEnd"/>
          </w:p>
        </w:tc>
        <w:tc>
          <w:tcPr>
            <w:tcW w:w="4221" w:type="dxa"/>
          </w:tcPr>
          <w:p w:rsidR="00907808" w:rsidRPr="00CD71C3" w:rsidRDefault="00907808" w:rsidP="009A2C0D">
            <w:pPr>
              <w:pStyle w:val="a3"/>
              <w:ind w:right="340"/>
              <w:jc w:val="center"/>
              <w:rPr>
                <w:color w:val="121416"/>
              </w:rPr>
            </w:pPr>
            <w:r w:rsidRPr="00CD71C3">
              <w:rPr>
                <w:color w:val="121416"/>
              </w:rPr>
              <w:t xml:space="preserve">Ароматическое, </w:t>
            </w:r>
            <w:proofErr w:type="spellStart"/>
            <w:r w:rsidRPr="00CD71C3">
              <w:rPr>
                <w:color w:val="121416"/>
              </w:rPr>
              <w:t>дезинфицирующее</w:t>
            </w:r>
            <w:proofErr w:type="gramStart"/>
            <w:r w:rsidRPr="00CD71C3">
              <w:rPr>
                <w:color w:val="121416"/>
              </w:rPr>
              <w:t>,р</w:t>
            </w:r>
            <w:proofErr w:type="gramEnd"/>
            <w:r w:rsidRPr="00CD71C3">
              <w:rPr>
                <w:color w:val="121416"/>
              </w:rPr>
              <w:t>астворяющее</w:t>
            </w:r>
            <w:proofErr w:type="spellEnd"/>
            <w:r w:rsidRPr="00CD71C3">
              <w:rPr>
                <w:color w:val="121416"/>
              </w:rPr>
              <w:t xml:space="preserve"> </w:t>
            </w:r>
          </w:p>
        </w:tc>
        <w:tc>
          <w:tcPr>
            <w:tcW w:w="2247" w:type="dxa"/>
            <w:shd w:val="clear" w:color="auto" w:fill="auto"/>
          </w:tcPr>
          <w:p w:rsidR="00907808" w:rsidRPr="00CD71C3" w:rsidRDefault="00907808" w:rsidP="009A2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C3">
              <w:rPr>
                <w:rFonts w:ascii="Times New Roman" w:hAnsi="Times New Roman" w:cs="Times New Roman"/>
                <w:sz w:val="24"/>
                <w:szCs w:val="24"/>
              </w:rPr>
              <w:t>Помогает очищать кожу</w:t>
            </w:r>
          </w:p>
        </w:tc>
      </w:tr>
      <w:tr w:rsidR="00907808" w:rsidRPr="00CD71C3" w:rsidTr="009A2C0D">
        <w:trPr>
          <w:trHeight w:val="360"/>
        </w:trPr>
        <w:tc>
          <w:tcPr>
            <w:tcW w:w="3352" w:type="dxa"/>
          </w:tcPr>
          <w:p w:rsidR="00907808" w:rsidRPr="00CD71C3" w:rsidRDefault="00907808" w:rsidP="009A2C0D">
            <w:pPr>
              <w:pStyle w:val="a3"/>
              <w:ind w:right="340"/>
              <w:jc w:val="center"/>
              <w:rPr>
                <w:color w:val="121416"/>
              </w:rPr>
            </w:pPr>
            <w:proofErr w:type="spellStart"/>
            <w:r w:rsidRPr="00CD71C3">
              <w:rPr>
                <w:color w:val="121416"/>
              </w:rPr>
              <w:t>Линалоол</w:t>
            </w:r>
            <w:proofErr w:type="spellEnd"/>
            <w:r w:rsidRPr="00CD71C3">
              <w:rPr>
                <w:color w:val="121416"/>
              </w:rPr>
              <w:t xml:space="preserve"> </w:t>
            </w:r>
          </w:p>
        </w:tc>
        <w:tc>
          <w:tcPr>
            <w:tcW w:w="4221" w:type="dxa"/>
          </w:tcPr>
          <w:p w:rsidR="00907808" w:rsidRPr="00CD71C3" w:rsidRDefault="00907808" w:rsidP="009A2C0D">
            <w:pPr>
              <w:pStyle w:val="a3"/>
              <w:ind w:right="340"/>
              <w:jc w:val="center"/>
              <w:rPr>
                <w:color w:val="121416"/>
              </w:rPr>
            </w:pPr>
            <w:proofErr w:type="spellStart"/>
            <w:r w:rsidRPr="00CD71C3">
              <w:rPr>
                <w:color w:val="121416"/>
              </w:rPr>
              <w:t>Ароматизатор</w:t>
            </w:r>
            <w:proofErr w:type="spellEnd"/>
            <w:r w:rsidRPr="00CD71C3">
              <w:rPr>
                <w:color w:val="121416"/>
              </w:rPr>
              <w:t xml:space="preserve"> </w:t>
            </w:r>
          </w:p>
        </w:tc>
        <w:tc>
          <w:tcPr>
            <w:tcW w:w="2247" w:type="dxa"/>
            <w:shd w:val="clear" w:color="auto" w:fill="auto"/>
          </w:tcPr>
          <w:p w:rsidR="00907808" w:rsidRPr="00CD71C3" w:rsidRDefault="00907808" w:rsidP="009A2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1C3">
              <w:rPr>
                <w:rFonts w:ascii="Times New Roman" w:hAnsi="Times New Roman" w:cs="Times New Roman"/>
                <w:sz w:val="24"/>
                <w:szCs w:val="24"/>
              </w:rPr>
              <w:t>Антибактериальное действие, снижает риск кожных заболеваний.</w:t>
            </w:r>
          </w:p>
        </w:tc>
      </w:tr>
      <w:tr w:rsidR="00907808" w:rsidRPr="00CD71C3" w:rsidTr="009A2C0D">
        <w:trPr>
          <w:trHeight w:val="600"/>
        </w:trPr>
        <w:tc>
          <w:tcPr>
            <w:tcW w:w="3352" w:type="dxa"/>
          </w:tcPr>
          <w:p w:rsidR="00907808" w:rsidRPr="00CD71C3" w:rsidRDefault="00907808" w:rsidP="009A2C0D">
            <w:pPr>
              <w:pStyle w:val="a3"/>
              <w:ind w:right="340"/>
              <w:jc w:val="center"/>
              <w:rPr>
                <w:color w:val="121416"/>
                <w:lang w:val="en-US"/>
              </w:rPr>
            </w:pPr>
            <w:proofErr w:type="spellStart"/>
            <w:r w:rsidRPr="00CD71C3">
              <w:rPr>
                <w:color w:val="121416"/>
              </w:rPr>
              <w:t>Парфюм</w:t>
            </w:r>
            <w:proofErr w:type="spellEnd"/>
            <w:r w:rsidRPr="00CD71C3">
              <w:rPr>
                <w:color w:val="121416"/>
                <w:lang w:val="en-US"/>
              </w:rPr>
              <w:br/>
            </w:r>
          </w:p>
        </w:tc>
        <w:tc>
          <w:tcPr>
            <w:tcW w:w="4221" w:type="dxa"/>
          </w:tcPr>
          <w:p w:rsidR="00907808" w:rsidRPr="00CD71C3" w:rsidRDefault="00907808" w:rsidP="009A2C0D">
            <w:pPr>
              <w:pStyle w:val="a3"/>
              <w:ind w:right="340"/>
              <w:jc w:val="center"/>
              <w:rPr>
                <w:color w:val="121416"/>
              </w:rPr>
            </w:pPr>
            <w:proofErr w:type="spellStart"/>
            <w:r w:rsidRPr="00CD71C3">
              <w:rPr>
                <w:color w:val="121416"/>
              </w:rPr>
              <w:t>Ароматизатор</w:t>
            </w:r>
            <w:proofErr w:type="spellEnd"/>
            <w:r w:rsidRPr="00CD71C3">
              <w:rPr>
                <w:color w:val="121416"/>
              </w:rPr>
              <w:t xml:space="preserve"> (отдушка) </w:t>
            </w:r>
          </w:p>
        </w:tc>
        <w:tc>
          <w:tcPr>
            <w:tcW w:w="2247" w:type="dxa"/>
            <w:shd w:val="clear" w:color="auto" w:fill="auto"/>
          </w:tcPr>
          <w:p w:rsidR="00907808" w:rsidRPr="00CD71C3" w:rsidRDefault="00907808" w:rsidP="009A2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907808" w:rsidRDefault="00907808" w:rsidP="009078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7808" w:rsidRPr="0050317E" w:rsidRDefault="00907808" w:rsidP="00907808">
      <w:pPr>
        <w:rPr>
          <w:rFonts w:ascii="Times New Roman" w:hAnsi="Times New Roman" w:cs="Times New Roman"/>
          <w:b/>
          <w:sz w:val="28"/>
          <w:szCs w:val="28"/>
        </w:rPr>
      </w:pPr>
      <w:r w:rsidRPr="00235BDE">
        <w:rPr>
          <w:rFonts w:ascii="Times New Roman" w:hAnsi="Times New Roman" w:cs="Times New Roman"/>
          <w:sz w:val="28"/>
          <w:szCs w:val="28"/>
        </w:rPr>
        <w:t>Приложение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317E">
        <w:rPr>
          <w:rFonts w:ascii="Times New Roman" w:hAnsi="Times New Roman" w:cs="Times New Roman"/>
          <w:b/>
          <w:sz w:val="28"/>
          <w:szCs w:val="28"/>
        </w:rPr>
        <w:t>Сравнение народных средств и бальзама.</w:t>
      </w:r>
    </w:p>
    <w:tbl>
      <w:tblPr>
        <w:tblW w:w="1054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8"/>
        <w:gridCol w:w="2478"/>
        <w:gridCol w:w="2305"/>
        <w:gridCol w:w="2265"/>
        <w:gridCol w:w="2077"/>
      </w:tblGrid>
      <w:tr w:rsidR="00907808" w:rsidTr="009A2C0D">
        <w:trPr>
          <w:trHeight w:val="692"/>
        </w:trPr>
        <w:tc>
          <w:tcPr>
            <w:tcW w:w="1418" w:type="dxa"/>
          </w:tcPr>
          <w:p w:rsidR="00907808" w:rsidRDefault="00907808" w:rsidP="009A2C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Критерии</w:t>
            </w:r>
          </w:p>
        </w:tc>
        <w:tc>
          <w:tcPr>
            <w:tcW w:w="2478" w:type="dxa"/>
          </w:tcPr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Ополаскивание лимонным соком</w:t>
            </w:r>
            <w:r w:rsidRPr="00D81086">
              <w:rPr>
                <w:rFonts w:ascii="Times New Roman" w:hAnsi="Times New Roman" w:cs="Times New Roman"/>
                <w:sz w:val="24"/>
                <w:szCs w:val="24"/>
              </w:rPr>
              <w:t>(1/2 лимона на 2 л воды)</w:t>
            </w:r>
          </w:p>
        </w:tc>
        <w:tc>
          <w:tcPr>
            <w:tcW w:w="2305" w:type="dxa"/>
          </w:tcPr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Ополаскивание ромашкой</w:t>
            </w:r>
            <w:r w:rsidRPr="00D81086">
              <w:rPr>
                <w:rFonts w:ascii="Times New Roman" w:hAnsi="Times New Roman" w:cs="Times New Roman"/>
                <w:sz w:val="24"/>
                <w:szCs w:val="24"/>
              </w:rPr>
              <w:t>(2 пакетика ромашки на 500мл воды)</w:t>
            </w:r>
          </w:p>
        </w:tc>
        <w:tc>
          <w:tcPr>
            <w:tcW w:w="2265" w:type="dxa"/>
          </w:tcPr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глицерин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8108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D81086">
              <w:rPr>
                <w:rFonts w:ascii="Times New Roman" w:hAnsi="Times New Roman" w:cs="Times New Roman"/>
                <w:sz w:val="24"/>
                <w:szCs w:val="24"/>
              </w:rPr>
              <w:t>на 100мл воды 2 ст.л. лимона и 1 ч.л. глицерина)</w:t>
            </w:r>
          </w:p>
        </w:tc>
        <w:tc>
          <w:tcPr>
            <w:tcW w:w="2077" w:type="dxa"/>
          </w:tcPr>
          <w:p w:rsidR="00907808" w:rsidRPr="00D81086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Бальзам </w:t>
            </w:r>
            <w:proofErr w:type="spellStart"/>
            <w:r w:rsidRPr="00884B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kapous</w:t>
            </w:r>
            <w:proofErr w:type="spellEnd"/>
            <w:r w:rsidRPr="00D810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4B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Aromatic</w:t>
            </w:r>
            <w:r w:rsidRPr="00D810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4B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symphony</w:t>
            </w:r>
            <w:r w:rsidRPr="00D810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07808" w:rsidTr="009A2C0D">
        <w:trPr>
          <w:trHeight w:val="823"/>
        </w:trPr>
        <w:tc>
          <w:tcPr>
            <w:tcW w:w="1418" w:type="dxa"/>
          </w:tcPr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Чистота волос</w:t>
            </w:r>
          </w:p>
        </w:tc>
        <w:tc>
          <w:tcPr>
            <w:tcW w:w="2478" w:type="dxa"/>
          </w:tcPr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305" w:type="dxa"/>
          </w:tcPr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5" w:type="dxa"/>
          </w:tcPr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7" w:type="dxa"/>
          </w:tcPr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7808" w:rsidTr="009A2C0D">
        <w:trPr>
          <w:trHeight w:val="867"/>
        </w:trPr>
        <w:tc>
          <w:tcPr>
            <w:tcW w:w="1418" w:type="dxa"/>
          </w:tcPr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Сухость волос</w:t>
            </w:r>
          </w:p>
        </w:tc>
        <w:tc>
          <w:tcPr>
            <w:tcW w:w="2478" w:type="dxa"/>
          </w:tcPr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5" w:type="dxa"/>
          </w:tcPr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5" w:type="dxa"/>
          </w:tcPr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7" w:type="dxa"/>
          </w:tcPr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7808" w:rsidTr="009A2C0D">
        <w:trPr>
          <w:trHeight w:val="1395"/>
        </w:trPr>
        <w:tc>
          <w:tcPr>
            <w:tcW w:w="1418" w:type="dxa"/>
          </w:tcPr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Лёгкость расчёсывания</w:t>
            </w:r>
          </w:p>
        </w:tc>
        <w:tc>
          <w:tcPr>
            <w:tcW w:w="2478" w:type="dxa"/>
          </w:tcPr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5" w:type="dxa"/>
          </w:tcPr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5" w:type="dxa"/>
          </w:tcPr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7" w:type="dxa"/>
          </w:tcPr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7808" w:rsidTr="009A2C0D">
        <w:trPr>
          <w:trHeight w:val="975"/>
        </w:trPr>
        <w:tc>
          <w:tcPr>
            <w:tcW w:w="1418" w:type="dxa"/>
          </w:tcPr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Осветлённость</w:t>
            </w:r>
            <w:proofErr w:type="spellEnd"/>
          </w:p>
        </w:tc>
        <w:tc>
          <w:tcPr>
            <w:tcW w:w="2478" w:type="dxa"/>
          </w:tcPr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305" w:type="dxa"/>
          </w:tcPr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265" w:type="dxa"/>
          </w:tcPr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77" w:type="dxa"/>
          </w:tcPr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07808" w:rsidTr="009A2C0D">
        <w:trPr>
          <w:trHeight w:val="1095"/>
        </w:trPr>
        <w:tc>
          <w:tcPr>
            <w:tcW w:w="1418" w:type="dxa"/>
          </w:tcPr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Блеск волос</w:t>
            </w:r>
          </w:p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8" w:type="dxa"/>
          </w:tcPr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305" w:type="dxa"/>
          </w:tcPr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265" w:type="dxa"/>
          </w:tcPr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077" w:type="dxa"/>
          </w:tcPr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07808" w:rsidTr="009A2C0D">
        <w:trPr>
          <w:trHeight w:val="1500"/>
        </w:trPr>
        <w:tc>
          <w:tcPr>
            <w:tcW w:w="1418" w:type="dxa"/>
          </w:tcPr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Секущиеся кончики</w:t>
            </w:r>
          </w:p>
        </w:tc>
        <w:tc>
          <w:tcPr>
            <w:tcW w:w="2478" w:type="dxa"/>
          </w:tcPr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убирает секущиеся кончики</w:t>
            </w:r>
          </w:p>
        </w:tc>
        <w:tc>
          <w:tcPr>
            <w:tcW w:w="2305" w:type="dxa"/>
          </w:tcPr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убирает секущиеся кончики</w:t>
            </w:r>
          </w:p>
        </w:tc>
        <w:tc>
          <w:tcPr>
            <w:tcW w:w="2265" w:type="dxa"/>
          </w:tcPr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Секущихся кончиков меньше</w:t>
            </w:r>
          </w:p>
        </w:tc>
        <w:tc>
          <w:tcPr>
            <w:tcW w:w="2077" w:type="dxa"/>
          </w:tcPr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 уменьшается</w:t>
            </w:r>
          </w:p>
        </w:tc>
      </w:tr>
      <w:tr w:rsidR="00907808" w:rsidTr="009A2C0D">
        <w:trPr>
          <w:trHeight w:val="1320"/>
        </w:trPr>
        <w:tc>
          <w:tcPr>
            <w:tcW w:w="1418" w:type="dxa"/>
          </w:tcPr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Гладкость волос</w:t>
            </w:r>
          </w:p>
        </w:tc>
        <w:tc>
          <w:tcPr>
            <w:tcW w:w="2478" w:type="dxa"/>
          </w:tcPr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305" w:type="dxa"/>
          </w:tcPr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265" w:type="dxa"/>
          </w:tcPr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077" w:type="dxa"/>
          </w:tcPr>
          <w:p w:rsidR="00907808" w:rsidRDefault="00907808" w:rsidP="009A2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:rsidR="00907808" w:rsidRDefault="00907808" w:rsidP="00907808">
      <w:pPr>
        <w:rPr>
          <w:rFonts w:ascii="Times New Roman" w:hAnsi="Times New Roman" w:cs="Times New Roman"/>
          <w:sz w:val="28"/>
          <w:szCs w:val="28"/>
        </w:rPr>
      </w:pPr>
    </w:p>
    <w:p w:rsidR="00907808" w:rsidRDefault="00907808" w:rsidP="00907808">
      <w:pPr>
        <w:rPr>
          <w:rFonts w:ascii="Times New Roman" w:hAnsi="Times New Roman" w:cs="Times New Roman"/>
          <w:b/>
          <w:sz w:val="28"/>
          <w:szCs w:val="28"/>
        </w:rPr>
      </w:pPr>
      <w:r w:rsidRPr="00985D9F">
        <w:rPr>
          <w:rFonts w:ascii="Times New Roman" w:hAnsi="Times New Roman" w:cs="Times New Roman"/>
          <w:sz w:val="28"/>
          <w:szCs w:val="28"/>
        </w:rPr>
        <w:t>Приложение 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464">
        <w:rPr>
          <w:rFonts w:ascii="Times New Roman" w:hAnsi="Times New Roman" w:cs="Times New Roman"/>
          <w:b/>
          <w:sz w:val="28"/>
          <w:szCs w:val="28"/>
        </w:rPr>
        <w:t>Рекомендации</w:t>
      </w:r>
    </w:p>
    <w:p w:rsidR="00591464" w:rsidRDefault="00591464" w:rsidP="009078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6095" cy="3171825"/>
            <wp:effectExtent l="19050" t="0" r="0" b="0"/>
            <wp:docPr id="1" name="Рисунок 1" descr="C:\Users\Пользователь\AppData\Local\Temp\Rar$DIa9732.36613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Temp\Rar$DIa9732.36613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294" cy="31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464" w:rsidRDefault="00591464" w:rsidP="009078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581709"/>
            <wp:effectExtent l="19050" t="0" r="0" b="0"/>
            <wp:docPr id="3" name="Рисунок 2" descr="C:\Users\73B5~1\AppData\Local\Temp\Rar$DIa9732.40874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Rar$DIa9732.40874\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81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464" w:rsidRPr="00591464" w:rsidRDefault="00591464" w:rsidP="00907808">
      <w:pPr>
        <w:rPr>
          <w:rFonts w:ascii="Times New Roman" w:hAnsi="Times New Roman" w:cs="Times New Roman"/>
          <w:sz w:val="28"/>
          <w:szCs w:val="28"/>
        </w:rPr>
      </w:pPr>
    </w:p>
    <w:p w:rsidR="00907808" w:rsidRPr="00907808" w:rsidRDefault="00907808" w:rsidP="0090780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07808" w:rsidRPr="002F1CE2" w:rsidRDefault="00907808" w:rsidP="007C3AA3">
      <w:pPr>
        <w:pStyle w:val="a3"/>
        <w:ind w:right="340"/>
        <w:jc w:val="center"/>
        <w:rPr>
          <w:color w:val="000000"/>
        </w:rPr>
      </w:pPr>
    </w:p>
    <w:p w:rsidR="009A3CA3" w:rsidRPr="002F1CE2" w:rsidRDefault="00204F4B">
      <w:pPr>
        <w:rPr>
          <w:rFonts w:ascii="Times New Roman" w:hAnsi="Times New Roman" w:cs="Times New Roman"/>
          <w:sz w:val="24"/>
          <w:szCs w:val="24"/>
        </w:rPr>
      </w:pPr>
    </w:p>
    <w:sectPr w:rsidR="009A3CA3" w:rsidRPr="002F1CE2" w:rsidSect="002F1CE2">
      <w:footerReference w:type="default" r:id="rId14"/>
      <w:pgSz w:w="11906" w:h="16838"/>
      <w:pgMar w:top="1134" w:right="567" w:bottom="1134" w:left="1134" w:header="709" w:footer="709" w:gutter="0"/>
      <w:pgNumType w:start="2"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4F4B" w:rsidRDefault="00204F4B" w:rsidP="007C3AA3">
      <w:pPr>
        <w:spacing w:after="0" w:line="240" w:lineRule="auto"/>
      </w:pPr>
      <w:r>
        <w:separator/>
      </w:r>
    </w:p>
  </w:endnote>
  <w:endnote w:type="continuationSeparator" w:id="0">
    <w:p w:rsidR="00204F4B" w:rsidRDefault="00204F4B" w:rsidP="007C3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AA3" w:rsidRDefault="007C3AA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4F4B" w:rsidRDefault="00204F4B" w:rsidP="007C3AA3">
      <w:pPr>
        <w:spacing w:after="0" w:line="240" w:lineRule="auto"/>
      </w:pPr>
      <w:r>
        <w:separator/>
      </w:r>
    </w:p>
  </w:footnote>
  <w:footnote w:type="continuationSeparator" w:id="0">
    <w:p w:rsidR="00204F4B" w:rsidRDefault="00204F4B" w:rsidP="007C3A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F5900"/>
    <w:multiLevelType w:val="hybridMultilevel"/>
    <w:tmpl w:val="5BAA0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955548"/>
    <w:multiLevelType w:val="hybridMultilevel"/>
    <w:tmpl w:val="4A1EF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07381E"/>
    <w:multiLevelType w:val="hybridMultilevel"/>
    <w:tmpl w:val="4A28600E"/>
    <w:lvl w:ilvl="0" w:tplc="2A8EEC3C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7" w:hanging="360"/>
      </w:pPr>
    </w:lvl>
    <w:lvl w:ilvl="2" w:tplc="0419001B" w:tentative="1">
      <w:start w:val="1"/>
      <w:numFmt w:val="lowerRoman"/>
      <w:lvlText w:val="%3."/>
      <w:lvlJc w:val="right"/>
      <w:pPr>
        <w:ind w:left="2027" w:hanging="180"/>
      </w:pPr>
    </w:lvl>
    <w:lvl w:ilvl="3" w:tplc="0419000F" w:tentative="1">
      <w:start w:val="1"/>
      <w:numFmt w:val="decimal"/>
      <w:lvlText w:val="%4."/>
      <w:lvlJc w:val="left"/>
      <w:pPr>
        <w:ind w:left="2747" w:hanging="360"/>
      </w:pPr>
    </w:lvl>
    <w:lvl w:ilvl="4" w:tplc="04190019" w:tentative="1">
      <w:start w:val="1"/>
      <w:numFmt w:val="lowerLetter"/>
      <w:lvlText w:val="%5."/>
      <w:lvlJc w:val="left"/>
      <w:pPr>
        <w:ind w:left="3467" w:hanging="360"/>
      </w:pPr>
    </w:lvl>
    <w:lvl w:ilvl="5" w:tplc="0419001B" w:tentative="1">
      <w:start w:val="1"/>
      <w:numFmt w:val="lowerRoman"/>
      <w:lvlText w:val="%6."/>
      <w:lvlJc w:val="right"/>
      <w:pPr>
        <w:ind w:left="4187" w:hanging="180"/>
      </w:pPr>
    </w:lvl>
    <w:lvl w:ilvl="6" w:tplc="0419000F" w:tentative="1">
      <w:start w:val="1"/>
      <w:numFmt w:val="decimal"/>
      <w:lvlText w:val="%7."/>
      <w:lvlJc w:val="left"/>
      <w:pPr>
        <w:ind w:left="4907" w:hanging="360"/>
      </w:pPr>
    </w:lvl>
    <w:lvl w:ilvl="7" w:tplc="04190019" w:tentative="1">
      <w:start w:val="1"/>
      <w:numFmt w:val="lowerLetter"/>
      <w:lvlText w:val="%8."/>
      <w:lvlJc w:val="left"/>
      <w:pPr>
        <w:ind w:left="5627" w:hanging="360"/>
      </w:pPr>
    </w:lvl>
    <w:lvl w:ilvl="8" w:tplc="041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3">
    <w:nsid w:val="6920322A"/>
    <w:multiLevelType w:val="hybridMultilevel"/>
    <w:tmpl w:val="EDE611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3AA3"/>
    <w:rsid w:val="000F2449"/>
    <w:rsid w:val="00204F4B"/>
    <w:rsid w:val="00282D86"/>
    <w:rsid w:val="002F1CE2"/>
    <w:rsid w:val="00451CAE"/>
    <w:rsid w:val="004D1789"/>
    <w:rsid w:val="00591464"/>
    <w:rsid w:val="0067564E"/>
    <w:rsid w:val="00715E86"/>
    <w:rsid w:val="00782EDD"/>
    <w:rsid w:val="007C3AA3"/>
    <w:rsid w:val="007F6575"/>
    <w:rsid w:val="009035CA"/>
    <w:rsid w:val="00907808"/>
    <w:rsid w:val="00A20498"/>
    <w:rsid w:val="00C53F78"/>
    <w:rsid w:val="00D12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AA3"/>
  </w:style>
  <w:style w:type="paragraph" w:styleId="1">
    <w:name w:val="heading 1"/>
    <w:basedOn w:val="a"/>
    <w:next w:val="a"/>
    <w:link w:val="10"/>
    <w:uiPriority w:val="9"/>
    <w:qFormat/>
    <w:rsid w:val="00A204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75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2049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C3A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C3AA3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7C3A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C3AA3"/>
  </w:style>
  <w:style w:type="paragraph" w:styleId="a7">
    <w:name w:val="footer"/>
    <w:basedOn w:val="a"/>
    <w:link w:val="a8"/>
    <w:uiPriority w:val="99"/>
    <w:unhideWhenUsed/>
    <w:rsid w:val="007C3A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C3AA3"/>
  </w:style>
  <w:style w:type="character" w:customStyle="1" w:styleId="10">
    <w:name w:val="Заголовок 1 Знак"/>
    <w:basedOn w:val="a0"/>
    <w:link w:val="1"/>
    <w:uiPriority w:val="9"/>
    <w:rsid w:val="00A204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unhideWhenUsed/>
    <w:qFormat/>
    <w:rsid w:val="00A20498"/>
    <w:pPr>
      <w:outlineLvl w:val="9"/>
    </w:pPr>
  </w:style>
  <w:style w:type="paragraph" w:styleId="aa">
    <w:name w:val="Balloon Text"/>
    <w:basedOn w:val="a"/>
    <w:link w:val="ab"/>
    <w:uiPriority w:val="99"/>
    <w:semiHidden/>
    <w:unhideWhenUsed/>
    <w:rsid w:val="00A20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2049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A2049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No Spacing"/>
    <w:link w:val="ad"/>
    <w:uiPriority w:val="1"/>
    <w:qFormat/>
    <w:rsid w:val="0067564E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675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67564E"/>
    <w:pPr>
      <w:spacing w:after="100"/>
    </w:pPr>
  </w:style>
  <w:style w:type="character" w:customStyle="1" w:styleId="ad">
    <w:name w:val="Без интервала Знак"/>
    <w:basedOn w:val="a0"/>
    <w:link w:val="ac"/>
    <w:uiPriority w:val="1"/>
    <w:rsid w:val="00907808"/>
  </w:style>
  <w:style w:type="paragraph" w:styleId="ae">
    <w:name w:val="List Paragraph"/>
    <w:basedOn w:val="a"/>
    <w:uiPriority w:val="34"/>
    <w:qFormat/>
    <w:rsid w:val="00907808"/>
    <w:pPr>
      <w:ind w:left="720"/>
      <w:contextualSpacing/>
    </w:pPr>
  </w:style>
  <w:style w:type="paragraph" w:styleId="af">
    <w:name w:val="Body Text"/>
    <w:basedOn w:val="a"/>
    <w:link w:val="af0"/>
    <w:rsid w:val="0059146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591464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535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urseburg.ru/news/uhod_za_volosami_15_jekspertnyh_sovetov_po_uhodu_za_volosami-p23897.html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hairymonstro.livejournal.com/3382.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pharmacosmetica.ru/information/uhod-za-volosami/ph-v-sredstvah-po-uhodu-za-volosami-i-kozhey-golovy.html?utm_source=admitad&amp;utm_medium=cpa&amp;utm_campaign=442763&amp;utm_content=0a23ad71d01801c0d62cce1ca0a5567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buchonok.ru/node/6159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A83DBC-B93B-46E7-B4D6-06EA5F8B5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1122</Words>
  <Characters>6400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2022-03-15T19:43:00Z</dcterms:created>
  <dcterms:modified xsi:type="dcterms:W3CDTF">2022-03-15T19:43:00Z</dcterms:modified>
</cp:coreProperties>
</file>