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Муниципальное общеобразовательное учреждение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Кассельская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средняя общеобразовательная школа»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Нагайбакского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муниципального района Челябинской области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40"/>
          <w:szCs w:val="40"/>
        </w:rPr>
        <w:t>Исследовательская работа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44"/>
          <w:szCs w:val="44"/>
        </w:rPr>
        <w:t>Живи, цвети, моё село!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Tahoma" w:hAnsi="Tahoma" w:cs="Tahoma"/>
          <w:color w:val="181818"/>
          <w:sz w:val="27"/>
          <w:szCs w:val="27"/>
        </w:rPr>
        <w:br/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Выполнил: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Хилько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Константин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ученик 1 класса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  <w:t>Руководитель: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Хилько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Екатерина Сергеевна,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учитель начальных классов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ОГЛАВЛЕНИЕ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Введение ………………………………………………………………..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1.У истоков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1.1 история происхождения села……………………………………….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Наследие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2.1. Достопримечательности села……………………………………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Заключение……………………………….…………………………..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Литература………………………………………………………………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lastRenderedPageBreak/>
        <w:br/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color w:val="181818"/>
          <w:sz w:val="27"/>
          <w:szCs w:val="27"/>
        </w:rPr>
        <w:t>Введение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наши дни, когда духовные ценности постепенно теряют своё значение, очень важно оглянуться к нашему историческому наследию. К сожалению, многие даже не представляют себе, что означают названия своих поселков и когда они были основаны. Исследование и изучение истории поселков способствовало бы наполнению этой пустоты, пробела.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Недавно на уроке окружающего мира мы говорили о нашем поселке, его истории. Малая родина…для меня это мой родной поселок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 Очень красивое и любимое мною место.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 уроке окружающего мира мы говорили о малой родине. Провели в классе беседу, и оказалось, что никто из ребят не знает истории нашего поселка. Но ведь не зная нашей истории, нельзя построить будущее. В этом и заключается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актуальность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моей исследовательской работы. Наталья Алексеевна предложила нам узнать у бабушек и дедушек историю возникновения нашего села.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Меня это заинтересовало, что и определило выбор моей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темы: «Живи, цвети, моё село».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Гипотеза: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 xml:space="preserve">Допустим, что поселок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со временем стал красивее и больше.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Объект исследования: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 xml:space="preserve">объекты поселка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 поставил перед собой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цель: узнать, изменился ли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со временем наш поселок.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Для этого я должен был решить следующие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задачи: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- узнать, почему наш поселок назвали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</w:t>
      </w:r>
      <w:proofErr w:type="spellEnd"/>
      <w:r>
        <w:rPr>
          <w:rFonts w:ascii="Arial" w:hAnsi="Arial" w:cs="Arial"/>
          <w:color w:val="181818"/>
          <w:sz w:val="27"/>
          <w:szCs w:val="27"/>
        </w:rPr>
        <w:t>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- изучить фотоматериалы прошлых лет и сравнить с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настоящими</w:t>
      </w:r>
      <w:proofErr w:type="gram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Методы исследования и сбора информации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выбраны следующие: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br/>
        <w:t>- обсуждение проблемы и выяснение мнения учителя, родителей и одноклассников;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изучение литературы по теме моего проекта в домашней библиотеке, в школьной библиотеке и в сети Интернет;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наблюдения, экскурсии;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анализ полученных результатов путем сравнения;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 презентация исследовательского проекта на школьной конференции.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Исследование проходило в несколько этапов по следующему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плану: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постановка проблемы;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выдвижение гипотезы;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определение темы и цели;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сбор фактического материала;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проверка гипотезы;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доказательство гипотезы;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систематизация и анализ полученного материала;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оформление результатов в виде проектного продукта;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презентация проекта.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Теоретическая значимость: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мне хотелось познакомить одноклассников с историей нашей малой родины.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Практическая значимость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проекта: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 надеюсь, что данная работа будет интересна и полезна детям при изучении школьной программы по окружающему миру;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Проектный продукт: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результаты исследований (опытов, наблюдений, анализа литературы), оформленные в виде презентации.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Из далекой дали, через пространства столетий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 xml:space="preserve">доносятся до нас голоса, воспевающие </w:t>
      </w:r>
      <w:proofErr w:type="gramStart"/>
      <w:r>
        <w:rPr>
          <w:rFonts w:ascii="Arial" w:hAnsi="Arial" w:cs="Arial"/>
          <w:i/>
          <w:iCs/>
          <w:color w:val="181818"/>
          <w:sz w:val="27"/>
          <w:szCs w:val="27"/>
        </w:rPr>
        <w:t>родную</w:t>
      </w:r>
      <w:proofErr w:type="gramEnd"/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русскую землю. Еще с младенческих лет слышим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мы слово Родина, слово необыкновенное, чистое,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 xml:space="preserve">как родниковая вода, </w:t>
      </w:r>
      <w:proofErr w:type="gramStart"/>
      <w:r>
        <w:rPr>
          <w:rFonts w:ascii="Arial" w:hAnsi="Arial" w:cs="Arial"/>
          <w:i/>
          <w:iCs/>
          <w:color w:val="181818"/>
          <w:sz w:val="27"/>
          <w:szCs w:val="27"/>
        </w:rPr>
        <w:t>крепкое</w:t>
      </w:r>
      <w:proofErr w:type="gramEnd"/>
      <w:r>
        <w:rPr>
          <w:rFonts w:ascii="Arial" w:hAnsi="Arial" w:cs="Arial"/>
          <w:i/>
          <w:iCs/>
          <w:color w:val="181818"/>
          <w:sz w:val="27"/>
          <w:szCs w:val="27"/>
        </w:rPr>
        <w:t>, как алмаз, доброе,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  <w:sz w:val="27"/>
          <w:szCs w:val="27"/>
        </w:rPr>
        <w:t>как мама.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 истоков…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Как большие реки образуется от многочисленных речушек и родничков, так и больше государства состоят из больших городов, маленьких деревень, поселков и сёл.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 земле есть прекрасная страна - Россия.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Несомненно, каждому дорога, его родная земля, реки, озёра, леса, растущие в них вечнозелёные сосны, ели, кудрявые белые берёзы, стройные ивы, гордые дубы.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Где ещё можно увидеть таких милых животных, птиц, цветов, грибов, ягод – все они нам очень близки.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Мне очень хотелось узнать больше о своем родном селе. Поселок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– один из населенных пунктов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района, занимает территорию площадью 351 км. Основную часть населения составляют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>, есть казахи, русские.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Расположен поселок на правом берегу реки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>, где в нее впадают две небольшие речки: Топкая и Черная.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Здесь находятся небольшие колки и рощицы, в которых произрастают: береза, сосна, осина, шиповник, вишня и другие деревья и кустарники. По берегам реки растет много вербы.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181818"/>
          <w:sz w:val="27"/>
          <w:szCs w:val="27"/>
        </w:rPr>
        <w:t xml:space="preserve">Возле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есть два больших родника, воду которых жители используют как питьевую.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Также много ключей и малых родничков, питающих реки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>, Топкая, Черная.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 xml:space="preserve">Поселок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основан в 1842 году казаками-переселенцами из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Белебеевского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уезда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.К</w:t>
      </w:r>
      <w:proofErr w:type="gramEnd"/>
      <w:r>
        <w:rPr>
          <w:rFonts w:ascii="Arial" w:hAnsi="Arial" w:cs="Arial"/>
          <w:color w:val="181818"/>
          <w:sz w:val="27"/>
          <w:szCs w:val="27"/>
        </w:rPr>
        <w:t>азачьи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поселки вначале просто нумеровались. Однако вскоре по предложению Оренбургского генерал-губернатора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П.Сухтелена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они получили названия по местам сражений российской армии с войсками Наполеона в 1813-1814 г.г., в которых участвовали казаки –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Так казачий поселок №1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Килий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 получил название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1903 году был построен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храм верхнеуральскими мастерами. Купола его были видны за 18 километров.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С этим строительством связана страшная история. Подрядчиком работ был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А.Ишимов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который взял деньги взаем у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А.Танаева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 не смог вовремя расплатиться по долгам.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Суд постановил распродать с торгов имущество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В злобе он совершил убийство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Танаева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после чего началась кровная вражда между семьями. Эта вражда в годы гражданской войны привела к уничтожению почти всех мужчин семьи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Танаева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годы гражданской войны шли ожесточенные бои в районе станиц Красинской,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Магнитной между отрядами белоказаков и красных. В апреле 1918 года станица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Кассельская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была захвачена отрядом под командованием Ивана Каширина. На митинге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кассельцы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приняли решение: «Единогласно признать сего числа Советскую власть».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До 1920 года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кассельцы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несли казачью службу и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по долгу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службы принимали участие в различных сражениях. Многие из них были награждены Георгиевскими крестами, особо отличился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Нусхаев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Василий Федорович, кавалер полного банта Георгиевского Креста, прапорщик.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1927 году был образован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район. А в 1930 году жители поселка объединились в колхоз «Красный Октябрь». В 1971 году был образован совхоз 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». Позже все сельскохозяйственные производственные участки находились под руководством открытого акционерного общества «Ситно». На сегодняшний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день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к большому сожалению и ОАО «Ситно» прекратило свое существование.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Война 1941-1945 г.г. для многих была испытанием на человечность, на верность Родине. Нелегким был путь к победе. 175 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кассельцев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сражались на фронтах Великой Отечественной войны, среди них и одна женщина –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Анна Афанасьевна. Наших земляков война разбросала по всем фронтам - от Мурманска до Кавказа. Не вернулись с фронта 110 человек.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Многие участники боевых действий были удостоены правительственных наград, а труженики тыла были отмечены медалями «За доблестный труд в Великой Отечественной войне 1941-1945 г.г.».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Достопримечательности села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 xml:space="preserve">Стела при въезде в </w:t>
      </w:r>
      <w:proofErr w:type="spellStart"/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>Кассель</w:t>
      </w:r>
      <w:proofErr w:type="spellEnd"/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При въезде в 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установлена стела, которая была воздвигнута в 1982 году к 140-летию образования казачьих поселений. Автором идеи установки стелы при въезде в поселок был директор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совхоза того времени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Алтынбаев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Сулейман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Куантаевич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 Работа выполнена группой скульпторов —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художников из города Магнитогорска.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Скульптурная композиция состоит из нескольких частей. Главную часть образуют две конусообразных, устремленных кверху бетонных плиты, по форме напоминающих листья пшеницы. В центре на возвышении установлена фигура Д</w:t>
      </w:r>
      <w:r>
        <w:rPr>
          <w:rFonts w:ascii="Arial" w:hAnsi="Arial" w:cs="Arial"/>
          <w:b/>
          <w:bCs/>
          <w:color w:val="181818"/>
          <w:sz w:val="27"/>
          <w:szCs w:val="27"/>
        </w:rPr>
        <w:t>иметры, </w:t>
      </w:r>
      <w:r>
        <w:rPr>
          <w:rFonts w:ascii="Arial" w:hAnsi="Arial" w:cs="Arial"/>
          <w:color w:val="181818"/>
          <w:sz w:val="27"/>
          <w:szCs w:val="27"/>
        </w:rPr>
        <w:t>в греческой мифологии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 xml:space="preserve">богиня плодородия, покровительница земледелия, которая держит в правой руке серп, а в левой — колосья. Это символизирует то, что 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Кассельском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хозяйстве занимались и занимаются в настоящее время выращиванием зерновых культур (пшеница, ячмень). На плитах имеется надпись 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», которая видна издали при подъезде к поселку. Слева от центрального комплекса установлена дата образования поселения — 1842 год. Справа — 2010 (эти даты время от времени меняются). Также слева и справа от центральной фигуры мы видим лепнину — барельефы, показывающие сюжеты сельскохозяйственного труда людей села. В центре перед всей композицией на небольшом постаменте установлен «плуг» - символ земледелия и трудовой доблести крестьян. Стела является одним из символов и достопримечательностей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 В настоящее время она стала местом, где жители фотографируются в знаменательные даты и события своей жизни.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>Река «</w:t>
      </w:r>
      <w:proofErr w:type="spellStart"/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>Гумбейка</w:t>
      </w:r>
      <w:proofErr w:type="spellEnd"/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>»</w:t>
      </w:r>
      <w:r>
        <w:rPr>
          <w:rFonts w:ascii="Arial" w:hAnsi="Arial" w:cs="Arial"/>
          <w:b/>
          <w:bCs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Люди из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покон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веков селились у озер, по берегам рек. И реки во многих случаях служили естественной границей между племенами, государствами. 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расположен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на правом берегу реки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Она берет начало не территории Верхнеуральского района между поселками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Краснинский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 Урлядинский. Пересекает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район с северо-запада, на юго-восток и впадает в реку Урал. В пределах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впадают притоки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Топкая</w:t>
      </w:r>
      <w:proofErr w:type="gramEnd"/>
      <w:r>
        <w:rPr>
          <w:rFonts w:ascii="Arial" w:hAnsi="Arial" w:cs="Arial"/>
          <w:color w:val="181818"/>
          <w:sz w:val="27"/>
          <w:szCs w:val="27"/>
        </w:rPr>
        <w:t>, Черная. Течение медленное, спокойное, много изгибов. Питание смешанное (дождевое, снеговое, подземные воды). Режим: разливается весной, половодье в начале апреля. Глубина реки: верхнее от 0,5 - до 1 метра, среднее 1-3 метра. Ширина реки верхнее течение - 5-10 м., среднее - 4-6 метра, нижние - 30-40 метров. Продолжительность ледостава – начало ноября до третьей декады апреля, толщина льда – 95-100 см. На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 xml:space="preserve">реке имеются искусственные сооружения: водохранилище (пруды), мосты. Населенные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пункты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расположенные на берегу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Куропаткинский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Остроленко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Крупское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Фершампенуаз, Рассвет, Заречный,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Александро-Невский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Требиятский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lastRenderedPageBreak/>
        <w:t>Мосты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Сегодня трудно представить, как раньше люди обходились без мостов, особенно весной и осенью. Лет 50 назад 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Касселе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был сооружен первый навесной мост через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Гумбейку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(1959-1960 г.). В 1985 году была произведена реконструкция старого навесного моста. Проектировщиком был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Юскин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П.Н. - инженер по трудоемким процессам совхоза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Строили своими силами из своих стройматериалов, имеющихся в совхозе. Бригада строителей состояла из 3 человек: мастера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Юскина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Петра Николаевича и двух помощников —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Балтаева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Петра Михайловича,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Букасева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Николая Александровича. В настоящее время навесной мост представляет собой стальные тросы, натянутые через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Гумбейку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 одного берега на другой. Тросы прочно закреплены бетонными блоками. На нижних трубах закреплены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доски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по которым можно передвигаться. Имеются перила.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По этому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качающемуся мосту в период половодья и разлива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рабочие, доярки отделения №1 переправлялись с одного берега на другой (с работы домой и обратно), где расположены животноводческие фермы. Рабочих перевозили на лошадях, в тракторных тележках. Это было до тех пор, пока в 1983 году не построили железобетонные мосты через реки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Гумбейка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Топкая</w:t>
      </w:r>
      <w:proofErr w:type="gramEnd"/>
      <w:r>
        <w:rPr>
          <w:rFonts w:ascii="Arial" w:hAnsi="Arial" w:cs="Arial"/>
          <w:color w:val="181818"/>
          <w:sz w:val="27"/>
          <w:szCs w:val="27"/>
        </w:rPr>
        <w:t>, Черная.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>Улица Труда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Улица Труда – это самая старая, самая первая улица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Улица довольно широкая и протяженная (раньше ее называли Олы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Урам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). На этой улице расположены самые старые дома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Эти дома сложены из лиственницы, возраст домов достигает сто и более лет.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В начале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срубы ставили на сваи и заливали глиной.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В последствии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делали фундамент из камня плиточника. Дома были деревянные, добротные, по наружному виду довольно опрятные, состояли из 2 комнат, разделенных холодными сенями (кухня — изба, горница — чистая комната). В настоящее время такое расположение комнат мало у кого сохранилось.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В первые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послевоенные годы строили саманные домики. Их преимущества состояли в доступности материалов, быстроте строительства и дешевизне. В состав саманного кирпича входили: солома мелко нарезанная; глина красная; добавляли навоз, желательно конский. Разбавляли водой, тщательно размешивали ногами, использовали лошадей, водили по кругу в этой смеси. Далее эту смесь расфасовывали в деревянные формы и сушили под открытым небом. Высушенные кирпичи складировали в пирамиды. Затем использовали в строительстве домов, сараев. Размер кирпичей зависел от размеров формы. Поэтому размеры кирпичей разные. Строительство происходило летом, методом коллективной помощи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Омэ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). Стены ставили в течение дня, на второй день – крышу. Саманные домики строили в основном одиноким, где не было мужчины — хозяина семьи. В настоящее время остатки саманного дома по улице Красноармейской, дом 28, где жил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Юскин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Александр Михайлович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Ермек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 перевезли в местный музей 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lastRenderedPageBreak/>
        <w:t>Каменный сарай</w:t>
      </w:r>
      <w:r>
        <w:rPr>
          <w:rFonts w:ascii="Arial" w:hAnsi="Arial" w:cs="Arial"/>
          <w:color w:val="181818"/>
          <w:sz w:val="27"/>
          <w:szCs w:val="27"/>
        </w:rPr>
        <w:t> (амбар).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К югу в 4,5 км от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находится каменный карьер. Раньше там добывали плиточный камень для строительных нужд. Из этого природного камня делали фундаменты для домов, выкладывали овощные ямы для хранения картофеля. Вместо изгороди и забора разделяли земельные участки подворий. Из плиточного камня строили также сараи (амбары). Несколько сараев-амбаров сохранились с тех времен. Один из них стоит у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Бидянова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Петра Степановича. На камне видны цифры — год постройки 1888 год. Исходя из этой даты этому амбару более 120 лет.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Из истории школы – здания, учителя, выпускники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Школа появилась 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Касселе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в 1866 году. Учебный год продолжался с октября по март/апрель, т.е. когда не проводились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полевые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сельхозработы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По воспоминаниям старожилов, школа несколько раз меняла свое местонахождение. В 1969 году построено новое здание восьмилетней школы, а в 1985 году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сдан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в эксплуатацию новый двухэтажный пристрой к действующей школе. До 1950 г. школа была начальной. В школе имеются «Книга спортивной Славы школы» и «Книга Почета школы», куда заносятся наиболее отличившиеся выпускники за успехи в учении и спортивные достижения. Наши выпускники вносят свой вклад в науку: 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Маметьева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 Ольга Сергеевна – кандидат педагогических наук,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Сюсюкина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(Минеева) Ирина Егоровна – кандидат педагогических наук,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Латыпов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Рафкат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Мирхатович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– доктор технических наук. Очень много учителей имеют поощрения за педагогический труд (районного, регионального, федерального уровней):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Ишмаметьев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А. А., Осокина О. Н. – награждены Грамотами Министерства образования и науки РФ;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Тептеева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Т. В.,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Г. Л. – отличники народного образования;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Бажин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А. И. – Почетный работник общего образования. Многие учителя являются победителями и призерами муниципальных профессиональных конкурсов.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 xml:space="preserve">Музей поселка </w:t>
      </w:r>
      <w:proofErr w:type="spellStart"/>
      <w:r>
        <w:rPr>
          <w:rFonts w:ascii="Arial" w:hAnsi="Arial" w:cs="Arial"/>
          <w:b/>
          <w:bCs/>
          <w:i/>
          <w:iCs/>
          <w:color w:val="181818"/>
          <w:sz w:val="27"/>
          <w:szCs w:val="27"/>
          <w:u w:val="single"/>
        </w:rPr>
        <w:t>Кассельский</w:t>
      </w:r>
      <w:proofErr w:type="spellEnd"/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Музей поселка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основан 10.12.2006 года.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В начале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он носил название (центр национальных культур). В настоящее время это музей поселка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 является филиалом МУК ЦМС. Под музей была подобрана типичная усадьба казака прошлых лет. Этот деревянный дом один из старейших 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Касселе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постройки XIX в. В 1913 году его перевезли из Башкирии 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Дом располагает 4 комнатами, в 2 из которых оформлен интерьер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избы.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 xml:space="preserve">Первый зал — </w:t>
      </w:r>
      <w:proofErr w:type="spellStart"/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>нагайбакская</w:t>
      </w:r>
      <w:proofErr w:type="spellEnd"/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 xml:space="preserve"> кухня</w:t>
      </w:r>
      <w:r>
        <w:rPr>
          <w:rFonts w:ascii="Arial" w:hAnsi="Arial" w:cs="Arial"/>
          <w:color w:val="181818"/>
          <w:sz w:val="27"/>
          <w:szCs w:val="27"/>
        </w:rPr>
        <w:t> 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иссы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ый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). С правой стороны находится традиционная печь, на которой готовили пищу, сушили одежду, обогревались и.т.п. Залавок, в котором хранили продукты. Над всей площадью правой половины над потолком находятся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палати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сундерэ</w:t>
      </w:r>
      <w:proofErr w:type="spellEnd"/>
      <w:r>
        <w:rPr>
          <w:rFonts w:ascii="Arial" w:hAnsi="Arial" w:cs="Arial"/>
          <w:color w:val="181818"/>
          <w:sz w:val="27"/>
          <w:szCs w:val="27"/>
        </w:rPr>
        <w:t>). С левой стороны находятся большой прямоугольный стол, по периметру которого расположены скамейки.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>Второй зал — горница</w:t>
      </w:r>
      <w:r>
        <w:rPr>
          <w:rFonts w:ascii="Arial" w:hAnsi="Arial" w:cs="Arial"/>
          <w:color w:val="181818"/>
          <w:sz w:val="27"/>
          <w:szCs w:val="27"/>
        </w:rPr>
        <w:t> 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яны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ый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>). Справа от входа располагается уголок ремесла, где представлено два вида прялок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кабе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), гребни </w:t>
      </w:r>
      <w:r>
        <w:rPr>
          <w:rFonts w:ascii="Arial" w:hAnsi="Arial" w:cs="Arial"/>
          <w:color w:val="181818"/>
          <w:sz w:val="27"/>
          <w:szCs w:val="27"/>
        </w:rPr>
        <w:lastRenderedPageBreak/>
        <w:t>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тэрэшэ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). На стене висит свадебное платье начало двадцатого века из самотканого материала, рядом рабочий фартук и нарядный передник,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изготовленных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в 70 –е гг. прошлого столетия. Слева находится кровать с большим количеством постельных принадлежностей. Рядом с кроватью располагается зыбка (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бишик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) и качка для малолетних детей. Стены украшены работами декоративно-прикладного творчества, изготовленные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нагайбакскими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мастерицами 50-х гг. 20-го столетия.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>В третьем зале </w:t>
      </w:r>
      <w:r>
        <w:rPr>
          <w:rFonts w:ascii="Arial" w:hAnsi="Arial" w:cs="Arial"/>
          <w:color w:val="181818"/>
          <w:sz w:val="27"/>
          <w:szCs w:val="27"/>
        </w:rPr>
        <w:t xml:space="preserve">представлены экспозиции по истории образования колхоза, совхоза; материалы о предвоенных и военных годах, о людях села и другая информация. В этом зале находится бюст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Арапова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Ивана Егоровича, награжденного Орденом Ленина за труд, участника ВДНХ в Москве. В зале представлена информация о репрессированных. Имеются экспонаты оружия времен гражданской и Великой Отечественной войн.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>В четвертом зале</w:t>
      </w:r>
      <w:r>
        <w:rPr>
          <w:rFonts w:ascii="Arial" w:hAnsi="Arial" w:cs="Arial"/>
          <w:color w:val="181818"/>
          <w:sz w:val="27"/>
          <w:szCs w:val="27"/>
        </w:rPr>
        <w:t> – представлены сменные экспозиции изделий местных мастериц, передвижная выставка из фондов Дома творчества села Фершампенуаз. Музей располагает крытой верандой (коридором), в которой представлены предметы быта, орудия труда и другие экспонаты. Музей воспитывает любовь к родному краю, развивает интерес к истории. Здесь проходят встречи людей разных лет, поколений, праздники, мероприятия по различной тематике. В музее действует клуб выходного дня, где местные мастерицы передают свой опыт молодежи.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81818"/>
          <w:sz w:val="27"/>
          <w:szCs w:val="27"/>
        </w:rPr>
        <w:t>Обелиск, посвященный участникам Великой Отечественной войны 1941 – 1945 гг. «Никто не забыт, ничто не забыто»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не забыта память о тех, кто защищал нашу Родину в годы Великой Отечественной войны 1941 – 1945 гг. в память об участниках и погибших был создан комплекс «Никто не забыт, ничто не забыто». Первоначально этот обелиск был установлен в 1972 (1973) г. у старого клуба (в то время это место считалось центром поселка). Инициаторами установления обелиска были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Бургучев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Кирилл Николаевич (агроном отделения) 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Афанасий Тихонович. Директор совхоза в те годы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Басиров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Р. Ю., председатель сельского Совета –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Кулов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Кадырбек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 Но со временем поселок разрастался, и центр его оказался там, где сейчас находится сельский Совет и школа искусств. В 1985 году директор совхоза 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»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Иван Николаевич организовал перенос обелиска на новое место к зданию сельского Совета. Вокруг обелиска сделали чугунное ограждение.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К 60-тию Великой Победы (2005 г.) произвели реконструкцию обелиска, и образовался мемориальный комплекс. В настоящее время в центре – бетонная плита на лицевой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стороне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которой барельеф – профиль воина в каске, а ниже надпись – «Никто не забыт, ничто не забыто» и годы 1941 – 1945. По обеим сторонам от главного обелиска установили мраморные плиты на красном рифленом железе в форме приспущенных боевых знамен. Над знаменами слова – «Они защищали Родину». На шести мраморных плитах высечены фамилии участников войны – жителей наших поселков –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Чернореченский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Подгорное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. Всего в списке </w:t>
      </w:r>
      <w:r>
        <w:rPr>
          <w:rFonts w:ascii="Arial" w:hAnsi="Arial" w:cs="Arial"/>
          <w:color w:val="181818"/>
          <w:sz w:val="27"/>
          <w:szCs w:val="27"/>
        </w:rPr>
        <w:lastRenderedPageBreak/>
        <w:t xml:space="preserve">175 человек, среди них одна женщина –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Анна Афанасьевна. В настоящее время списки участников Великой Отечественной войны уточняются и дополняются. Автором и исполнителем этого проекта является Артемьев Феликс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Арсентьевич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– председатель Совета ветеранов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сельского поселения, подполковник запаса при поддержке главы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сельского поселения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Ишимовой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Галины Леонидовны. Ежегодно по традиции в День Победы у обелиска проводятся торжественные мероприятия, где активное участие принимают ветераны, школьники, жители поселков и представители организаций и учреждений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сельского поселения.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Из истории организаций, учреждений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Современная социальная сфера поселка представлена следующими учреждениями: детский сад расположен в двухэтажном типовом здании, построенном в 1985 году.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Врачебная амбулатория расположена в удобном здании, хорошо оборудована.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Школа искусств образована в 1982 году, первый директор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С.Ишимов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>, заслуженный работник культуры РФ.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В поселке работают две библиотеки.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Сельская</w:t>
      </w:r>
      <w:proofErr w:type="gramEnd"/>
      <w:r>
        <w:rPr>
          <w:rFonts w:ascii="Arial" w:hAnsi="Arial" w:cs="Arial"/>
          <w:color w:val="181818"/>
          <w:sz w:val="27"/>
          <w:szCs w:val="27"/>
        </w:rPr>
        <w:t>, расположена в здании Дома культуры и школьная. Сельская библиотека тесно сотрудничает</w:t>
      </w:r>
      <w:r>
        <w:rPr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 xml:space="preserve">со школой, детским садом, музеем, школой искусств. В п.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библиотека была открыта 1 сентября 1953 года. До этого в селе была изба-читальня. В архивных материалах сохранились такие записи: «Назначить избачом в с.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с 23.03.1942г. 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Бидянова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Ивана Васильевича» и «Назначить избачом (по совместительству) учителя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Утешева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Филиппа Матвеевича». В феврале 1968 года библиотеку приняла Н.А. Артемьева, специалист с библиотечным образованием. Проработала Нина Александровна в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библиотеке 32 года (с 1968 по 2000 год). За многолетнюю и плодотворную работу по пропаганде книги среди населения неоднократно награждалась почетными грамотами и ценными подарками. С 2001 года заведующей филиалом № 6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МКУК «ЦБС»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Нагайбакского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муниципального района работает Оксана Васильевна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Арапова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 Приоритетное направление деятельности библиотеки – краеведческое просвещение населения и особенно подрастающего поколения.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Заключение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История деревень – неотъемлемая часть истории народа, поэтому мы с руководителем отнеслись к заданию очень серьёзно. Надо понимать правильно, невозможно полностью охватить историю. И эта работа – маленькая часть нашего труда. Каждое сведение, каждый факт для нас очень дорог, мы трудились над ними долго и усердно. В ходе </w:t>
      </w:r>
      <w:r>
        <w:rPr>
          <w:rFonts w:ascii="Arial" w:hAnsi="Arial" w:cs="Arial"/>
          <w:color w:val="181818"/>
          <w:sz w:val="27"/>
          <w:szCs w:val="27"/>
        </w:rPr>
        <w:lastRenderedPageBreak/>
        <w:t xml:space="preserve">исследования мы пользовались разными методами. Например: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Искали сведения в литературных источника, расспрашивали и записали воспоминания у старожилов деревни, ходили на экскурсии, рассматривали личные документы.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 И в конце объединили собранные данные и сведения, сопоставили, проанализировали, сравнили - в итоге появилась эта работа. Делая выводы, можно сказать, что уже к известным фактам и сведениям прибавили ещё новые факты. И по порядку попыталась осветить их в этой работе. В ходе работы мы узнали много нового. Раньше мы как то и не придавали значения истории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Касселя</w:t>
      </w:r>
      <w:proofErr w:type="spellEnd"/>
      <w:r>
        <w:rPr>
          <w:rFonts w:ascii="Arial" w:hAnsi="Arial" w:cs="Arial"/>
          <w:color w:val="181818"/>
          <w:sz w:val="27"/>
          <w:szCs w:val="27"/>
        </w:rPr>
        <w:t>, теперь, окунувшись, нам уже не хочется оторваться от этого. Каждый народ имеет никогда не пропадающие ценности. Это – его мудрость, его искусство, его правила жизни, его обычаи и праздники. Это делало людей добрее, сближало. А мир и согласие, добро и любовь – это и есть главное богатство и счастье в жизни каждого человека, большого или маленького. В заключение хотелось бы подвести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итог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проделанной работе. В результате проведенной работы, мы подтвердили свою гипотезу, согласно которой моё родное село живет и процветает. Я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достигла цели своего исследования, и в дальнейшем полученные знания смогу использовать на уроках окружающего мира и литературы.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Литература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181818"/>
          <w:sz w:val="27"/>
          <w:szCs w:val="27"/>
        </w:rPr>
        <w:t>Маметьев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А.М.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Нагайбакский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район в фактах и цифрах. - К.: «Зауралье», 2005.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Лев Лузин. Планета Южный Урал. – Ч.: «Авто Граф», 2012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Учебник «Окружающий мир» 1 класс. - М.: Просвещение, 2011.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Учебник «Мир вокруг нас». - М.: «Просвещение», 2008.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Материалы школьного музея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181818"/>
          <w:sz w:val="27"/>
          <w:szCs w:val="27"/>
        </w:rPr>
        <w:t>Кассельский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Краеведческий музей национальных культур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Интернет-ресурсы.</w:t>
      </w: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9363A4" w:rsidRDefault="009363A4" w:rsidP="009363A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</w:p>
    <w:p w:rsidR="00862A45" w:rsidRDefault="00862A45"/>
    <w:sectPr w:rsidR="00862A45" w:rsidSect="0086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63A4"/>
    <w:rsid w:val="00862A45"/>
    <w:rsid w:val="0093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3243</Words>
  <Characters>18490</Characters>
  <Application>Microsoft Office Word</Application>
  <DocSecurity>0</DocSecurity>
  <Lines>154</Lines>
  <Paragraphs>43</Paragraphs>
  <ScaleCrop>false</ScaleCrop>
  <Company>DG Win&amp;Soft</Company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2022-02-05T14:18:00Z</dcterms:created>
  <dcterms:modified xsi:type="dcterms:W3CDTF">2022-02-05T14:20:00Z</dcterms:modified>
</cp:coreProperties>
</file>