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FA" w:rsidRPr="00BB71FA" w:rsidRDefault="00BB71FA" w:rsidP="00BB71FA">
      <w:pPr>
        <w:spacing w:before="100" w:beforeAutospacing="1" w:after="100" w:afterAutospacing="1"/>
        <w:jc w:val="center"/>
        <w:rPr>
          <w:rFonts w:ascii="Times New Roman" w:hAnsi="Times New Roman" w:cs="Times New Roman"/>
        </w:rPr>
      </w:pPr>
      <w:r w:rsidRPr="00BB71FA">
        <w:rPr>
          <w:rFonts w:ascii="Times New Roman" w:hAnsi="Times New Roman" w:cs="Times New Roman"/>
        </w:rPr>
        <w:t>Ин</w:t>
      </w:r>
      <w:r>
        <w:rPr>
          <w:rFonts w:ascii="Times New Roman" w:hAnsi="Times New Roman" w:cs="Times New Roman"/>
        </w:rPr>
        <w:t>н</w:t>
      </w:r>
      <w:r w:rsidRPr="00BB71FA">
        <w:rPr>
          <w:rFonts w:ascii="Times New Roman" w:hAnsi="Times New Roman" w:cs="Times New Roman"/>
        </w:rPr>
        <w:t>овационная деятельность педагога</w:t>
      </w:r>
      <w:r>
        <w:rPr>
          <w:rFonts w:ascii="Times New Roman" w:hAnsi="Times New Roman" w:cs="Times New Roman"/>
        </w:rPr>
        <w:t>.</w:t>
      </w:r>
      <w:bookmarkStart w:id="0" w:name="_GoBack"/>
      <w:bookmarkEnd w:id="0"/>
    </w:p>
    <w:p w:rsidR="00BB71FA" w:rsidRDefault="00BB71FA" w:rsidP="00BB71FA">
      <w:pPr>
        <w:spacing w:before="100" w:beforeAutospacing="1" w:after="100" w:afterAutospacing="1"/>
        <w:rPr>
          <w:rFonts w:ascii="Times New Roman" w:hAnsi="Times New Roman" w:cs="Times New Roman"/>
          <w:sz w:val="20"/>
          <w:szCs w:val="20"/>
        </w:rPr>
      </w:pP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 xml:space="preserve">В научно-педагогической литературе отражены различные направления исследования инновационной деятельности: общие и специфические особенности этой деятельности как творческой рассмотрены в работах Ф.Н. </w:t>
      </w:r>
      <w:proofErr w:type="spellStart"/>
      <w:r w:rsidRPr="00BB71FA">
        <w:rPr>
          <w:rFonts w:ascii="Times New Roman" w:hAnsi="Times New Roman" w:cs="Times New Roman"/>
          <w:sz w:val="20"/>
          <w:szCs w:val="20"/>
        </w:rPr>
        <w:t>Гоноболина</w:t>
      </w:r>
      <w:proofErr w:type="spellEnd"/>
      <w:r w:rsidRPr="00BB71FA">
        <w:rPr>
          <w:rFonts w:ascii="Times New Roman" w:hAnsi="Times New Roman" w:cs="Times New Roman"/>
          <w:sz w:val="20"/>
          <w:szCs w:val="20"/>
        </w:rPr>
        <w:t xml:space="preserve">, В.И. </w:t>
      </w:r>
      <w:proofErr w:type="spellStart"/>
      <w:r w:rsidRPr="00BB71FA">
        <w:rPr>
          <w:rFonts w:ascii="Times New Roman" w:hAnsi="Times New Roman" w:cs="Times New Roman"/>
          <w:sz w:val="20"/>
          <w:szCs w:val="20"/>
        </w:rPr>
        <w:t>Загвязинского</w:t>
      </w:r>
      <w:proofErr w:type="spellEnd"/>
      <w:r w:rsidRPr="00BB71FA">
        <w:rPr>
          <w:rFonts w:ascii="Times New Roman" w:hAnsi="Times New Roman" w:cs="Times New Roman"/>
          <w:sz w:val="20"/>
          <w:szCs w:val="20"/>
        </w:rPr>
        <w:t xml:space="preserve">, В.А. Кан-Калика, А.К. Марковой, Н.Д. Никандрова, Н.Р. </w:t>
      </w:r>
      <w:proofErr w:type="spellStart"/>
      <w:r w:rsidRPr="00BB71FA">
        <w:rPr>
          <w:rFonts w:ascii="Times New Roman" w:hAnsi="Times New Roman" w:cs="Times New Roman"/>
          <w:sz w:val="20"/>
          <w:szCs w:val="20"/>
        </w:rPr>
        <w:t>Юсуфбековой</w:t>
      </w:r>
      <w:proofErr w:type="spellEnd"/>
      <w:r w:rsidRPr="00BB71FA">
        <w:rPr>
          <w:rFonts w:ascii="Times New Roman" w:hAnsi="Times New Roman" w:cs="Times New Roman"/>
          <w:sz w:val="20"/>
          <w:szCs w:val="20"/>
        </w:rPr>
        <w:t xml:space="preserve">; с точки зрения изучения педагогических достижений и распространения передового опыта инновационная деятельность учителя исследуется Ю.К. </w:t>
      </w:r>
      <w:proofErr w:type="spellStart"/>
      <w:r w:rsidRPr="00BB71FA">
        <w:rPr>
          <w:rFonts w:ascii="Times New Roman" w:hAnsi="Times New Roman" w:cs="Times New Roman"/>
          <w:sz w:val="20"/>
          <w:szCs w:val="20"/>
        </w:rPr>
        <w:t>Бабанским</w:t>
      </w:r>
      <w:proofErr w:type="spellEnd"/>
      <w:r w:rsidRPr="00BB71FA">
        <w:rPr>
          <w:rFonts w:ascii="Times New Roman" w:hAnsi="Times New Roman" w:cs="Times New Roman"/>
          <w:sz w:val="20"/>
          <w:szCs w:val="20"/>
        </w:rPr>
        <w:t xml:space="preserve">, М.М. Поташником; особенности инновационных явлений в современной системе образования рассмотрены М.С. </w:t>
      </w:r>
      <w:proofErr w:type="spellStart"/>
      <w:r w:rsidRPr="00BB71FA">
        <w:rPr>
          <w:rFonts w:ascii="Times New Roman" w:hAnsi="Times New Roman" w:cs="Times New Roman"/>
          <w:sz w:val="20"/>
          <w:szCs w:val="20"/>
        </w:rPr>
        <w:t>Бургиным</w:t>
      </w:r>
      <w:proofErr w:type="spellEnd"/>
      <w:r w:rsidRPr="00BB71FA">
        <w:rPr>
          <w:rFonts w:ascii="Times New Roman" w:hAnsi="Times New Roman" w:cs="Times New Roman"/>
          <w:sz w:val="20"/>
          <w:szCs w:val="20"/>
        </w:rPr>
        <w:t xml:space="preserve">, В. Клариным, С.Д. Поляковым, Л.С. </w:t>
      </w:r>
      <w:proofErr w:type="spellStart"/>
      <w:r w:rsidRPr="00BB71FA">
        <w:rPr>
          <w:rFonts w:ascii="Times New Roman" w:hAnsi="Times New Roman" w:cs="Times New Roman"/>
          <w:sz w:val="20"/>
          <w:szCs w:val="20"/>
        </w:rPr>
        <w:t>Подымовой</w:t>
      </w:r>
      <w:proofErr w:type="spellEnd"/>
      <w:r w:rsidRPr="00BB71FA">
        <w:rPr>
          <w:rFonts w:ascii="Times New Roman" w:hAnsi="Times New Roman" w:cs="Times New Roman"/>
          <w:sz w:val="20"/>
          <w:szCs w:val="20"/>
        </w:rPr>
        <w:t>, А.В. Хуторским.</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колледжа, а также его способность выявлять актуальные проблемы образования, находить и реализовать эффективные способы их решения.</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Инновации могут быть представлены в виде:</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абсолютной новизны (отсутствие в данной сфере аналогов и прототипов);</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относительной новизны (внесение некоторых изменений в имеющуюся практику).</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Источниками инновационных идей могут быть:</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неожиданное событие (успех или провал, как толчок к развитию или расширению деятельности или к постановке проблемы);</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различные несоответствия (между истинными мотивами поведения детей, их запросами и желаниями и практическими действиями педагога);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lastRenderedPageBreak/>
        <w:t>потребности педагогического процесса (слабые места в методике, поиск новых идей);</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появление новых образовательных моделей;</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демографический фактор;</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новые знания (новые концепции, подходы к образованию, конкретные методики и технологии).</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Отличительные черты инновационной деятельности педагога: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новизна в постановке целей и задач;</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глубокая содержательность;</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оригинальность применения ранее известных и использование новых методов решения педагогических задач;</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 xml:space="preserve">разработка новых концепций, содержания деятельности, педагогических технологий на основе </w:t>
      </w:r>
      <w:proofErr w:type="spellStart"/>
      <w:r w:rsidRPr="00BB71FA">
        <w:rPr>
          <w:rFonts w:ascii="Times New Roman" w:hAnsi="Times New Roman" w:cs="Times New Roman"/>
          <w:sz w:val="20"/>
          <w:szCs w:val="20"/>
        </w:rPr>
        <w:t>гуманизации</w:t>
      </w:r>
      <w:proofErr w:type="spellEnd"/>
      <w:r w:rsidRPr="00BB71FA">
        <w:rPr>
          <w:rFonts w:ascii="Times New Roman" w:hAnsi="Times New Roman" w:cs="Times New Roman"/>
          <w:sz w:val="20"/>
          <w:szCs w:val="20"/>
        </w:rPr>
        <w:t xml:space="preserve"> и индивидуализации образовательного процесса;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способность сознательно изменять и развивать себя, вносит вклад в профессию.</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Для осуществления инновационной деятельности педагоги могут объединяться в группы:</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методические объединения по определённой теме или направлению деятельности;</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группы, разрабатывающие отдельные методические аспекты образовательного процесса;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группы, решающие задачи определённого возрастного этапа в обучении и воспитании детей.</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 xml:space="preserve">За любой инновацией предполагается наличие </w:t>
      </w:r>
      <w:proofErr w:type="spellStart"/>
      <w:r w:rsidRPr="00BB71FA">
        <w:rPr>
          <w:rFonts w:ascii="Times New Roman" w:hAnsi="Times New Roman" w:cs="Times New Roman"/>
          <w:sz w:val="20"/>
          <w:szCs w:val="20"/>
        </w:rPr>
        <w:t>инновационно</w:t>
      </w:r>
      <w:proofErr w:type="spellEnd"/>
      <w:r w:rsidRPr="00BB71FA">
        <w:rPr>
          <w:rFonts w:ascii="Times New Roman" w:hAnsi="Times New Roman" w:cs="Times New Roman"/>
          <w:sz w:val="20"/>
          <w:szCs w:val="20"/>
        </w:rPr>
        <w:t>-педагогической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наконец как педагога-новатора — необходимы по крайней мере следующие два основных фактора: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 xml:space="preserve">1) психологическая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sidRPr="00BB71FA">
        <w:rPr>
          <w:rFonts w:ascii="Times New Roman" w:hAnsi="Times New Roman" w:cs="Times New Roman"/>
          <w:sz w:val="20"/>
          <w:szCs w:val="20"/>
        </w:rPr>
        <w:t>деятельностно</w:t>
      </w:r>
      <w:proofErr w:type="spellEnd"/>
      <w:r w:rsidRPr="00BB71FA">
        <w:rPr>
          <w:rFonts w:ascii="Times New Roman" w:hAnsi="Times New Roman" w:cs="Times New Roman"/>
          <w:sz w:val="20"/>
          <w:szCs w:val="20"/>
        </w:rPr>
        <w:t>-практического порядка;</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 xml:space="preserve">2) переориентация всех </w:t>
      </w:r>
      <w:proofErr w:type="spellStart"/>
      <w:r w:rsidRPr="00BB71FA">
        <w:rPr>
          <w:rFonts w:ascii="Times New Roman" w:hAnsi="Times New Roman" w:cs="Times New Roman"/>
          <w:sz w:val="20"/>
          <w:szCs w:val="20"/>
        </w:rPr>
        <w:t>институционализированных</w:t>
      </w:r>
      <w:proofErr w:type="spellEnd"/>
      <w:r w:rsidRPr="00BB71FA">
        <w:rPr>
          <w:rFonts w:ascii="Times New Roman" w:hAnsi="Times New Roman" w:cs="Times New Roman"/>
          <w:sz w:val="20"/>
          <w:szCs w:val="20"/>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меньшей степени оказывается развитой его личность. Ведь человек, выполняющий всю жизнь простые операции, не требующие напряжения умственных способностей, в конце концов, собственноручно деформирует свою личность.</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Список использованной литературы:</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Гнездилова О.Н. Психологические аспекты инновационной деятельности педагога // Психологическая наука и образование. - 2006. - № 4. - С. 61-65</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Гуров В. Инновационная деятельность педагога // Дополнительное образование и воспитание. - 2008. - № 2. - С. 9-15</w:t>
      </w:r>
    </w:p>
    <w:p w:rsidR="00BB71FA" w:rsidRPr="00BB71FA" w:rsidRDefault="00BB71FA" w:rsidP="00BB71FA">
      <w:pPr>
        <w:spacing w:before="100" w:beforeAutospacing="1" w:after="100" w:afterAutospacing="1"/>
        <w:rPr>
          <w:rFonts w:ascii="Times New Roman" w:hAnsi="Times New Roman" w:cs="Times New Roman"/>
          <w:sz w:val="20"/>
          <w:szCs w:val="20"/>
        </w:rPr>
      </w:pPr>
      <w:proofErr w:type="spellStart"/>
      <w:r w:rsidRPr="00BB71FA">
        <w:rPr>
          <w:rFonts w:ascii="Times New Roman" w:hAnsi="Times New Roman" w:cs="Times New Roman"/>
          <w:sz w:val="20"/>
          <w:szCs w:val="20"/>
        </w:rPr>
        <w:t>Калачикова</w:t>
      </w:r>
      <w:proofErr w:type="spellEnd"/>
      <w:r w:rsidRPr="00BB71FA">
        <w:rPr>
          <w:rFonts w:ascii="Times New Roman" w:hAnsi="Times New Roman" w:cs="Times New Roman"/>
          <w:sz w:val="20"/>
          <w:szCs w:val="20"/>
        </w:rPr>
        <w:t xml:space="preserve">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BB71FA" w:rsidRPr="00BB71FA" w:rsidRDefault="00BB71FA" w:rsidP="00BB71FA">
      <w:pPr>
        <w:spacing w:before="100" w:beforeAutospacing="1" w:after="100" w:afterAutospacing="1"/>
        <w:rPr>
          <w:rFonts w:ascii="Times New Roman" w:hAnsi="Times New Roman" w:cs="Times New Roman"/>
          <w:sz w:val="20"/>
          <w:szCs w:val="20"/>
        </w:rPr>
      </w:pPr>
      <w:r w:rsidRPr="00BB71FA">
        <w:rPr>
          <w:rFonts w:ascii="Times New Roman" w:hAnsi="Times New Roman" w:cs="Times New Roman"/>
          <w:sz w:val="20"/>
          <w:szCs w:val="20"/>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BB71FA" w:rsidRPr="00BB71FA" w:rsidRDefault="00BB71FA" w:rsidP="00BB71FA">
      <w:pPr>
        <w:spacing w:before="100" w:beforeAutospacing="1" w:after="100" w:afterAutospacing="1"/>
        <w:rPr>
          <w:rFonts w:ascii="Times New Roman" w:hAnsi="Times New Roman" w:cs="Times New Roman"/>
          <w:sz w:val="20"/>
          <w:szCs w:val="20"/>
        </w:rPr>
      </w:pPr>
      <w:proofErr w:type="spellStart"/>
      <w:r w:rsidRPr="00BB71FA">
        <w:rPr>
          <w:rFonts w:ascii="Times New Roman" w:hAnsi="Times New Roman" w:cs="Times New Roman"/>
          <w:sz w:val="20"/>
          <w:szCs w:val="20"/>
        </w:rPr>
        <w:t>Сластенин</w:t>
      </w:r>
      <w:proofErr w:type="spellEnd"/>
      <w:r w:rsidRPr="00BB71FA">
        <w:rPr>
          <w:rFonts w:ascii="Times New Roman" w:hAnsi="Times New Roman" w:cs="Times New Roman"/>
          <w:sz w:val="20"/>
          <w:szCs w:val="20"/>
        </w:rPr>
        <w:t xml:space="preserve"> В.А., </w:t>
      </w:r>
      <w:proofErr w:type="spellStart"/>
      <w:r w:rsidRPr="00BB71FA">
        <w:rPr>
          <w:rFonts w:ascii="Times New Roman" w:hAnsi="Times New Roman" w:cs="Times New Roman"/>
          <w:sz w:val="20"/>
          <w:szCs w:val="20"/>
        </w:rPr>
        <w:t>Подымова</w:t>
      </w:r>
      <w:proofErr w:type="spellEnd"/>
      <w:r w:rsidRPr="00BB71FA">
        <w:rPr>
          <w:rFonts w:ascii="Times New Roman" w:hAnsi="Times New Roman" w:cs="Times New Roman"/>
          <w:sz w:val="20"/>
          <w:szCs w:val="20"/>
        </w:rPr>
        <w:t xml:space="preserve"> Л.С. Готовность педагога к инновационной деятельности // Сибирский педагогический журнал. - 2007. - № 1. - С. 42-49</w:t>
      </w:r>
    </w:p>
    <w:p w:rsidR="00BB71FA" w:rsidRPr="00BB71FA" w:rsidRDefault="00BB71FA" w:rsidP="00BB71FA">
      <w:pPr>
        <w:rPr>
          <w:rFonts w:ascii="Times New Roman" w:eastAsia="Times New Roman" w:hAnsi="Times New Roman" w:cs="Times New Roman"/>
          <w:sz w:val="20"/>
          <w:szCs w:val="20"/>
        </w:rPr>
      </w:pPr>
    </w:p>
    <w:p w:rsidR="00EE4735" w:rsidRDefault="00EE4735"/>
    <w:sectPr w:rsidR="00EE4735" w:rsidSect="00EE473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FA"/>
    <w:rsid w:val="00BB71FA"/>
    <w:rsid w:val="00EE47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05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71FA"/>
    <w:pPr>
      <w:spacing w:before="100" w:beforeAutospacing="1" w:after="100" w:afterAutospacing="1"/>
      <w:outlineLvl w:val="1"/>
    </w:pPr>
    <w:rPr>
      <w:rFonts w:ascii="Times New Roman" w:hAnsi="Times New Roman" w:cs="Times New Roman"/>
      <w:b/>
      <w:bCs/>
      <w:sz w:val="36"/>
      <w:szCs w:val="36"/>
    </w:rPr>
  </w:style>
  <w:style w:type="paragraph" w:styleId="6">
    <w:name w:val="heading 6"/>
    <w:basedOn w:val="a"/>
    <w:link w:val="60"/>
    <w:uiPriority w:val="9"/>
    <w:qFormat/>
    <w:rsid w:val="00BB71FA"/>
    <w:pPr>
      <w:spacing w:before="100" w:beforeAutospacing="1" w:after="100" w:afterAutospacing="1"/>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71FA"/>
    <w:rPr>
      <w:rFonts w:ascii="Times New Roman" w:hAnsi="Times New Roman" w:cs="Times New Roman"/>
      <w:b/>
      <w:bCs/>
      <w:sz w:val="36"/>
      <w:szCs w:val="36"/>
    </w:rPr>
  </w:style>
  <w:style w:type="character" w:customStyle="1" w:styleId="60">
    <w:name w:val="Заголовок 6 Знак"/>
    <w:basedOn w:val="a0"/>
    <w:link w:val="6"/>
    <w:uiPriority w:val="9"/>
    <w:rsid w:val="00BB71FA"/>
    <w:rPr>
      <w:rFonts w:ascii="Times New Roman" w:hAnsi="Times New Roman" w:cs="Times New Roman"/>
      <w:b/>
      <w:bCs/>
      <w:sz w:val="15"/>
      <w:szCs w:val="15"/>
    </w:rPr>
  </w:style>
  <w:style w:type="character" w:styleId="a3">
    <w:name w:val="Hyperlink"/>
    <w:basedOn w:val="a0"/>
    <w:uiPriority w:val="99"/>
    <w:semiHidden/>
    <w:unhideWhenUsed/>
    <w:rsid w:val="00BB71FA"/>
    <w:rPr>
      <w:color w:val="0000FF"/>
      <w:u w:val="single"/>
    </w:rPr>
  </w:style>
  <w:style w:type="paragraph" w:customStyle="1" w:styleId="c0">
    <w:name w:val="c0"/>
    <w:basedOn w:val="a"/>
    <w:rsid w:val="00BB71FA"/>
    <w:pPr>
      <w:spacing w:before="100" w:beforeAutospacing="1" w:after="100" w:afterAutospacing="1"/>
    </w:pPr>
    <w:rPr>
      <w:rFonts w:ascii="Times New Roman" w:hAnsi="Times New Roman" w:cs="Times New Roman"/>
      <w:sz w:val="20"/>
      <w:szCs w:val="20"/>
    </w:rPr>
  </w:style>
  <w:style w:type="character" w:customStyle="1" w:styleId="c1">
    <w:name w:val="c1"/>
    <w:basedOn w:val="a0"/>
    <w:rsid w:val="00BB71FA"/>
  </w:style>
  <w:style w:type="paragraph" w:customStyle="1" w:styleId="c2">
    <w:name w:val="c2"/>
    <w:basedOn w:val="a"/>
    <w:rsid w:val="00BB71FA"/>
    <w:pPr>
      <w:spacing w:before="100" w:beforeAutospacing="1" w:after="100" w:afterAutospacing="1"/>
    </w:pPr>
    <w:rPr>
      <w:rFonts w:ascii="Times New Roman" w:hAnsi="Times New Roman" w:cs="Times New Roman"/>
      <w:sz w:val="20"/>
      <w:szCs w:val="20"/>
    </w:rPr>
  </w:style>
  <w:style w:type="character" w:customStyle="1" w:styleId="c4">
    <w:name w:val="c4"/>
    <w:basedOn w:val="a0"/>
    <w:rsid w:val="00BB71FA"/>
  </w:style>
  <w:style w:type="paragraph" w:customStyle="1" w:styleId="search-excerpt">
    <w:name w:val="search-excerpt"/>
    <w:basedOn w:val="a"/>
    <w:rsid w:val="00BB71FA"/>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71FA"/>
    <w:pPr>
      <w:spacing w:before="100" w:beforeAutospacing="1" w:after="100" w:afterAutospacing="1"/>
      <w:outlineLvl w:val="1"/>
    </w:pPr>
    <w:rPr>
      <w:rFonts w:ascii="Times New Roman" w:hAnsi="Times New Roman" w:cs="Times New Roman"/>
      <w:b/>
      <w:bCs/>
      <w:sz w:val="36"/>
      <w:szCs w:val="36"/>
    </w:rPr>
  </w:style>
  <w:style w:type="paragraph" w:styleId="6">
    <w:name w:val="heading 6"/>
    <w:basedOn w:val="a"/>
    <w:link w:val="60"/>
    <w:uiPriority w:val="9"/>
    <w:qFormat/>
    <w:rsid w:val="00BB71FA"/>
    <w:pPr>
      <w:spacing w:before="100" w:beforeAutospacing="1" w:after="100" w:afterAutospacing="1"/>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71FA"/>
    <w:rPr>
      <w:rFonts w:ascii="Times New Roman" w:hAnsi="Times New Roman" w:cs="Times New Roman"/>
      <w:b/>
      <w:bCs/>
      <w:sz w:val="36"/>
      <w:szCs w:val="36"/>
    </w:rPr>
  </w:style>
  <w:style w:type="character" w:customStyle="1" w:styleId="60">
    <w:name w:val="Заголовок 6 Знак"/>
    <w:basedOn w:val="a0"/>
    <w:link w:val="6"/>
    <w:uiPriority w:val="9"/>
    <w:rsid w:val="00BB71FA"/>
    <w:rPr>
      <w:rFonts w:ascii="Times New Roman" w:hAnsi="Times New Roman" w:cs="Times New Roman"/>
      <w:b/>
      <w:bCs/>
      <w:sz w:val="15"/>
      <w:szCs w:val="15"/>
    </w:rPr>
  </w:style>
  <w:style w:type="character" w:styleId="a3">
    <w:name w:val="Hyperlink"/>
    <w:basedOn w:val="a0"/>
    <w:uiPriority w:val="99"/>
    <w:semiHidden/>
    <w:unhideWhenUsed/>
    <w:rsid w:val="00BB71FA"/>
    <w:rPr>
      <w:color w:val="0000FF"/>
      <w:u w:val="single"/>
    </w:rPr>
  </w:style>
  <w:style w:type="paragraph" w:customStyle="1" w:styleId="c0">
    <w:name w:val="c0"/>
    <w:basedOn w:val="a"/>
    <w:rsid w:val="00BB71FA"/>
    <w:pPr>
      <w:spacing w:before="100" w:beforeAutospacing="1" w:after="100" w:afterAutospacing="1"/>
    </w:pPr>
    <w:rPr>
      <w:rFonts w:ascii="Times New Roman" w:hAnsi="Times New Roman" w:cs="Times New Roman"/>
      <w:sz w:val="20"/>
      <w:szCs w:val="20"/>
    </w:rPr>
  </w:style>
  <w:style w:type="character" w:customStyle="1" w:styleId="c1">
    <w:name w:val="c1"/>
    <w:basedOn w:val="a0"/>
    <w:rsid w:val="00BB71FA"/>
  </w:style>
  <w:style w:type="paragraph" w:customStyle="1" w:styleId="c2">
    <w:name w:val="c2"/>
    <w:basedOn w:val="a"/>
    <w:rsid w:val="00BB71FA"/>
    <w:pPr>
      <w:spacing w:before="100" w:beforeAutospacing="1" w:after="100" w:afterAutospacing="1"/>
    </w:pPr>
    <w:rPr>
      <w:rFonts w:ascii="Times New Roman" w:hAnsi="Times New Roman" w:cs="Times New Roman"/>
      <w:sz w:val="20"/>
      <w:szCs w:val="20"/>
    </w:rPr>
  </w:style>
  <w:style w:type="character" w:customStyle="1" w:styleId="c4">
    <w:name w:val="c4"/>
    <w:basedOn w:val="a0"/>
    <w:rsid w:val="00BB71FA"/>
  </w:style>
  <w:style w:type="paragraph" w:customStyle="1" w:styleId="search-excerpt">
    <w:name w:val="search-excerpt"/>
    <w:basedOn w:val="a"/>
    <w:rsid w:val="00BB71FA"/>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261">
      <w:bodyDiv w:val="1"/>
      <w:marLeft w:val="0"/>
      <w:marRight w:val="0"/>
      <w:marTop w:val="0"/>
      <w:marBottom w:val="0"/>
      <w:divBdr>
        <w:top w:val="none" w:sz="0" w:space="0" w:color="auto"/>
        <w:left w:val="none" w:sz="0" w:space="0" w:color="auto"/>
        <w:bottom w:val="none" w:sz="0" w:space="0" w:color="auto"/>
        <w:right w:val="none" w:sz="0" w:space="0" w:color="auto"/>
      </w:divBdr>
      <w:divsChild>
        <w:div w:id="214435961">
          <w:marLeft w:val="0"/>
          <w:marRight w:val="0"/>
          <w:marTop w:val="0"/>
          <w:marBottom w:val="0"/>
          <w:divBdr>
            <w:top w:val="none" w:sz="0" w:space="0" w:color="auto"/>
            <w:left w:val="none" w:sz="0" w:space="0" w:color="auto"/>
            <w:bottom w:val="none" w:sz="0" w:space="0" w:color="auto"/>
            <w:right w:val="none" w:sz="0" w:space="0" w:color="auto"/>
          </w:divBdr>
          <w:divsChild>
            <w:div w:id="957492187">
              <w:marLeft w:val="0"/>
              <w:marRight w:val="0"/>
              <w:marTop w:val="0"/>
              <w:marBottom w:val="0"/>
              <w:divBdr>
                <w:top w:val="none" w:sz="0" w:space="0" w:color="auto"/>
                <w:left w:val="none" w:sz="0" w:space="0" w:color="auto"/>
                <w:bottom w:val="none" w:sz="0" w:space="0" w:color="auto"/>
                <w:right w:val="none" w:sz="0" w:space="0" w:color="auto"/>
              </w:divBdr>
              <w:divsChild>
                <w:div w:id="153647090">
                  <w:marLeft w:val="0"/>
                  <w:marRight w:val="0"/>
                  <w:marTop w:val="0"/>
                  <w:marBottom w:val="0"/>
                  <w:divBdr>
                    <w:top w:val="none" w:sz="0" w:space="0" w:color="auto"/>
                    <w:left w:val="none" w:sz="0" w:space="0" w:color="auto"/>
                    <w:bottom w:val="none" w:sz="0" w:space="0" w:color="auto"/>
                    <w:right w:val="none" w:sz="0" w:space="0" w:color="auto"/>
                  </w:divBdr>
                  <w:divsChild>
                    <w:div w:id="1374034272">
                      <w:marLeft w:val="0"/>
                      <w:marRight w:val="0"/>
                      <w:marTop w:val="0"/>
                      <w:marBottom w:val="0"/>
                      <w:divBdr>
                        <w:top w:val="none" w:sz="0" w:space="0" w:color="auto"/>
                        <w:left w:val="none" w:sz="0" w:space="0" w:color="auto"/>
                        <w:bottom w:val="none" w:sz="0" w:space="0" w:color="auto"/>
                        <w:right w:val="none" w:sz="0" w:space="0" w:color="auto"/>
                      </w:divBdr>
                      <w:divsChild>
                        <w:div w:id="6442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8096">
          <w:marLeft w:val="0"/>
          <w:marRight w:val="0"/>
          <w:marTop w:val="0"/>
          <w:marBottom w:val="0"/>
          <w:divBdr>
            <w:top w:val="none" w:sz="0" w:space="0" w:color="auto"/>
            <w:left w:val="none" w:sz="0" w:space="0" w:color="auto"/>
            <w:bottom w:val="none" w:sz="0" w:space="0" w:color="auto"/>
            <w:right w:val="none" w:sz="0" w:space="0" w:color="auto"/>
          </w:divBdr>
          <w:divsChild>
            <w:div w:id="1394893264">
              <w:marLeft w:val="0"/>
              <w:marRight w:val="0"/>
              <w:marTop w:val="0"/>
              <w:marBottom w:val="0"/>
              <w:divBdr>
                <w:top w:val="none" w:sz="0" w:space="0" w:color="auto"/>
                <w:left w:val="none" w:sz="0" w:space="0" w:color="auto"/>
                <w:bottom w:val="none" w:sz="0" w:space="0" w:color="auto"/>
                <w:right w:val="none" w:sz="0" w:space="0" w:color="auto"/>
              </w:divBdr>
              <w:divsChild>
                <w:div w:id="1581016497">
                  <w:marLeft w:val="0"/>
                  <w:marRight w:val="0"/>
                  <w:marTop w:val="0"/>
                  <w:marBottom w:val="0"/>
                  <w:divBdr>
                    <w:top w:val="none" w:sz="0" w:space="0" w:color="auto"/>
                    <w:left w:val="none" w:sz="0" w:space="0" w:color="auto"/>
                    <w:bottom w:val="none" w:sz="0" w:space="0" w:color="auto"/>
                    <w:right w:val="none" w:sz="0" w:space="0" w:color="auto"/>
                  </w:divBdr>
                  <w:divsChild>
                    <w:div w:id="1763917384">
                      <w:marLeft w:val="0"/>
                      <w:marRight w:val="0"/>
                      <w:marTop w:val="0"/>
                      <w:marBottom w:val="0"/>
                      <w:divBdr>
                        <w:top w:val="none" w:sz="0" w:space="0" w:color="auto"/>
                        <w:left w:val="none" w:sz="0" w:space="0" w:color="auto"/>
                        <w:bottom w:val="none" w:sz="0" w:space="0" w:color="auto"/>
                        <w:right w:val="none" w:sz="0" w:space="0" w:color="auto"/>
                      </w:divBdr>
                      <w:divsChild>
                        <w:div w:id="508326466">
                          <w:marLeft w:val="0"/>
                          <w:marRight w:val="0"/>
                          <w:marTop w:val="0"/>
                          <w:marBottom w:val="0"/>
                          <w:divBdr>
                            <w:top w:val="none" w:sz="0" w:space="0" w:color="auto"/>
                            <w:left w:val="none" w:sz="0" w:space="0" w:color="auto"/>
                            <w:bottom w:val="none" w:sz="0" w:space="0" w:color="auto"/>
                            <w:right w:val="none" w:sz="0" w:space="0" w:color="auto"/>
                          </w:divBdr>
                        </w:div>
                        <w:div w:id="1849559338">
                          <w:marLeft w:val="0"/>
                          <w:marRight w:val="0"/>
                          <w:marTop w:val="0"/>
                          <w:marBottom w:val="0"/>
                          <w:divBdr>
                            <w:top w:val="none" w:sz="0" w:space="0" w:color="auto"/>
                            <w:left w:val="none" w:sz="0" w:space="0" w:color="auto"/>
                            <w:bottom w:val="none" w:sz="0" w:space="0" w:color="auto"/>
                            <w:right w:val="none" w:sz="0" w:space="0" w:color="auto"/>
                          </w:divBdr>
                        </w:div>
                        <w:div w:id="716010031">
                          <w:marLeft w:val="0"/>
                          <w:marRight w:val="0"/>
                          <w:marTop w:val="0"/>
                          <w:marBottom w:val="0"/>
                          <w:divBdr>
                            <w:top w:val="none" w:sz="0" w:space="0" w:color="auto"/>
                            <w:left w:val="none" w:sz="0" w:space="0" w:color="auto"/>
                            <w:bottom w:val="none" w:sz="0" w:space="0" w:color="auto"/>
                            <w:right w:val="none" w:sz="0" w:space="0" w:color="auto"/>
                          </w:divBdr>
                        </w:div>
                        <w:div w:id="535460868">
                          <w:marLeft w:val="0"/>
                          <w:marRight w:val="0"/>
                          <w:marTop w:val="0"/>
                          <w:marBottom w:val="0"/>
                          <w:divBdr>
                            <w:top w:val="none" w:sz="0" w:space="0" w:color="auto"/>
                            <w:left w:val="none" w:sz="0" w:space="0" w:color="auto"/>
                            <w:bottom w:val="none" w:sz="0" w:space="0" w:color="auto"/>
                            <w:right w:val="none" w:sz="0" w:space="0" w:color="auto"/>
                          </w:divBdr>
                        </w:div>
                        <w:div w:id="1279799165">
                          <w:marLeft w:val="0"/>
                          <w:marRight w:val="0"/>
                          <w:marTop w:val="0"/>
                          <w:marBottom w:val="0"/>
                          <w:divBdr>
                            <w:top w:val="none" w:sz="0" w:space="0" w:color="auto"/>
                            <w:left w:val="none" w:sz="0" w:space="0" w:color="auto"/>
                            <w:bottom w:val="none" w:sz="0" w:space="0" w:color="auto"/>
                            <w:right w:val="none" w:sz="0" w:space="0" w:color="auto"/>
                          </w:divBdr>
                        </w:div>
                        <w:div w:id="1466697011">
                          <w:marLeft w:val="0"/>
                          <w:marRight w:val="0"/>
                          <w:marTop w:val="0"/>
                          <w:marBottom w:val="0"/>
                          <w:divBdr>
                            <w:top w:val="none" w:sz="0" w:space="0" w:color="auto"/>
                            <w:left w:val="none" w:sz="0" w:space="0" w:color="auto"/>
                            <w:bottom w:val="none" w:sz="0" w:space="0" w:color="auto"/>
                            <w:right w:val="none" w:sz="0" w:space="0" w:color="auto"/>
                          </w:divBdr>
                        </w:div>
                        <w:div w:id="2070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7167</Characters>
  <Application>Microsoft Macintosh Word</Application>
  <DocSecurity>0</DocSecurity>
  <Lines>59</Lines>
  <Paragraphs>16</Paragraphs>
  <ScaleCrop>false</ScaleCrop>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2022-03-09T20:04:00Z</dcterms:created>
  <dcterms:modified xsi:type="dcterms:W3CDTF">2022-03-09T20:06:00Z</dcterms:modified>
</cp:coreProperties>
</file>