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CD" w:rsidRPr="00055F15" w:rsidRDefault="00DF10CD" w:rsidP="00DF10C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055F15">
        <w:rPr>
          <w:rFonts w:ascii="Times New Roman" w:eastAsia="Calibri" w:hAnsi="Times New Roman" w:cs="Times New Roman"/>
          <w:sz w:val="20"/>
          <w:szCs w:val="20"/>
        </w:rPr>
        <w:t>Муниципальное казенное общеобразовательное учреждение «Кальвицкая основная общеобразовательная школа»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проект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Волшебные числа в русских народных сказках.</w:t>
      </w: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Выполнила: ученица 3 класса </w:t>
      </w:r>
    </w:p>
    <w:p w:rsidR="00DF10CD" w:rsidRPr="00055F15" w:rsidRDefault="00DF10CD" w:rsidP="00DF1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«Кальвицкая ООШ»</w:t>
      </w: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Иванова Василиса</w:t>
      </w:r>
    </w:p>
    <w:p w:rsidR="00DF10CD" w:rsidRPr="00055F15" w:rsidRDefault="00DF10CD" w:rsidP="00DF1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Кальвица 2019г.</w:t>
      </w: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Содержание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Введение………………………………………………………………</w:t>
      </w:r>
    </w:p>
    <w:p w:rsidR="00DF10CD" w:rsidRPr="00055F15" w:rsidRDefault="00DF10CD" w:rsidP="00DF10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 исследования………………………… …… 3-4</w:t>
      </w:r>
    </w:p>
    <w:p w:rsidR="00DF10CD" w:rsidRPr="00055F15" w:rsidRDefault="00DF10CD" w:rsidP="00DF10CD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работы…………………………………………… … 5</w:t>
      </w:r>
    </w:p>
    <w:p w:rsidR="00DF10CD" w:rsidRPr="00055F15" w:rsidRDefault="00DF10CD" w:rsidP="00DF10CD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объект исследования…………………………………... 6</w:t>
      </w:r>
    </w:p>
    <w:p w:rsidR="00DF10CD" w:rsidRPr="00055F15" w:rsidRDefault="00DF10CD" w:rsidP="00DF10CD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исследования…………………………………………….... 7</w:t>
      </w:r>
    </w:p>
    <w:p w:rsidR="00DF10CD" w:rsidRPr="00055F15" w:rsidRDefault="00DF10CD" w:rsidP="00DF10C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Волшебные числа в русских народных сказках. 8 -14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Заключение………………………………………………………… 15-16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Список литературы………………………………………………… …17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 1…………………………………………………… 18 -19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Введение</w:t>
      </w: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темы исследования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 век компьютерных технологий, мобильной связи, всевозможных новинок в сфере электроники очень удобно жить и пользоваться достижениями рук человеческих. Ещё наши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учась в школе и вообразить не могли о том, что их дети смогут получать домашние задания по интернету, что можно сидя дома пообщаться и увидеться с друзьями с другого континента, отправить на дальние расстояния и получить письма не пользуясь услугами почты. И это всё необходимо и хорошо. Но существует проблема. Дети стали слишком много времени уделять компьютерным играм, всевозможным чатам и т.п. Стали меньше читать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…А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книги воспитывают человека духовно. Читая книги, человек постоянно учится, познаёт новое и как следствие – становится интересным окружающим.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темы доклад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огромное желание привлечь своих друзей к чтению! Это желание показать, что самые простые художественные произведения, которые мы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ещё с детского сада таят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себе сюрпризы и предоставляют нам пространство для неожиданных открытий.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книг самые удивительные – сказки. Они не знают власти времени.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очень нравится читать их. И русские народные, и авторские, и сказки разных народов, - все они поучительные, несут в себе что-то таинственное, волшебное, загадочное. Читая русские народные сказки, понимаешь, что в них отражается душа русского человека, уклад жизни, его вера, суеверия… Если имя героя, то обязательно со смыслом (Иванушка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урачок, Василиса Премудрая, Елена Прекрасная, Рукодельница, Ленивица и т.д.), если предмет волшебный, то к месту. И пословицы в сказках, и поговорки-поучения - всему место найдется! Числительные не исключение.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в русских народных сказках мы встречаем троекратный повтор. Любят русские к делу подходить с третьего раза! Характер такой! Число 7 к примеру, люди любили, считали счастливым, использовали в значении «много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семью цепями, за семью дверями…). Разные числа использовал народ в своих произведениях.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Цели и задачи работы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 работы – проанализировать русские народные сказки, историю чисел древних славян, понять роль чисел в русских народных сказках, какой опыт хотел донести народ, передавая из уст в уста, из поколения в поколение народные сказания.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 определила задачи: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Изучить Русские народные сказки.</w:t>
      </w:r>
    </w:p>
    <w:p w:rsidR="00DF10CD" w:rsidRPr="00055F15" w:rsidRDefault="00DF10CD" w:rsidP="00DF10C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Провести опрос среди учащихся.</w:t>
      </w:r>
    </w:p>
    <w:p w:rsidR="00DF10CD" w:rsidRPr="00055F15" w:rsidRDefault="00DF10CD" w:rsidP="00DF10C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Проанализировать.</w:t>
      </w:r>
    </w:p>
    <w:p w:rsidR="00DF10CD" w:rsidRPr="00055F15" w:rsidRDefault="00DF10CD" w:rsidP="00DF10C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Обобщить наблюдения, сделать выводы.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1.3. </w:t>
      </w:r>
      <w:r w:rsidRPr="00055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и объект исследования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исследования стали числа в русских народных сказках.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исследования - смысл чисел, приписываемый им носителями русского языка.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055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исследования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определили выбор способов исследования.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необходимо изучить исторические справки о роли чисел у древних славян, какой смысл они несли, что обозначали.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необходимо изучить русские народные сказки, провести сравнительный анализ – какие числа чаще встречаются в сказках, какую информацию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расходится ли эта информация с нашими представлениями.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социальный опрос среди учащихся по данной теме: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числами ты чаще всего встречался в русских народных сказках?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- 9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- 7</w:t>
      </w:r>
    </w:p>
    <w:p w:rsidR="00DF10CD" w:rsidRPr="00055F15" w:rsidRDefault="00DF10CD" w:rsidP="00DF10C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сказках даётся испытание главному герою, то чаще он справляется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первого раза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третьего раза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девятого раза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даётся испытаний главному герою чаще всего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одно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три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девять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Считаешь ли ты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числа в русских народных сказках несут определенный смысл?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Волшебные числа в русских народных сказках.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сказках, легендах и преданиях, пословицах и поговорках каждый день мы сталкиваемся с волшебными, магическими цифрам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тридевятое царство, три богатыря, три сына, семеро козлят и т.д.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заинтересовал данный вопрос, почему именно эти числа встречаются так часто. А считают ли мои одноклассники, что народ намеренно выбирал количество испытаний в сказках, количество сыновей у царя и т.д. Считают ли, что числа несут определенный смысл?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выяснения данного вопроса было проведе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анкетирование учащихся, в количестве 15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по вопросам: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какими числами ты чаще всего встречался в русских народных сказках?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Когда в сказках даётся испытание главному герою, то чаще с какой попытки он справляется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даётся испытаний главному герою чаще всего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-Считаешь ли ты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числа в русских народных сказках несут определенный смысл?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вот что выяснилось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Ссылаясь на учёны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исследователей русских народных сказок, на опрос общественного мнения, проведенный среди учащихся - в русских народных сказках преобладают цифра три, девять и цифра семь.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какой смысл несут числительные и как часто используются, хотелось бы показать на примере одной русской народной сказки </w:t>
      </w:r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 О </w:t>
      </w:r>
      <w:proofErr w:type="spellStart"/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молодильных</w:t>
      </w:r>
      <w:proofErr w:type="spellEnd"/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яблоках и живой воде».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Часто в сказках повествование начинается с того, что было у царя, или же у старика со старухою три сына (</w:t>
      </w:r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сказка «О </w:t>
      </w:r>
      <w:proofErr w:type="spellStart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молодильных</w:t>
      </w:r>
      <w:proofErr w:type="spellEnd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яблоках»</w:t>
      </w: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не исключение). Мало того, третий сын в сказках 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–в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сегда особенный! Почти в каждой сказке - третий сын в семье – 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дурак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Если посмотреть, как развивается каждая такая сказка, то получается, что именно этот 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дурак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находит свое счастье и становится счастливым. «Умные» люди всегда считали 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дураками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тех, кто честен, справедлив и открыт для всех. Конечно, они не станут хитрить для того, чтобы принести в дом богатство. И на преступление тоже не пойдут. Такие люди не станут просить ни у кого ничего для себя, только если их просьба поможет кому-то другому. Прагматичные люди всегда стараются только для себя, и такая щедрость души им не понятна. Однако за все всегда приходится платить. А тот, кто не пытается добыть себе богатство, а искренне помогает людям, того Высшие силы и награждают и счастьем, и богатством.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Как вывод</w:t>
      </w:r>
      <w:proofErr w:type="gramStart"/>
      <w:r w:rsidRPr="00055F1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: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мы встречаемся в сказке с тремя сыновьями, то вероятнее всего такое начало подсказывает нам, что все основные события будут разворачиваться вокруг третьего героя, который в итоге с блеском выйдет из всех неурядиц.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Далее, по сюжету, царь совсем постарел и стал терять зрение. И </w:t>
      </w:r>
      <w:proofErr w:type="gramStart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слыхал</w:t>
      </w:r>
      <w:proofErr w:type="gramEnd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он, что за тридевять земель, в тридесятом царстве есть сад с </w:t>
      </w:r>
      <w:proofErr w:type="spellStart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молодильными</w:t>
      </w:r>
      <w:proofErr w:type="spellEnd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яблоками и колодец с живой водой.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тридевять земель, в тридесятом царстве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 В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большинстве сказок, особенно более позднего периода, эти слова использовались как обычная и привычная присказка. Но далеко не каждый знает, что это, своего рода, определение расстояния до того места, где происходили события. А если быть точнее, какое количество времени понадобится для того, чтобы туда добраться. Тридевять земель – это ни что иное, как число 27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х 9 = 27). Именно такое количество дней, по древнему календарю, длился лунный месяц. Значит, пешком пришлось бы идти именно столько дней. А вот тридесятое государство – это выражение пошло от крестьян. Они не умели считать больше, чем до десяти. Поэтому, три раза по десять – это значит то, что место находится настолько далеко, что дойти туда просто нереально. Для наших предков именно эти места считались недосягаемыми. Вот и получается, что для наших далеких предков числа 27 и 30 были тем пределом, за которым творились чудеса. А в чудеса люди верили всегда.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Послал царь старшего сына своего за </w:t>
      </w:r>
      <w:proofErr w:type="spellStart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молодильными</w:t>
      </w:r>
      <w:proofErr w:type="spellEnd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яблоками. Собрался старший сын, доехал до трёх дорог. Выбрал первый путь – </w:t>
      </w:r>
      <w:proofErr w:type="gramStart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женатому</w:t>
      </w:r>
      <w:proofErr w:type="gramEnd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быть и попадает в плен. Среднего сына посылают в </w:t>
      </w:r>
      <w:proofErr w:type="gramStart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дорогу</w:t>
      </w:r>
      <w:proofErr w:type="gramEnd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и он на распутье выбирает тот же путь и тоже попадает в плен. Третьего сына посылают в путь – он выбирает самый опасный « Коня спасешь, себя потеряешь».</w:t>
      </w:r>
    </w:p>
    <w:p w:rsidR="00DF10CD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Опять мы встречаемся с числом три, когда сказочный герой стоит перед выбором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трех путей. Он оказывается возле развилки, камень у которой предлагает ему на выбор три дороги. Почему же именно три? Причем расположены они по возрастающей опасности: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« Прямо поедешь – женатым быть, направо поедешь – себя спасешь, коня потеряешь, налево пойдешь коня спасешь, себя потеряешь». Третий путь самый опасный, трудный и главный герой всегда выбирает самый тернистый путь, который обещает не только большие опасности, но и большую награду. Выбирая самый опасный путь, герой совершает правильный выбор, так как для достижения наилучшего результата, для превращения своего опыта в настоящую мудрость нужно пройти все испытания.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Избрав самый опасный путь Иван – царевич встречается с Бабой </w:t>
      </w:r>
      <w:proofErr w:type="gramStart"/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–Я</w:t>
      </w:r>
      <w:proofErr w:type="gramEnd"/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гой. Да не с одной, а с тремя её сестрами, которые помогают Ивану. Каждая даёт волшебного коня для достижения тридевятого государства.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Самая старшая сестра Бабы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–Я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– самая мудрая, даёт четкое указание Ивану – что нужно сделать. Сорвать всего три яблока и наполнить кувшин. Три яблок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много и не мало, это «среднее». Дальновидный запас. Если понадобится в дороге оказать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кому- </w:t>
      </w:r>
      <w:proofErr w:type="spell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или же в пути случится утрата, то хоть одно яблоко, да останется.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 был не зря. Вообще,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наблюдение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природой наводило людей на мысль об особом значении этого числа. Они всюду встречали или думали, что встречают, деление на 3. Они видели, что вселенная состоит из неба, земли и воды; перед ними стояли небесные светила - солнце, луна и звезды; в телах они наблюдали три измерения - длину, ширину и высоту; во времени - прошлое, настоящее и будущее. А так как религия древних была связана с явлениями природы, то деление на три они положили в основу своих теоретических систем, и это число получило значение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священного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Пифагорейцы, к примеру, считали число 3 совершенным, потому что оно имеет начало, середину и конец, и изображали его в виде треугольника. Число 3 вошло в христианскую религию, верующие представляют Бога в виде триединства: отец - сын - святой дух. Это число легло в основу композиционного построения ряда художественных произведений.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Далее по сюжету, Иван – царевич сорвал 3 </w:t>
      </w:r>
      <w:proofErr w:type="spellStart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молодильных</w:t>
      </w:r>
      <w:proofErr w:type="spellEnd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яблока, но ослушался Баб</w:t>
      </w:r>
      <w:proofErr w:type="gramStart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у-</w:t>
      </w:r>
      <w:proofErr w:type="gramEnd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Ягу и заглянул в комнату Богатырки Синеглазки. Посреди комнаты стояла кровать, где спала девица Синеглазка, по правую руку от неё спали 6 девиц-богатырок и по левую руку 6 девиц </w:t>
      </w:r>
      <w:proofErr w:type="gramStart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–б</w:t>
      </w:r>
      <w:proofErr w:type="gramEnd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огатырок.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Вот здесь мы впервые встречаемся с цифрой шесть. 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Которая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ничего хорошего не предвещает. Число 6 – чётное число. В давние времена числа 4 и 6 считались самыми несчастливыми. Примета эта пришла к нам еще с тех времен, когда Новый год отмечался не 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1-го января</w:t>
      </w: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 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1-го сентября</w:t>
      </w: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 и февраль</w:t>
      </w: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считались, соответственно, 4-м и 6-м месяцами. Именно на эти месяца приходятся самые большие церковные посты. В те давние времена пост соблюдался очень строго. Считалось, что даже младенцев нельзя кормить. В такое время погибало очень много и детей, и взрослых. Сегодня эта примета уже не актуальна. Но, тем не менее, в сказках с этими цифрами связаны не очень хорошие события. Если мужику в сказке загадывали 4 загадки и ответ нужно дать в течение четырех дней – это к беде. То же самое касается и шестерки. Многие принцы, которые пытались спасти свою невесту от злых сил, погибали именно на шестом препятствии. Так и в сказке о « </w:t>
      </w:r>
      <w:proofErr w:type="spell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Молодильных</w:t>
      </w:r>
      <w:proofErr w:type="spell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яблоках» встреча Иван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а-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царевича с девицами-богатырками приводит к погоне за ним.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Родились у Синеглазки и Ивана </w:t>
      </w:r>
      <w:proofErr w:type="gramStart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–ц</w:t>
      </w:r>
      <w:proofErr w:type="gramEnd"/>
      <w:r w:rsidRPr="00055F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аревича 2 сына.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Число 2 в данном случа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е–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символ пары. 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русских сказках часто встречаются два героя, один попадает в беду, а другой его спасает. Их встреча является счастливым концом. («Сестрица Алёнушка и братец Иванушка», «Гуси-лебеди», и т.д.). А может быть и по-другому: один герой противопоставляется другому («Лиса и кувшин», «Волк и лиса» и т.д.). В сказке « О </w:t>
      </w:r>
      <w:proofErr w:type="spell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молодильных</w:t>
      </w:r>
      <w:proofErr w:type="spell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яблоках» старший и средний братья выбирают на распутье один и тот же « лёгкий» путь.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число два встречается в пословицах и фразеологических оборотах: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Ум – хорошо, а два – лучше.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две капли воды.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Убить двух зайцев.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Палка о двух концах.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 употребление числа два 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из-за того, что в жизни всегда есть две противоположности: добро и зло, чёрное и белое, свет и мрак, тепло и холодно, богатство и нищета, и т.д., а на противопоставлении основаны многие сюжеты сказок.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9 находится в непосредственной связи и зависимости от числа 3. Иногда оно мыслится как число 3, только в усиленной форме: 9 = 3x3. Интересно, что если в древнейших преданиях говорится о трех музах, то в более поздних - преимущественно о девяти. Числа 3 и 9 находили особое применение и в бытовых отношениях. Например, на пирах существовало правило - пить 3 чаши или 9, но никогда не 4 или 5. В речи ряда народов символом грозной опасности или наивысшего подъема, могучей силы выступает «девятый вал». Он как бы венчает какой - то процесс и кладет начало переходу к новому качеству.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славян поминки по усопшему отправляются на 9-й день после его кончины. По -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видимому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тоже свидетельствует о каком - то процессе обновления, но уже в потустороннем мире.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х 3 = 9 делается шаг к 3 х 9 = 27. Это число тоже имеет магическую силу, например, от него происходит и знаменитое сказочное «за тридевять земель».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в сказках часто встречается упоминание цифры семь – «за семью дверями, за семью замками…» и др.</w:t>
      </w: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 – особое число, в нем есть некое волшебство. Семёрка в древности была окружена большим почётом.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Отголоски почитания этого числа дошли и до наших дней, когда мы употребляем в речи пословицы, поговорки и фразеологизмы типа «Семь бед – один ответ», «Семь вёрст до небес, и всё лесом», «Семеро одного не ждут», </w:t>
      </w:r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быть на седьмом небе, семи пядей во лбу, семь планет на небе, семь чудес на свете, семь дней в неделе, в радуге семь цветов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русской народной сказке « Семеро козлят» - данное число выбрано не случайно, ведь именно седьмой козлёнок спасается и рассказывает матери – козе об обидчике. Число семь в названии сказки сразу готовит нас к тому, что какие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–б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события не происходили в сказке, пусть самые неотвратимые – всё непременно закончится хорошо.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Семерка</w:t>
      </w: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всегда считалась очень счастливым числом. В русских народных сказках, семерка символизирует познание истины, учит такой пословице, как «семь раз отмерь, и только один раз отрежь».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Волшебное число “семь” широко использовалось в сказках, мифах. Чем же объяснить? Примерно четыре тысячи лет назад у древних народов, находившихся на территории современного Ирака, были уже первые астрономические познания. Эти народы наблюдали на звездном небе движение пяти планет, которые вместе с Солнцем и Луной составляли семь небесных светил. Древние ученые заметили, что лунный месяц равен двадцати восьми суткам, и разделили его на четыре равные части с тем, чтобы каждый из семи дней посвятить одному из семи божеств. Так возникла семидневная неделя, которая перешла ко многим другим народам и дошла до нас.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к размышлению: данные современной науки – инженерной психологии – подтверждают, что число семь – максимум запоминания человеком сигналов – символов. Семь – это «пропускная способность» нервной системы человека. Может в стародавние времена, путём собственных наблюдений люди знали об этом и использовали в сказках.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проведенное нами исследование показывает, что в русских сказках и пословицах чаще всего встречаются числа 3, 2 и 7. Волшебное, скрытое значение имеют 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3 и 7. Число 2 обозначает чаще всего количество и важно в противопоставлении. Числа 1, 4, 5, 6, 8, и 10 встречаются редко.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5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Обращаясь к научной литературе - книге </w:t>
      </w:r>
      <w:proofErr w:type="spell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Проппа</w:t>
      </w:r>
      <w:proofErr w:type="spell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В.Я. «Исторические корни Волшебной сказки» мы нашли подтверждение многим нашим догадкам: самыми часто используемыми числами в русских народных сказках являются: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число– «3» и «9» (39%);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число –«2»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16%);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число – «4» и «7»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6%);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 – «5» (4%);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числа от 1% до 3%.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сказках используются и другие числа. Но именно данные числа являются судьбоносными. Мы читали или слушали русские сказки и не обращали внимания на тайный смысл этих чисел. А напрасно.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Три сына, три царевны, три богатыря, можно загадать только три желания, или нужно пройти три испытания для того, чтобы получить то, что хочешь. Тройка – это очень мощное число, которое сильно влияет на нашу жизнь. 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будем сейчас вдаваться ни в астрологические, ни в христианские подробности.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Самая важная 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мысль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заключённая в цифре три – это то, что дети должны уяснить себе немаловажную истину: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Не стоит опускать руки, если что-либо не получается с первого </w:t>
      </w:r>
      <w:proofErr w:type="spell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раза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.</w:t>
      </w: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ледует</w:t>
      </w:r>
      <w:proofErr w:type="spell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подумать и попробовать еще раз. Не зря говорят, что Бог Троицу любит. Тому, кто пытается «пробить стену головой» не всегда суждено ходить после этого с повязкой на голове. То есть, не получилось один раз, значит, обязательно получится в другой. А если не во второй, то в третий раз.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Может поэтому и прославился русский народ своей стойкостью, своим крепким духом, который ничем не сломить!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Исследуя данную тему, мы поняли, что, изучая числа и их роль в текстах русских народных сказок, можно лучше понять историю своего народа, его мировосприятие, а также связь с историей других народов мира.</w:t>
      </w:r>
    </w:p>
    <w:p w:rsidR="00DF10CD" w:rsidRPr="00055F15" w:rsidRDefault="00DF10CD" w:rsidP="00DF10CD">
      <w:pPr>
        <w:shd w:val="clear" w:color="auto" w:fill="FFFFFF"/>
        <w:spacing w:after="0" w:line="5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видим, русские народные сказки предоставляют нам огромное пространство для исследований и новых неожиданных открытий. Это увлекательный и интересный процесс, ведь сказки — не оторванные от реальности притчи, это хранители огромного объема информации о русском народе, его обычаях, верованиях, идеях. Порой кажется, что в сказке есть ответы на все вопросы.</w:t>
      </w:r>
    </w:p>
    <w:p w:rsidR="00DF10CD" w:rsidRPr="00055F15" w:rsidRDefault="00DF10CD" w:rsidP="00DF10CD">
      <w:pPr>
        <w:shd w:val="clear" w:color="auto" w:fill="FFFFFF"/>
        <w:spacing w:after="0" w:line="5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5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0CD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</w:t>
      </w:r>
      <w:r w:rsidRPr="00055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Тезис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 век компьютерных технологий, мобильной связи, всевозможных новинок в сфере электроники очень удобно жить и пользоваться достижениями рук человеческих. Ещё наши родители, учась в школе и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вообразить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могли о том, что их дети смогут получать домашние задания по интернету, что можно сидя дома пообщаться и увидеться с друзьями с другого континента. И это всё необходимо и хорошо. Но существует проблема. Дети стали слишком много времени уделять компьютерным играм, всевозможным сайтам и т.п. Стали меньше читать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книги воспитывают человека духовно. Читая книги, человек постоянно учится, познаёт новое и как следствие – становится интересным окружающим.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темы доклада - это огромное желание привлечь своих друзей к чтению! Это желание показать, что самые простые художественные произведения, которые мы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ещё с детского сада таят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себе сюрпризы и предоставляют нам пространство для неожиданных открытий!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книг самые удивительные – сказки. Они не знают власти времени. Читая русские народные сказки, понимаешь, что в них отражается душа русского человека, уклад жизни, его вера.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имя героя, то обязательно со смыслом (Иванушка - дурачок, Елена - Прекрасная, Ленивица и т.д.), если предмет волшебный, то к месту.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пословицы в сказках, и поговорки-поучения - всему место найдется! Числительные не исключение.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нашей работы: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– проанализировать русские народные сказки, историю чисел древних славян, понять роль чисел в русских народных сказках, какой опыт хотел донести народ, передавая из уст в уста, из поколения в поколение народные сказания.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решения цели мы определили такие задачи: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Русские народные сказки.</w:t>
      </w:r>
    </w:p>
    <w:p w:rsidR="00DF10CD" w:rsidRPr="00055F15" w:rsidRDefault="00DF10CD" w:rsidP="00DF10C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опрос среди учащихся.</w:t>
      </w:r>
    </w:p>
    <w:p w:rsidR="00DF10CD" w:rsidRPr="00055F15" w:rsidRDefault="00DF10CD" w:rsidP="00DF10C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Проанализировать.</w:t>
      </w:r>
    </w:p>
    <w:p w:rsidR="00DF10CD" w:rsidRPr="00055F15" w:rsidRDefault="00DF10CD" w:rsidP="00DF10C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наблюдения, сделать выводы.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Объектом исследования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стали числа в русских народных сказках.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Предметом исследования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смысл чисел, приписываемый им носителями русского языка.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и задачи определили выбор способов исследования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необходимо изучить исторические справки о роли чисел у древних славян, какой смысл они несли, что обозначали.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необходимо изучить русские народные сказки, провести сравнительный анализ – какие числа чаще встречаются в сказках, какую информацию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расходится ли эта информация с нашими представлениями.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социальный опрос среди учащихся по данной теме.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сказках, легендах и преданиях, пословицах и поговорках каждый день мы сталкиваемся с волшебными, магическими цифрам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тридевятое царство, три богатыря, три сына, семеро козлят и т.д.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заинтересовал данный вопрос, почему именно эти числа встречаются так часто. А считают ли мои одноклассники, что народ намеренно выбирал количество испытаний в сказках, количество сыновей у царя и т.д. Считают ли, что числа несут определенный смысл?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выяснения данного вопроса было проведено анкетирование учащихся 3 «А» класса, в количестве 27 человек.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вопрос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числами ты чаще всего встречался в русских народных сказках?», все 27 человек назвали числа 3 и 9.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второй вопрос: «Когда в сказках даётся испытание главному герою, то чаще с какой попытки он справляется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25 человек считают, что с третьего раза и 2 человека, что с первого.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третий вопрос: «Сколько даётся испытаний главному герою чаще всего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26 человек ответили – три испытания и 1 человек – одно.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четвертый вопрос: «Считаешь ли ты, что числа в русских народных сказках несут определенный смысл?», 26 человек уверены, что да, несут смысл и только 1 человек считает, что нет никакого смысла.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результаты опроса можно сделать следующие выводы: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чаще всего в сказках встречаются цифры 3 и 9,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чаще всего испытуемый справляется с заданием с третьей попытки, да и испытаний чаще всего даётся три,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подавляющее большинство опрашиваемых считают, что выбор чисел в сказках не случаен, хотя и не все могут обосновать своё мнение.</w:t>
      </w:r>
      <w:proofErr w:type="gramEnd"/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Ссылаясь на учёны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исследователей русских народных сказок, на опрос общественного мнения, проведенный среди учащихся - в русских народных сказках преобладают цифра три, девять и цифра семь.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какой смысл несут числительные, хотелось бы показать на примере одной русской народной сказки </w:t>
      </w:r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 О </w:t>
      </w:r>
      <w:proofErr w:type="spellStart"/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молодильных</w:t>
      </w:r>
      <w:proofErr w:type="spellEnd"/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яблоках и живой воде».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Часто в сказках повествование начинается с того, что было у царя, или же у старика со старухою три сына (</w:t>
      </w:r>
      <w:r w:rsidRPr="00055F1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сказка «О </w:t>
      </w:r>
      <w:proofErr w:type="spellStart"/>
      <w:r w:rsidRPr="00055F1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молодильных</w:t>
      </w:r>
      <w:proofErr w:type="spellEnd"/>
      <w:r w:rsidRPr="00055F1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яблоках»</w:t>
      </w:r>
      <w:r w:rsidRPr="00055F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- не исключение). Мало того, третий сын в сказках – всегда особенный! Почти в каждой сказке - третий сын в семье – «дурачок».</w:t>
      </w: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Если посмотреть, как развивается каждая такая сказка, то получается, что именно этот дурачок находит свое счастье. Завистливые, не честные люди всегда считали 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дураками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тех, кто честен, справедлив и открыт для всех. Такие люди как Иванушка 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урачок не станут хитрить для того, чтобы принести в дом богатство, не пойдут на преступление. А тот, кто не пытается добыть себе богатство, а искренне помогает людям, тот и будет награждён и счастьем и богатством.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вывод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мы встречаемся в сказке с тремя сыновьями, то вероятнее всего такое начало подсказывает нам, что все основные события будут разворачиваться вокруг третьего героя, который в итоге с блеском выйдет из всех неурядиц.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Далее, по сюжету, царь посылает своих сыновей - за тридевять земель, в тридесятое царство за </w:t>
      </w:r>
      <w:proofErr w:type="spell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молодильными</w:t>
      </w:r>
      <w:proofErr w:type="spell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яблоками и живой водой.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тридевять земель, в тридесятом царстве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 В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большинстве сказок, более позднего периода, эти слова использовались как обычная и привычная присказка. Но далеко не каждый знает, что это, своего рода, определение расстояния до того места, где происходили события. А если быть точнее, какое количество времени понадобится для того, чтобы туда добраться. Тридевять земель – это ни что иное, как число 27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х 9 = 27). Именно такое количество дней, по древнему календарю, длился лунный месяц. Значит, пешком пришлось бы идти именно столько дней. А вот тридесятое государство – это выражение пошло от крестьян. Они не умели считать больше, чем до десяти. Поэтому, три раза по десять – это значит то, что место находится настолько далеко, что дойти туда просто нереально. Для наших предков именно эти места считались недосягаемыми. Вот и получается, что для наших далеких предков числа 27 и 30 были тем пределом, за которым творились чудеса. А в чудеса люди верили всегда.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Далее мы встречаемся с числом три, когда сказочный герой стоит перед выбором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трех путей. Он оказывается возле развилки, камень у которой предлагает ему на выбор три дороги. Почему же именно три? Причем расположены они по возрастающей опасности: « Прямо поедешь – женатым быть, направо поедешь – себя спасешь, коня потеряешь, налево пойдешь коня спасешь, себя потеряешь». Третий путь самый опасный, трудный и главный герой всегда выбирает самый тернистый путь, который обещает не только большие опасности, но и большую награду. Выбирая самый опасный путь, герой совершает правильный выбор, так как для достижения наилучшего результата, для превращения своего опыта в настоящую мудрость нужно пройти все испытания.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Вообще,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наблюдение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природой наводило людей на мысль об особом значении числа 3. Они всюду встречали или думали, что встречают, деление на 3. Они видели, что вселенная состоит из неба, земли и воды; перед ними стояли небесные светила - солнце, луна и звезды; в телах они наблюдали три измерения - длину, ширину и высоту; во времени - прошлое, настоящее и будущее. А так как религия древних была связана с явлениями природы, то деление на три они положили в основу своих теоретических систем, и это число получило значение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священного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Пифагорейцы, к примеру, считали число 3 совершенным, потому что оно имеет начало, середину и конец, и изображали его в виде треугольника. Число 3 вошло в христианскую религию, верующие представляют Бога в виде триединства: отец - сын - святой дух. Это число легло в основу композиционного построения ряда художественных произведений.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в сказке « О </w:t>
      </w:r>
      <w:proofErr w:type="spell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молодильных</w:t>
      </w:r>
      <w:proofErr w:type="spell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яблоках и живой воде» мы встречаемся с цифрой 6. Когда главный герой встречается с 6-ю девицами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–б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огатырками.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Цифра 6 здесь ничего хорошего не предвещает. Число 6 – чётное число. В давние времена числа 4 и 6 считались самыми несчастливыми. Примета эта пришла к нам еще с тех времен, когда Новый год отмечался не 1-го января, а 1-го сентября. Декабрь и февраль считались, соответственно, 4-м и 6-м месяцами. Именно на эти месяца приходятся самые большие и строгие церковные посты. Считалось, что даже младенцев нельзя кормить. В такое время погибало очень много и детей, и взрослых. Сегодня эта примета уже не актуальна. Но, тем не менее, в сказках с этими цифрами связаны не очень хорошие события. Если мужику в сказке загадывали 4 загадки и ответ нужно дать в течение четырех дней – это к беде. То же самое касается и шестерки. Многие принцы, которые пытались спасти свою невесту от злых сил, погибали именно на шестом препятствии. Так и в сказке о « </w:t>
      </w:r>
      <w:proofErr w:type="spell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Молодильных</w:t>
      </w:r>
      <w:proofErr w:type="spell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яблоках» встреча Иван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а-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царевича с девицами-богатырками приводит к опасной погоне за ним.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 в сказке встречается число 2. В данной сказке 2 – символ пары. 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русских сказках часто встречаются два героя, один попадает в беду, а другой его спасает. Их встреча является счастливым концом. («Сестрица Алёнушка и братец Иванушка», «Гуси-лебеди», и т.д.). А может быть и по-другому: один герой противопоставляется другому («Лиса и кувшин», «Волк и лиса» и т.д.). В сказке « О </w:t>
      </w:r>
      <w:proofErr w:type="spell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молодильных</w:t>
      </w:r>
      <w:proofErr w:type="spell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яблоках» старший и средний братья «на пару» выбирают на распутье один и тот же « лёгкий» путь. Очень часто число два встречается в пословицах и фразеологических оборотах: </w:t>
      </w:r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 – хорошо, а два – лучше. Как две капли воды. Палка о двух концах.</w:t>
      </w: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Также употребление числа два 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из-за того, что в жизни всегда есть две противоположности: добро и зло, чёрное и белое, свет и мрак, богатство и нищета, и т.д., а на противопоставлении основаны многие сюжеты сказок.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9 находится в непосредственной связи и зависимости от числа 3. Иногда оно мыслится как число 3, только в усиленной форме: 9 = 3x3. Интересно, что если в древнейших преданиях говорится о трех музах, то в более поздних - преимущественно о 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девяти. Числа 3 и 9 находили особое применение и в бытовых отношениях. Например, на пирах существовало правило - пить 3 чаши или 9, но никогда не 4 или 5.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славян поминки по усопшему отправляются на 9-й день после его кончины. По -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видимому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тоже свидетельствует о каком - то процессе обновления, но уже в потустороннем мире. От 3 х 3 = 9 делается шаг к 3 х 9 = 27. Это число тоже имеет магическую силу, например, от него происходит и знаменитое сказочное «за тридевять земель».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в сказках часто встречается упоминание цифры семь – «за семью дверями, за семью замками…» и др.</w:t>
      </w: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– особое число. Семёрка в древности была окружена большим почётом. Отголоски почитания этого числа дошли и до наших дней, когда мы употребляем в речи пословицы, поговорки и фразеологизмы типа «Семь бед – один ответ», «Семеро одного не ждут», </w:t>
      </w:r>
      <w:r w:rsidRPr="00055F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быть на седьмом небе, семи пядей во лбу, семь планет на небе, семь чудес на свете, семь дней в неделе, </w:t>
      </w: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т.д. Семь чаще употребляется в значении – много. В русской народной сказке « Семеро козлят» - данное число выбрано не случайно, ведь именно седьмой козлёнок спасается и рассказывает матери – козе об обидчике. Число семь в названии сказки сразу готовит нас к тому, что какие </w:t>
      </w:r>
      <w:proofErr w:type="gram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–б</w:t>
      </w:r>
      <w:proofErr w:type="gram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события не происходили в сказке, пусть самые неотвратимые – всё непременно закончится хорошо.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Волшебное число “семь” широко использовалось в сказках, мифах. Чем же объяснить? Примерно четыре тысячи лет назад у древних народов, находившихся на территории современного Ирака, были уже первые астрономические познания. Эти народы наблюдали на звездном небе движение пяти планет, которые вместе с Солнцем и Луной составляли 7 небесных светил. Древние ученые заметили, что лунный месяц равен 28-ми суткам, и разделили его на четыре равные части с тем, чтобы каждый из семи дней посвятить одному из семи божеств. Так возникла семидневная неделя, которая перешла ко многим другим народам и дошла до нас.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проведенное нами исследование показывает, что в русских сказках и пословицах чаще всего встречаются числа 3, 9 и 7. Волшебное, скрытое значение имеют только 3 и 7. Число 2 обозначает чаще всего количество и важно в противопоставлении. Числа 1, 4, 5, 6, 8, и 10 встречаются редко.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читали или слушали русские сказки и не обращали внимания на тайный смысл этих чисел. А напрасно.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Три сына, три царевны, три богатыря, можно загадать только три желания, или нужно пройти три испытания для того, чтобы получить то, что хочешь. Тройка – это очень мощное число, которое сильно влияет на нашу жизнь. 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будем сейчас вдаваться ни в астрологические, ни в христианские подробности.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Самая важная 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мысль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заключённая в цифре три – это то, что дети должны уяснить себе немаловажную истину: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Не стоит опускать руки, если что-либо не получается с первого </w:t>
      </w:r>
      <w:proofErr w:type="spell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раза</w:t>
      </w:r>
      <w:proofErr w:type="gramStart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.</w:t>
      </w:r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ледует</w:t>
      </w:r>
      <w:proofErr w:type="spellEnd"/>
      <w:r w:rsidRPr="00055F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подумать и попробовать еще раз. Не зря говорят, что Бог Троицу любит. То есть, не получилось один раз, значит, обязательно получится в другой. А если не во второй, то в третий раз. Может поэтому и прославился русский народ своей стойкостью, своим крепким духом, который ничем не сломить!</w:t>
      </w:r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Исследуя данную тему, мы поняли, что, изучая числа и их роль в текстах русских народных сказок, можно лучше понять историю своего народа, его мировосприятие, а также связь с историей других народов мира. Как видим, русские народные сказки предоставляют нам огромное пространство для исследований и новых неожиданных открытий. Это увлекательный и интересный процесс, ведь сказки — не оторванные от реальности притчи, это хранители огромного объема информации о русском народе, его обычаях, верованиях, идеях. Порой кажется, что в сказке есть ответы на все вопросы.</w:t>
      </w:r>
    </w:p>
    <w:p w:rsidR="00DF10CD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Спасибо за внимание!</w:t>
      </w:r>
    </w:p>
    <w:p w:rsidR="00DF10CD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DF10CD" w:rsidRPr="00055F15" w:rsidRDefault="00DF10CD" w:rsidP="00DF10C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Иванова В.А., </w:t>
      </w:r>
      <w:proofErr w:type="spell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Потиха</w:t>
      </w:r>
      <w:proofErr w:type="spell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 Розенталь Д.Э. Занимательно о русском языке. Л., 1990.</w:t>
      </w:r>
    </w:p>
    <w:p w:rsidR="00DF10CD" w:rsidRPr="00055F15" w:rsidRDefault="00DF10CD" w:rsidP="00DF10C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Аникин В.П. Русская народная сказка. - М.: Просвещение, 1977.</w:t>
      </w:r>
    </w:p>
    <w:p w:rsidR="00DF10CD" w:rsidRPr="00055F15" w:rsidRDefault="00DF10CD" w:rsidP="00DF10C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Ведерникова Н.М. Русская народная сказка. - М.: «Наука», 1975.</w:t>
      </w:r>
    </w:p>
    <w:p w:rsidR="00DF10CD" w:rsidRPr="00055F15" w:rsidRDefault="00DF10CD" w:rsidP="00DF10C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Померанцева Э.В.. Русская народная сказка. М., 1983.</w:t>
      </w:r>
    </w:p>
    <w:p w:rsidR="00DF10CD" w:rsidRPr="00055F15" w:rsidRDefault="00DF10CD" w:rsidP="00DF10C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Пропп</w:t>
      </w:r>
      <w:proofErr w:type="spellEnd"/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В.Я. Исторические корни волшебной сказки – М., 1976.</w:t>
      </w:r>
    </w:p>
    <w:p w:rsidR="00DF10CD" w:rsidRPr="00055F15" w:rsidRDefault="00DF10CD" w:rsidP="00DF10C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F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славянских мифах. [Электронный ресурс]/ - Режим доступа:</w:t>
      </w:r>
    </w:p>
    <w:p w:rsidR="00DF10CD" w:rsidRPr="00055F15" w:rsidRDefault="003044F9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DF10CD" w:rsidRPr="00055F15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http://myfhology.narod.ru/heroes/.htm</w:t>
        </w:r>
      </w:hyperlink>
    </w:p>
    <w:p w:rsidR="00DF10CD" w:rsidRPr="00055F15" w:rsidRDefault="00DF10CD" w:rsidP="00DF10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0CD" w:rsidRPr="00055F15" w:rsidRDefault="00DF10CD" w:rsidP="00DF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35F" w:rsidRDefault="002B235F"/>
    <w:sectPr w:rsidR="002B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2F9"/>
    <w:multiLevelType w:val="multilevel"/>
    <w:tmpl w:val="39E6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81477"/>
    <w:multiLevelType w:val="multilevel"/>
    <w:tmpl w:val="7612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E78DE"/>
    <w:multiLevelType w:val="multilevel"/>
    <w:tmpl w:val="716A4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211B1"/>
    <w:multiLevelType w:val="multilevel"/>
    <w:tmpl w:val="AD8A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029D4"/>
    <w:multiLevelType w:val="multilevel"/>
    <w:tmpl w:val="C3D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A5466"/>
    <w:multiLevelType w:val="multilevel"/>
    <w:tmpl w:val="2B360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259B"/>
    <w:multiLevelType w:val="multilevel"/>
    <w:tmpl w:val="C2E6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636A8"/>
    <w:multiLevelType w:val="multilevel"/>
    <w:tmpl w:val="F9C2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34C5E"/>
    <w:multiLevelType w:val="multilevel"/>
    <w:tmpl w:val="FAB6C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D3FB9"/>
    <w:multiLevelType w:val="multilevel"/>
    <w:tmpl w:val="B050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CD"/>
    <w:rsid w:val="002B235F"/>
    <w:rsid w:val="003044F9"/>
    <w:rsid w:val="00D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myfhology.narod.ru%2Fheroes%2F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5137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123-</dc:creator>
  <cp:lastModifiedBy>123-</cp:lastModifiedBy>
  <cp:revision>2</cp:revision>
  <cp:lastPrinted>2019-05-11T02:55:00Z</cp:lastPrinted>
  <dcterms:created xsi:type="dcterms:W3CDTF">2021-11-16T03:19:00Z</dcterms:created>
  <dcterms:modified xsi:type="dcterms:W3CDTF">2021-11-16T03:19:00Z</dcterms:modified>
</cp:coreProperties>
</file>