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Pr="00716FA8" w:rsidRDefault="00716FA8" w:rsidP="00716FA8">
      <w:pPr>
        <w:jc w:val="center"/>
        <w:rPr>
          <w:b/>
          <w:sz w:val="40"/>
          <w:szCs w:val="40"/>
        </w:rPr>
      </w:pPr>
      <w:r w:rsidRPr="00716FA8">
        <w:rPr>
          <w:b/>
          <w:sz w:val="40"/>
          <w:szCs w:val="40"/>
        </w:rPr>
        <w:t>Доклад</w:t>
      </w:r>
    </w:p>
    <w:p w:rsidR="00716FA8" w:rsidRPr="00716FA8" w:rsidRDefault="00716FA8" w:rsidP="00716FA8">
      <w:pPr>
        <w:jc w:val="center"/>
        <w:rPr>
          <w:b/>
          <w:sz w:val="40"/>
          <w:szCs w:val="40"/>
        </w:rPr>
      </w:pPr>
    </w:p>
    <w:p w:rsidR="00716FA8" w:rsidRPr="00716FA8" w:rsidRDefault="00716FA8" w:rsidP="00716FA8">
      <w:pPr>
        <w:jc w:val="center"/>
        <w:rPr>
          <w:b/>
          <w:sz w:val="40"/>
          <w:szCs w:val="40"/>
        </w:rPr>
      </w:pPr>
      <w:r w:rsidRPr="00716FA8">
        <w:rPr>
          <w:b/>
          <w:sz w:val="40"/>
          <w:szCs w:val="40"/>
        </w:rPr>
        <w:t>По теме: «Теория и практика образования в современном мире».</w:t>
      </w:r>
    </w:p>
    <w:p w:rsidR="00716FA8" w:rsidRDefault="00716FA8" w:rsidP="00716FA8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jc w:val="center"/>
        <w:rPr>
          <w:b/>
          <w:sz w:val="40"/>
          <w:szCs w:val="40"/>
        </w:rPr>
      </w:pPr>
    </w:p>
    <w:p w:rsidR="00716FA8" w:rsidRPr="00716FA8" w:rsidRDefault="00716FA8" w:rsidP="00716FA8">
      <w:pPr>
        <w:jc w:val="center"/>
        <w:rPr>
          <w:b/>
          <w:sz w:val="40"/>
          <w:szCs w:val="40"/>
        </w:rPr>
      </w:pPr>
    </w:p>
    <w:p w:rsidR="00716FA8" w:rsidRDefault="00716FA8" w:rsidP="00716FA8">
      <w:pPr>
        <w:spacing w:line="240" w:lineRule="auto"/>
        <w:jc w:val="right"/>
      </w:pPr>
      <w:r>
        <w:t>Подготовила</w:t>
      </w:r>
    </w:p>
    <w:p w:rsidR="00716FA8" w:rsidRDefault="00716FA8" w:rsidP="00716FA8">
      <w:pPr>
        <w:spacing w:line="240" w:lineRule="auto"/>
        <w:jc w:val="right"/>
      </w:pPr>
      <w:r>
        <w:t xml:space="preserve">Преподаватель анатомии физиологии </w:t>
      </w:r>
    </w:p>
    <w:p w:rsidR="00716FA8" w:rsidRDefault="00716FA8" w:rsidP="00716FA8">
      <w:pPr>
        <w:spacing w:line="240" w:lineRule="auto"/>
        <w:jc w:val="right"/>
      </w:pPr>
      <w:proofErr w:type="spellStart"/>
      <w:r>
        <w:t>Зайналлаева</w:t>
      </w:r>
      <w:proofErr w:type="spellEnd"/>
      <w:r>
        <w:t xml:space="preserve"> Эльмира </w:t>
      </w:r>
      <w:proofErr w:type="spellStart"/>
      <w:r>
        <w:t>Зиявудиновна</w:t>
      </w:r>
      <w:proofErr w:type="spellEnd"/>
    </w:p>
    <w:p w:rsidR="00716FA8" w:rsidRDefault="00716FA8" w:rsidP="00716FA8">
      <w:pPr>
        <w:spacing w:line="240" w:lineRule="auto"/>
        <w:jc w:val="right"/>
      </w:pPr>
    </w:p>
    <w:p w:rsidR="00716FA8" w:rsidRDefault="00716FA8" w:rsidP="00716FA8">
      <w:r>
        <w:lastRenderedPageBreak/>
        <w:t>Введение</w:t>
      </w:r>
    </w:p>
    <w:p w:rsidR="00716FA8" w:rsidRDefault="00716FA8" w:rsidP="00716FA8"/>
    <w:p w:rsidR="00716FA8" w:rsidRDefault="00716FA8" w:rsidP="00716FA8">
      <w:r>
        <w:t>В настоящее время в нашей стране идут изменения в системе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</w:t>
      </w:r>
      <w:r>
        <w:t>цесса.</w:t>
      </w:r>
    </w:p>
    <w:p w:rsidR="00716FA8" w:rsidRDefault="00716FA8" w:rsidP="00716FA8">
      <w:r>
        <w:t>Предлагаются иные подходы, иное право, иные отношения, иное поведение, иной педагогический менталитет.</w:t>
      </w:r>
    </w:p>
    <w:p w:rsidR="00716FA8" w:rsidRDefault="00716FA8" w:rsidP="00716FA8">
      <w:r>
        <w:t>- Содержание образования обогащается новыми процессуальными умениями, развитием способностей оперированием информацией, творческим решением проблем науки и рыночной практики с акцентом на индивидуализацию образовательных программ.</w:t>
      </w:r>
    </w:p>
    <w:p w:rsidR="00716FA8" w:rsidRDefault="00716FA8" w:rsidP="00716FA8">
      <w:r>
        <w:t>- Традиционные способы информации - устная и письменная речь, телефонная и радиосвязь уступают место компьютерным средствам обучения, использованию телекоммуникационных сетей глобального масштаба.</w:t>
      </w:r>
    </w:p>
    <w:p w:rsidR="00716FA8" w:rsidRDefault="00716FA8" w:rsidP="00716FA8">
      <w:r>
        <w:t xml:space="preserve">- Важнейшей составляющей педагогического процесса становится личностно ориентированное взаимодействие учителя </w:t>
      </w:r>
      <w:proofErr w:type="gramStart"/>
      <w:r>
        <w:t>с</w:t>
      </w:r>
      <w:proofErr w:type="gramEnd"/>
      <w:r>
        <w:t xml:space="preserve"> </w:t>
      </w:r>
      <w:r>
        <w:t>студентами.</w:t>
      </w:r>
    </w:p>
    <w:p w:rsidR="00716FA8" w:rsidRDefault="00716FA8" w:rsidP="00716FA8">
      <w:r>
        <w:t>- Особая роль отводится духовному воспитанию личности, становлению нравственного облика Человека.</w:t>
      </w:r>
    </w:p>
    <w:p w:rsidR="00716FA8" w:rsidRDefault="00716FA8" w:rsidP="00716FA8">
      <w:r>
        <w:t xml:space="preserve">- Намечается дальнейшая интеграция образовательных факторов: школы, </w:t>
      </w:r>
      <w:r>
        <w:t xml:space="preserve">средних и высших учебных </w:t>
      </w:r>
      <w:proofErr w:type="spellStart"/>
      <w:r>
        <w:t>заведений</w:t>
      </w:r>
      <w:proofErr w:type="gramStart"/>
      <w:r>
        <w:t>,</w:t>
      </w:r>
      <w:r>
        <w:t>с</w:t>
      </w:r>
      <w:proofErr w:type="gramEnd"/>
      <w:r>
        <w:t>емьи</w:t>
      </w:r>
      <w:proofErr w:type="spellEnd"/>
      <w:r>
        <w:t>, микро и макро-социума.</w:t>
      </w:r>
    </w:p>
    <w:p w:rsidR="00716FA8" w:rsidRDefault="00716FA8" w:rsidP="00716FA8">
      <w:r>
        <w:t>- Увеличивается роль науки в создании педагогических технологий, адекватных уровню общественного знания.</w:t>
      </w:r>
    </w:p>
    <w:p w:rsidR="00716FA8" w:rsidRDefault="00716FA8" w:rsidP="00716FA8"/>
    <w:p w:rsidR="00716FA8" w:rsidRDefault="00716FA8" w:rsidP="00716FA8">
      <w:pPr>
        <w:jc w:val="center"/>
      </w:pPr>
      <w:r>
        <w:t>Приоритетные направления  учебно–воспитательной деятельности:</w:t>
      </w:r>
    </w:p>
    <w:p w:rsidR="00716FA8" w:rsidRDefault="00716FA8" w:rsidP="00716FA8"/>
    <w:p w:rsidR="00716FA8" w:rsidRDefault="00716FA8" w:rsidP="00716FA8">
      <w:r>
        <w:t xml:space="preserve">1. </w:t>
      </w:r>
      <w:r>
        <w:t>Развитие благоприятной и мотивир</w:t>
      </w:r>
      <w:r>
        <w:t>ующей на учебу атмосферы в училище, обучение студентов</w:t>
      </w:r>
      <w:r>
        <w:t xml:space="preserve"> навыками самоконтроля, самообразования.</w:t>
      </w:r>
    </w:p>
    <w:p w:rsidR="00716FA8" w:rsidRDefault="00716FA8" w:rsidP="00716FA8">
      <w:r>
        <w:t>2.</w:t>
      </w:r>
      <w:r>
        <w:t xml:space="preserve"> Развитие творческих способностей обучающихся.</w:t>
      </w:r>
    </w:p>
    <w:p w:rsidR="00716FA8" w:rsidRDefault="00716FA8" w:rsidP="00716FA8">
      <w:r>
        <w:t>3.</w:t>
      </w:r>
      <w:r>
        <w:t xml:space="preserve">  Работа по развитию одарённости и </w:t>
      </w:r>
      <w:r>
        <w:t>адаптивных возможностей студентов</w:t>
      </w:r>
      <w:r>
        <w:t>.</w:t>
      </w:r>
    </w:p>
    <w:p w:rsidR="00716FA8" w:rsidRDefault="00716FA8" w:rsidP="00716FA8">
      <w:r>
        <w:t>4.</w:t>
      </w:r>
      <w:r>
        <w:t xml:space="preserve"> Совершенствование процедуры мониторинга </w:t>
      </w:r>
      <w:proofErr w:type="spellStart"/>
      <w:r>
        <w:t>обученности</w:t>
      </w:r>
      <w:proofErr w:type="spellEnd"/>
      <w:r>
        <w:t xml:space="preserve"> студентов</w:t>
      </w:r>
      <w:r>
        <w:t xml:space="preserve"> с целью повышения качества образования.</w:t>
      </w:r>
    </w:p>
    <w:p w:rsidR="00716FA8" w:rsidRDefault="00716FA8" w:rsidP="00716FA8">
      <w:r>
        <w:t xml:space="preserve">5. </w:t>
      </w:r>
      <w: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716FA8" w:rsidRDefault="00716FA8" w:rsidP="00716FA8">
      <w:r>
        <w:t>Учебно–воспитательный проце</w:t>
      </w:r>
      <w:proofErr w:type="gramStart"/>
      <w:r>
        <w:t>сс стр</w:t>
      </w:r>
      <w:proofErr w:type="gramEnd"/>
      <w:r>
        <w:t>оится на гармонии во взаимоотношениях, уважении и общности интересов</w:t>
      </w:r>
      <w:r>
        <w:t xml:space="preserve"> учителей, родителей и учащихся.</w:t>
      </w:r>
    </w:p>
    <w:p w:rsidR="00716FA8" w:rsidRDefault="00716FA8" w:rsidP="00716FA8">
      <w: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</w:t>
      </w:r>
      <w:r>
        <w:t>ическое обоснование новых идей</w:t>
      </w:r>
      <w:r w:rsidR="00162E2A">
        <w:t xml:space="preserve"> </w:t>
      </w:r>
      <w:r w:rsidR="00162E2A">
        <w:t>и технологий</w:t>
      </w:r>
      <w:r>
        <w:t>.</w:t>
      </w:r>
    </w:p>
    <w:p w:rsidR="00716FA8" w:rsidRDefault="00716FA8" w:rsidP="00716FA8">
      <w:r>
        <w:t>Термин   «мотивация» в научной литературе совокупность побуждений к жизненно значимым целями (явлениями, событиями, поступкам).</w:t>
      </w:r>
    </w:p>
    <w:p w:rsidR="00716FA8" w:rsidRDefault="00716FA8" w:rsidP="00716FA8">
      <w:r>
        <w:t xml:space="preserve">Мотивация не только то, что побуждает, но и то, что поддерживает стабильную направленность деятельности, если у обучающегося отсутствует   вовсе  познавательная мотивация, значить, надо ответить на вопросы; почему у него, от природы </w:t>
      </w:r>
      <w:proofErr w:type="gramStart"/>
      <w:r>
        <w:t>наделённых</w:t>
      </w:r>
      <w:proofErr w:type="gramEnd"/>
      <w:r>
        <w:t xml:space="preserve">  потребностью  во всё вникать, ибо всем спрашивать, это потребность угасла что нужно сделать, чтобы она возродилась вновь?</w:t>
      </w:r>
    </w:p>
    <w:p w:rsidR="00716FA8" w:rsidRDefault="00716FA8" w:rsidP="00716FA8">
      <w:proofErr w:type="gramStart"/>
      <w:r>
        <w:t>Наличие познавательной мотивации (направленности, устремления, интереса) у обучающегося означает активную установку   на всё то, что несёт новизну и необычность: любопытство ко всему новому, активность в поиске взаимосвязей   между   предметами  и ситуациями, не насыщенность в познании.</w:t>
      </w:r>
      <w:proofErr w:type="gramEnd"/>
    </w:p>
    <w:p w:rsidR="00716FA8" w:rsidRDefault="00716FA8" w:rsidP="00716FA8">
      <w:r>
        <w:t>При отсутствии познавательной   мотивации картина   прямо противоположная: пассивное поведение, безучастность, равнодушие, уход от самой возможности умственного напряжения.</w:t>
      </w:r>
    </w:p>
    <w:p w:rsidR="00716FA8" w:rsidRDefault="00716FA8" w:rsidP="00716FA8">
      <w:r>
        <w:t xml:space="preserve">Что бы понять, </w:t>
      </w:r>
      <w:proofErr w:type="gramStart"/>
      <w:r>
        <w:t>на сколько</w:t>
      </w:r>
      <w:proofErr w:type="gramEnd"/>
      <w:r>
        <w:t xml:space="preserve"> эта проблема серьёзна, понаблюдайте за своими учениками, когда они сталкиваются с решением задач на сообразительность. Главное в этом процессе не количество решённых задач (решил, не решил, сколько решил), а само отношение ученика к такому виду деятельности; к процессу умственного напряжения, к творческому поиску, к получению результата. Эти наблюдения и лягут в основу характеристики уровня по</w:t>
      </w:r>
      <w:r w:rsidR="00162E2A">
        <w:t>знавательной мотивации подростка.</w:t>
      </w:r>
    </w:p>
    <w:p w:rsidR="00716FA8" w:rsidRDefault="00716FA8" w:rsidP="00716FA8">
      <w:r>
        <w:t>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:rsidR="00716FA8" w:rsidRDefault="00162E2A" w:rsidP="00716FA8">
      <w:r>
        <w:t>В этих условиях преподавателю</w:t>
      </w:r>
      <w:r w:rsidR="00716FA8">
        <w:t>, руководителю (технологу учебного процесса) необходимо ориентироваться в широком спектре современных инно</w:t>
      </w:r>
      <w:r>
        <w:t>вационных технологий, идей, училища</w:t>
      </w:r>
      <w:r w:rsidR="00716FA8">
        <w:t>, направлений, не тратить время на открытие уже известного. Сегодня быть педагогически грамотным специалистом нельзя без изучения всего обширного арсенала образовательных технологий.</w:t>
      </w:r>
    </w:p>
    <w:p w:rsidR="00716FA8" w:rsidRDefault="00716FA8" w:rsidP="00716FA8">
      <w:r>
        <w:t>Существуя в определенной социальной и материальной среде, взаимодействуя с окружающими людьми и природой, участвуя в общественном производстве, человек проявляет себя как сложная самоуправляющаяся система с огромным спектром различных качеств и свойств. Эта система и есть личность.</w:t>
      </w:r>
    </w:p>
    <w:p w:rsidR="00162E2A" w:rsidRDefault="00716FA8" w:rsidP="00716FA8">
      <w:r>
        <w:t>Объективное проявление личности выражается во всех и всяческих взаимодействиях с окружающим миром. Субъективно же она проявляется как осознание человеком существования своего «Я» в мире и обществе себе подобных (самосознание).</w:t>
      </w:r>
    </w:p>
    <w:p w:rsidR="00716FA8" w:rsidRDefault="00716FA8" w:rsidP="00716FA8">
      <w:r>
        <w:t xml:space="preserve">Личность </w:t>
      </w:r>
      <w:proofErr w:type="gramStart"/>
      <w:r>
        <w:t>-э</w:t>
      </w:r>
      <w:proofErr w:type="gramEnd"/>
      <w:r>
        <w:t>то психическая, духовная сущность человека, выступающая в разнообразных обобщенных системах качеств:</w:t>
      </w:r>
    </w:p>
    <w:p w:rsidR="00716FA8" w:rsidRDefault="00716FA8" w:rsidP="00716FA8"/>
    <w:p w:rsidR="00716FA8" w:rsidRDefault="00716FA8" w:rsidP="00716FA8">
      <w:r>
        <w:t>- совокупность социально значимых свойств человека;</w:t>
      </w:r>
    </w:p>
    <w:p w:rsidR="00716FA8" w:rsidRDefault="00716FA8" w:rsidP="00716FA8"/>
    <w:p w:rsidR="00716FA8" w:rsidRDefault="00716FA8" w:rsidP="00716FA8">
      <w:r>
        <w:t>- система отношений к миру и с миром, к себе и с самим собой; - система деятельности, осуществляемых социальных ролей, совокупность поведенческих актов;</w:t>
      </w:r>
    </w:p>
    <w:p w:rsidR="00716FA8" w:rsidRDefault="00716FA8" w:rsidP="00716FA8"/>
    <w:p w:rsidR="00716FA8" w:rsidRDefault="00716FA8" w:rsidP="00716FA8">
      <w:r>
        <w:t>- осознание окружающего мира и себя в нем;</w:t>
      </w:r>
    </w:p>
    <w:p w:rsidR="00716FA8" w:rsidRDefault="00716FA8" w:rsidP="00716FA8"/>
    <w:p w:rsidR="00716FA8" w:rsidRDefault="00716FA8" w:rsidP="00716FA8">
      <w:r>
        <w:t>- система потребностей;</w:t>
      </w:r>
    </w:p>
    <w:p w:rsidR="00716FA8" w:rsidRDefault="00716FA8" w:rsidP="00716FA8"/>
    <w:p w:rsidR="00716FA8" w:rsidRDefault="00716FA8" w:rsidP="00716FA8">
      <w:r>
        <w:t xml:space="preserve">- совокупность способностей, творческих возможностей; </w:t>
      </w:r>
      <w:proofErr w:type="gramStart"/>
      <w:r>
        <w:t>-с</w:t>
      </w:r>
      <w:proofErr w:type="gramEnd"/>
      <w:r>
        <w:t>овокупность реакций на внешние условия.</w:t>
      </w:r>
    </w:p>
    <w:p w:rsidR="00716FA8" w:rsidRDefault="00716FA8" w:rsidP="00716FA8"/>
    <w:p w:rsidR="00716FA8" w:rsidRDefault="00716FA8" w:rsidP="00716FA8">
      <w:r>
        <w:t>В качествах личности сочетаются наследственные (биологические) и приобретенные при жизни (социальные) составляющие. По их соотношению в структуре личности различают четыре иерархических уровня-подструктуры, носящих следующие условные названия (по К.К. Платонову).</w:t>
      </w:r>
    </w:p>
    <w:p w:rsidR="00716FA8" w:rsidRDefault="00716FA8" w:rsidP="00716FA8"/>
    <w:p w:rsidR="00716FA8" w:rsidRDefault="00716FA8" w:rsidP="00716FA8">
      <w:r>
        <w:t>1) Уровень темперамента включает качества, наиболее обусловленные наследственностью; они связаны с индивидуальными особенностями нервной системы человека (особенности потребностей и инстинктов, половые, возрастные, национальные и некоторые другие качества личности).</w:t>
      </w:r>
    </w:p>
    <w:p w:rsidR="00716FA8" w:rsidRDefault="00716FA8" w:rsidP="00716FA8"/>
    <w:p w:rsidR="00716FA8" w:rsidRDefault="00716FA8" w:rsidP="00716FA8">
      <w:proofErr w:type="gramStart"/>
      <w:r>
        <w:t>2) Уровень особенностей психических процессов образуют качества, характеризующие индивидуальный характер ощущений, восприятий, воображения, внимания, памяти, мышления, чувств, воли.</w:t>
      </w:r>
      <w:proofErr w:type="gramEnd"/>
      <w:r>
        <w:t xml:space="preserve"> Мыслительные логические операции (ассоциации, сравнения, абстрагирование, индукция, дедукция и т.п.), называемые способами умственных действий (</w:t>
      </w:r>
      <w:proofErr w:type="spellStart"/>
      <w:r>
        <w:t>СУДами</w:t>
      </w:r>
      <w:proofErr w:type="spellEnd"/>
      <w:r>
        <w:t>), играют огромную роль в процессе обучения.</w:t>
      </w:r>
    </w:p>
    <w:p w:rsidR="00716FA8" w:rsidRDefault="00716FA8" w:rsidP="00716FA8"/>
    <w:p w:rsidR="00716FA8" w:rsidRDefault="00716FA8" w:rsidP="00716FA8">
      <w:r>
        <w:t>3) Уровень опыта личности. Сюда входят такие качества, как знания, умения, навыки, привычки. В них выделяют те, которые формируются в процессе изучения школьных учебных дисциплин - ЗУНЫ, и те, которые приобретаются в трудовой, практической деятельности - СДП (сфера действенно-практическая).</w:t>
      </w:r>
    </w:p>
    <w:p w:rsidR="00716FA8" w:rsidRDefault="00716FA8" w:rsidP="00716FA8"/>
    <w:p w:rsidR="00716FA8" w:rsidRDefault="00716FA8" w:rsidP="00716FA8">
      <w:r>
        <w:t xml:space="preserve">4) Уровень направленности личности объединяет социальные по содержанию качества, определяющие отношение человека к окружающему миру, служащие направляющей и регулирующей психологической основой его поведения: интересы, взгляды, убеждения, социальные установки, ценностные ориентации, морально-этические принципы и мировоззрение. Направленность (вместе с потребностями и </w:t>
      </w:r>
      <w:proofErr w:type="gramStart"/>
      <w:r>
        <w:t>Я-концепцией</w:t>
      </w:r>
      <w:proofErr w:type="gramEnd"/>
      <w:r>
        <w:t>) составляет основу самоуправляющего механизма личности (условно - СУМ).</w:t>
      </w:r>
    </w:p>
    <w:p w:rsidR="00716FA8" w:rsidRDefault="00716FA8" w:rsidP="00716FA8">
      <w:r>
        <w:t>Морально-этические и эстетические взгляды и свойства личности вместе с комплексом соответствующих ЗУН представляют сферу эстетических и нравственных качеств (условно - СЭН).</w:t>
      </w:r>
    </w:p>
    <w:p w:rsidR="00716FA8" w:rsidRDefault="00716FA8" w:rsidP="00716FA8">
      <w:r>
        <w:t>Названные уровни можно представить в виде концентрических слоев, в центре которых находится ядро биологически обусловленных качеств, а оболочку образует «направленность» - социальная сущность человека.</w:t>
      </w:r>
    </w:p>
    <w:p w:rsidR="00716FA8" w:rsidRDefault="00716FA8" w:rsidP="00716FA8">
      <w:r>
        <w:t xml:space="preserve">Однако в структуре личности имеется ряд качеств, которые могут проявляться на всех уровнях, как бы «пронизывая» их по радиусам. Эти качества, точнее, группы качеств: потребности, характер, способности и </w:t>
      </w:r>
      <w:proofErr w:type="gramStart"/>
      <w:r>
        <w:t>Я-концепция</w:t>
      </w:r>
      <w:proofErr w:type="gramEnd"/>
      <w:r>
        <w:t xml:space="preserve"> личности образуют вместе с уровнями определенный «каркас» личности. Все группы качеств личности тесно взаимосвязаны, обусловливают и зачастую компенсируют друг друга, представляя сложнейшую целостную систему.</w:t>
      </w:r>
    </w:p>
    <w:p w:rsidR="00716FA8" w:rsidRDefault="00716FA8" w:rsidP="00716FA8">
      <w:r>
        <w:t>Знания и их классификация. Знания - проверенные практикой результаты познания окружающего мира, его верное отражение в мозге человека. Наиболее распространены следующие классификации знаний.</w:t>
      </w:r>
    </w:p>
    <w:p w:rsidR="00716FA8" w:rsidRDefault="00716FA8" w:rsidP="00716FA8">
      <w:r>
        <w:t>По локализации отражения выделяют:</w:t>
      </w:r>
    </w:p>
    <w:p w:rsidR="00716FA8" w:rsidRDefault="00716FA8" w:rsidP="00716FA8">
      <w:r>
        <w:t>- индивидуальные знания (сознание) - совокупность чувственных и умственных образов и их связей, возникающих при взаимодействии индивида с действительностью, его личный опыт общения, труда, познания мира;</w:t>
      </w:r>
    </w:p>
    <w:p w:rsidR="00716FA8" w:rsidRDefault="00716FA8" w:rsidP="00716FA8">
      <w:proofErr w:type="gramStart"/>
      <w:r>
        <w:t>- общественные знания - продукт обобщения, объективизации, обобществления результатов индивидуальных познавательных процессов, выраженный в языке, науке, технике, материальных и духовных ценностях, созданных поколениями людей, цивилизацией.</w:t>
      </w:r>
      <w:proofErr w:type="gramEnd"/>
    </w:p>
    <w:p w:rsidR="00716FA8" w:rsidRDefault="00716FA8" w:rsidP="00716FA8"/>
    <w:p w:rsidR="00716FA8" w:rsidRDefault="00716FA8" w:rsidP="00716FA8">
      <w:r>
        <w:t xml:space="preserve">Обучение представляет собой «перевод» общественных ЗУН </w:t>
      </w:r>
      <w:proofErr w:type="gramStart"/>
      <w:r>
        <w:t>в</w:t>
      </w:r>
      <w:proofErr w:type="gramEnd"/>
      <w:r>
        <w:t xml:space="preserve"> индивидуальные.</w:t>
      </w:r>
    </w:p>
    <w:p w:rsidR="00716FA8" w:rsidRDefault="00716FA8" w:rsidP="00716FA8">
      <w:r>
        <w:t>По форме отражения ЗУН выделяют:</w:t>
      </w:r>
    </w:p>
    <w:p w:rsidR="00716FA8" w:rsidRDefault="00716FA8" w:rsidP="00716FA8">
      <w:r>
        <w:t>- знаковые, вербальные знания, закодированные в знаковой, языковой форме, теоретические знания;</w:t>
      </w:r>
    </w:p>
    <w:p w:rsidR="00716FA8" w:rsidRDefault="00716FA8" w:rsidP="00716FA8">
      <w:r>
        <w:t>- образные, представленные в образах, воспринятых органами чувств;</w:t>
      </w:r>
    </w:p>
    <w:p w:rsidR="00716FA8" w:rsidRDefault="00716FA8" w:rsidP="00716FA8">
      <w:r>
        <w:t>- вещественные, существующие в предметах труда, искусства - овеществленные результаты деятельности;</w:t>
      </w:r>
    </w:p>
    <w:p w:rsidR="00162E2A" w:rsidRDefault="00716FA8" w:rsidP="00716FA8">
      <w:r>
        <w:t>- процедурные - те, которые заключены в текущей деятельности людей, их умениях и навыках, в технологии, процедуре трудового и творческого процесса.</w:t>
      </w:r>
    </w:p>
    <w:p w:rsidR="00716FA8" w:rsidRDefault="00716FA8" w:rsidP="00716FA8">
      <w:r>
        <w:t>Обширна классификация знаний по области и предмету познания; крупнейшие ее разделы: гуманитарные и точные математические науки, философия, живая и неживая природа, общество, техника, искусство.</w:t>
      </w:r>
    </w:p>
    <w:p w:rsidR="00716FA8" w:rsidRDefault="00716FA8" w:rsidP="00716FA8">
      <w:proofErr w:type="gramStart"/>
      <w:r>
        <w:t>По психологическому уровню выделяют: знание - узнавание, - воспроизведение, - понимание, -- применение, - автоматические действия, -- отношение и знание - потребность.</w:t>
      </w:r>
      <w:proofErr w:type="gramEnd"/>
    </w:p>
    <w:p w:rsidR="00716FA8" w:rsidRDefault="00716FA8" w:rsidP="00716FA8">
      <w:proofErr w:type="gramStart"/>
      <w:r>
        <w:t>По степени обобщенности: факты -- явления, понятия -- термины, связи -- закономерности, гипотезы -- теории, методологические знания, оценочные знания.</w:t>
      </w:r>
      <w:proofErr w:type="gramEnd"/>
    </w:p>
    <w:p w:rsidR="00716FA8" w:rsidRDefault="00716FA8" w:rsidP="00716FA8">
      <w:r>
        <w:t>Ассоциативная модель индивидуальных знаний. Органы чувств передают чес сигналы мозгу, запечатлевающему их в виде следов памяти - фактов восприятия, элементарных кирпичиков знаний. Одновременно в мозге фиксируются и связи фактов - ассоциации (по смежности во времени и пространстве, по сходству или противоположности и другим признакам).</w:t>
      </w:r>
    </w:p>
    <w:p w:rsidR="00716FA8" w:rsidRDefault="00716FA8" w:rsidP="00716FA8">
      <w:r>
        <w:t>Сознание способно выделять в этих фактах и связях основные и второстепенные элементы, создавать обобщения (понятия), познавать связи и закономерности, скрытые от непосредственного восприятия, решать поставленные внешними обстоятельствами задачи.</w:t>
      </w:r>
    </w:p>
    <w:p w:rsidR="00716FA8" w:rsidRDefault="00716FA8" w:rsidP="00716FA8">
      <w:r>
        <w:t>Простейшей смысловой системой является понятие. Понятие есть знание существенных свойств (сторон) предметов и явлений окружающего мира, знание существенных связей и отношений между ними. Понятие</w:t>
      </w:r>
      <w:proofErr w:type="gramStart"/>
      <w:r>
        <w:t xml:space="preserve"> -- </w:t>
      </w:r>
      <w:proofErr w:type="gramEnd"/>
      <w:r>
        <w:t>не то, что наблюдается, а это абстракция, выражающая внутреннее смысловое содержание объектов познания.</w:t>
      </w:r>
    </w:p>
    <w:p w:rsidR="00716FA8" w:rsidRDefault="00716FA8" w:rsidP="00716FA8">
      <w:r>
        <w:t xml:space="preserve">Умения и навыки. Особую часть общечеловеческого опыта представляет сам процесс, способ деятельности. Он лишь частично может быть описан с помощью языка. Воспроизвести его можно только в самой деятельности, поэтому владение им характеризуется особыми качествами личности - умениями и навыками. Умение определяется как способность личности к эффективному выполнению деленной деятельности на основе имеющихся знаний в измененных или новых условиях. Умение </w:t>
      </w:r>
      <w:proofErr w:type="gramStart"/>
      <w:r>
        <w:t>характеризуется</w:t>
      </w:r>
      <w:proofErr w:type="gramEnd"/>
      <w:r>
        <w:t xml:space="preserve"> прежде всего способностью с помощью знаний осмысливать имеющуюся информацию, составлять план достижения цели, регулировать и контролировать процесс деятельности. Умение включает и использует все относящиеся сюда навыки личности.</w:t>
      </w:r>
    </w:p>
    <w:p w:rsidR="00716FA8" w:rsidRDefault="00716FA8" w:rsidP="00716FA8">
      <w:r>
        <w:t>Простые умения при достаточном упражнении могут автоматизироваться, переходить в навыки. Навыки - это способность выполнять какие-либо действия автоматически, без поэлементного контроля. Поэтому иногда говорят, что навык - это автоматизированное умение.</w:t>
      </w:r>
    </w:p>
    <w:p w:rsidR="00716FA8" w:rsidRDefault="00716FA8" w:rsidP="00716FA8">
      <w:r>
        <w:t xml:space="preserve">Навыки и умения характеризуются разной степенью обобщенности и классифицируются по различным логическим основаниям. Так, по характеру преобладающих психических процессов выделяют </w:t>
      </w:r>
      <w:proofErr w:type="gramStart"/>
      <w:r>
        <w:t>двигательные</w:t>
      </w:r>
      <w:proofErr w:type="gramEnd"/>
      <w:r>
        <w:t xml:space="preserve"> (моторные), чувственные (сенсорные) и умственные (интеллектуальные).</w:t>
      </w:r>
    </w:p>
    <w:p w:rsidR="00716FA8" w:rsidRDefault="00716FA8" w:rsidP="00716FA8">
      <w:proofErr w:type="spellStart"/>
      <w:r>
        <w:t>ЗУНы</w:t>
      </w:r>
      <w:proofErr w:type="spellEnd"/>
      <w:r>
        <w:t xml:space="preserve"> определяют так называемую «объемность» личности, т.е. объем сведений, информации, имеющихся в памяти, и элементарных умений и навыков по их воспроизведению. Интеллектуальные умения по применению и творческому преобразованию информации относятся уже к другой группе качеств личности - способам умственных действий.</w:t>
      </w:r>
    </w:p>
    <w:p w:rsidR="00716FA8" w:rsidRDefault="00716FA8" w:rsidP="00716FA8">
      <w:r>
        <w:t>Все живые организмы стремятся решить задачи существования, удовлетворения первичных потребностей в пище, продолжении рода, безопасности. Человек преуспел в решении этих задач, создав уникальную цивилизацию - синтез науки, техники, культуры, искусства.</w:t>
      </w:r>
    </w:p>
    <w:p w:rsidR="00716FA8" w:rsidRDefault="00716FA8" w:rsidP="00716FA8">
      <w:r>
        <w:t>Психологический индивидуальный процесс, который привел человечество к современному уровню цивилизации -  это мышление.</w:t>
      </w:r>
    </w:p>
    <w:p w:rsidR="00716FA8" w:rsidRDefault="00716FA8" w:rsidP="00716FA8">
      <w:r>
        <w:t>Мышление представляет собой процессы познания человеком объектов и явлений окружающего мира и их связей, решения жизненно важных задач, поиска неизвестного, предвидения будущего. Мышление -  это процесс работы сознания, переработки мозгом хранящихся в нем знаний и поступающей информации и получения результатов: управленческих решений, продуктов творчества, новых знаний. ЗУНЫ - хранящиеся в памяти эмоциональные и знаковые образы и их связи - являются базой, средством для мышления.</w:t>
      </w:r>
    </w:p>
    <w:p w:rsidR="00716FA8" w:rsidRDefault="00716FA8" w:rsidP="00716FA8">
      <w:r>
        <w:t>Способы, которыми осуществляется мышление, называются способами умственных действий (СУД). Их можно классифицировать следующим образом:</w:t>
      </w:r>
    </w:p>
    <w:p w:rsidR="00716FA8" w:rsidRDefault="00716FA8" w:rsidP="00716FA8">
      <w:r>
        <w:t>1) по характеру преобладающих средств мышления: предметно-действенные, наглядно-образные, абстрактные, интуитивные;</w:t>
      </w:r>
    </w:p>
    <w:p w:rsidR="00716FA8" w:rsidRDefault="00716FA8" w:rsidP="00716FA8">
      <w:proofErr w:type="gramStart"/>
      <w:r>
        <w:t>2) по логической схеме процесса: сравнение, анализ, абстрагирование, обобщение, синтез, классификация, индукция, дедукция, инверсия, рефлексия, антиципация, гипотеза, эксперимент и др.</w:t>
      </w:r>
      <w:proofErr w:type="gramEnd"/>
    </w:p>
    <w:p w:rsidR="00716FA8" w:rsidRDefault="00716FA8" w:rsidP="00716FA8">
      <w:proofErr w:type="gramStart"/>
      <w:r>
        <w:t>3) по форме результата: создание нового образа, определение понятия, суждение, умозаключение, теорема, закономерность, закон, теория;</w:t>
      </w:r>
      <w:proofErr w:type="gramEnd"/>
    </w:p>
    <w:p w:rsidR="00716FA8" w:rsidRDefault="00716FA8" w:rsidP="00716FA8">
      <w:r>
        <w:t xml:space="preserve">4) по типу логики мышления: рассудочно-эмпирические (классически-логические) и разумно-теоретические (диалектико-логические, по </w:t>
      </w:r>
      <w:proofErr w:type="spellStart"/>
      <w:r>
        <w:t>В.В.Давыдову</w:t>
      </w:r>
      <w:proofErr w:type="spellEnd"/>
      <w:r>
        <w:t>). Кроме термина «способы умственных действий» (СУД), в педагогических технологиях применяется и близкий к нему термин «способы учебной работы» (</w:t>
      </w:r>
      <w:proofErr w:type="spellStart"/>
      <w:r>
        <w:t>Якиманская</w:t>
      </w:r>
      <w:proofErr w:type="spellEnd"/>
      <w:r>
        <w:t xml:space="preserve"> И.О.), которым обозначается область процессуальных умений, играющих исключительно важную роль </w:t>
      </w:r>
      <w:proofErr w:type="gramStart"/>
      <w:r>
        <w:t>для</w:t>
      </w:r>
      <w:proofErr w:type="gramEnd"/>
      <w:r>
        <w:t xml:space="preserve"> успешного научения.</w:t>
      </w:r>
    </w:p>
    <w:p w:rsidR="00716FA8" w:rsidRDefault="00716FA8" w:rsidP="00716FA8">
      <w:r>
        <w:t xml:space="preserve">Важнейшими </w:t>
      </w:r>
      <w:proofErr w:type="spellStart"/>
      <w:r>
        <w:t>общеучебными</w:t>
      </w:r>
      <w:proofErr w:type="spellEnd"/>
      <w:r>
        <w:t xml:space="preserve"> способами работы (</w:t>
      </w:r>
      <w:proofErr w:type="spellStart"/>
      <w:r>
        <w:t>общеучебными</w:t>
      </w:r>
      <w:proofErr w:type="spellEnd"/>
      <w:r>
        <w:t xml:space="preserve"> умениями и навыками) являются:</w:t>
      </w:r>
    </w:p>
    <w:p w:rsidR="00716FA8" w:rsidRDefault="00716FA8" w:rsidP="00716FA8">
      <w:r>
        <w:t>1. Умения и навыки планирования учебной деятельности: осознание учебной задачи; постановка целей; выбор рационального и оптимального пути их достижения; определение последовательности и продолжительности этапов деятельности; построение модели (алгоритма) деятельности; планирование самостоятельной работы на уроке и дома; планирование на день, неделю, месяц.</w:t>
      </w:r>
    </w:p>
    <w:p w:rsidR="00716FA8" w:rsidRDefault="00716FA8" w:rsidP="00716FA8">
      <w:r>
        <w:t>2. Умения и навыки организации своей учебной деятельности: организация рабочего места в классе - наличие и состояние учебных средств, их рациональное размещение, создание благоприятных гигиенических условий; организация режима работы; организация домашней самостоятельной работы; определение порядка и способов умственных действий.</w:t>
      </w:r>
    </w:p>
    <w:p w:rsidR="00716FA8" w:rsidRDefault="00716FA8" w:rsidP="00716FA8">
      <w:r>
        <w:t xml:space="preserve">3. </w:t>
      </w:r>
      <w:proofErr w:type="gramStart"/>
      <w:r>
        <w:t>Умения и навыки восприятия информации, работа с различными источниками информации (коммуникативные): чтение, работа с книгой, конспектирование; библиографический поиск, работа со справочниками, словарями; слушание речи, запись прослушанного; внимательное восприятие информации, управление вниманием; наблюдение; запоминание.</w:t>
      </w:r>
      <w:proofErr w:type="gramEnd"/>
      <w:r>
        <w:t xml:space="preserve"> Особую группу образуют умения и навыки работы с компьютером.</w:t>
      </w:r>
    </w:p>
    <w:p w:rsidR="00716FA8" w:rsidRDefault="00716FA8" w:rsidP="00716FA8">
      <w:r>
        <w:t xml:space="preserve">4. </w:t>
      </w:r>
      <w:proofErr w:type="gramStart"/>
      <w:r>
        <w:t>Умения и навыки мыслительной деятельности: осмысливание учебного материала, выделение главного; анализ и синтез; абстрагирование и конкретизация; индукция - дедукция; классификация, обобщение, систематизация доказательств; построение рассказа, ответа, речи, аргументирование; формулирование выводов, умозаключений; написание сочинений; решение задач, проблем.</w:t>
      </w:r>
      <w:proofErr w:type="gramEnd"/>
    </w:p>
    <w:p w:rsidR="00716FA8" w:rsidRDefault="00716FA8" w:rsidP="00716FA8">
      <w:r>
        <w:t>5. Умения и навыки оценки и осмысливания результатов своих действий: самоконтроль и взаимоконтроль результатов учебной деятельности; оценка достоверности изложения, верности решения; оценка различных сторон явлений: экономической, экологической, эстетической, этической; умение проверить правильность и прочность теоретических знаний, практических навыков; рефлексивный анализ.</w:t>
      </w:r>
    </w:p>
    <w:p w:rsidR="00716FA8" w:rsidRDefault="00716FA8" w:rsidP="00716FA8">
      <w:r>
        <w:t xml:space="preserve">Таким образом, СУД входят важнейшей составной частью в способы учебной работы как более широкое понятие, включающее и внешние действия учащегося (в дальнейшем понятие СУД будет употребляться в расширительном значении, включающем и внешние действия, и </w:t>
      </w:r>
      <w:proofErr w:type="spellStart"/>
      <w:r>
        <w:t>общеучебные</w:t>
      </w:r>
      <w:proofErr w:type="spellEnd"/>
      <w:r>
        <w:t xml:space="preserve"> умения).</w:t>
      </w:r>
    </w:p>
    <w:p w:rsidR="00716FA8" w:rsidRDefault="00716FA8" w:rsidP="00716FA8">
      <w:r>
        <w:t>На школьном этапе развития личности уровень СУД определяет так называемая «обучаемость» ребенка, т.е. его способность к усвоению знания, учебного материала, возможность применять индивидуальную систему знаний, способность решать теоретические и практические задачи.</w:t>
      </w:r>
    </w:p>
    <w:p w:rsidR="00716FA8" w:rsidRDefault="00716FA8" w:rsidP="00716FA8">
      <w:r>
        <w:t>Управление и регулирование любых процессов, в том числе и педагогических, основаны на принципе обратной связи: субъект управления (в данном случае - учитель) посылает команды исполнителю (объекту управления - ученику) и должен получать информацию о результате деятельности. Без такой обратной связи невозможно выработать дальнейшие корректирующие и планирующие решения, достичь цели деятельности.</w:t>
      </w:r>
    </w:p>
    <w:p w:rsidR="00716FA8" w:rsidRDefault="00716FA8" w:rsidP="00716FA8">
      <w:r>
        <w:t>Человек по отношению к своей деятельности является и объектом, и субъектом управления; встречая на пути яму, он принимает решение, дает сам себе команду, обходит или перепрыгивает ее, при этом контролируя свои действия. Такое совмещение функций объекта и субъекта управ</w:t>
      </w:r>
      <w:r w:rsidR="00162E2A">
        <w:t>ления называют самоуправлением.</w:t>
      </w:r>
    </w:p>
    <w:p w:rsidR="00716FA8" w:rsidRDefault="00716FA8" w:rsidP="00716FA8">
      <w:r>
        <w:t>Человек - весьма совершенная самоуправляющаяся и саморегулирующаяся система. Уровень самоуправления - одна из главных характеристик личностного развития.</w:t>
      </w:r>
    </w:p>
    <w:p w:rsidR="00716FA8" w:rsidRDefault="00716FA8" w:rsidP="00716FA8">
      <w:r>
        <w:t xml:space="preserve">Психологический механизм самоуправления довольно сложен, но совершенно очевидно, что личность выборочно относится к внешнему воспитательному или обучающему воздействию, принимает или отвергает его, являясь тем самым активным регулятором собственной психической деятельности. Всякое изменение, всякий шаг в развитии личности происходят как ее собственный эмоциональный выбор или сознательное решение, то есть регулируются личностью «изнутри». Основу внутреннего саморегулирующего механизма представляют три интегральных качества (психогенные факторы развития): потребности, направленность, </w:t>
      </w:r>
      <w:proofErr w:type="gramStart"/>
      <w:r>
        <w:t>Я-концепция</w:t>
      </w:r>
      <w:proofErr w:type="gramEnd"/>
      <w:r>
        <w:t>.</w:t>
      </w:r>
    </w:p>
    <w:p w:rsidR="00716FA8" w:rsidRDefault="00716FA8" w:rsidP="00716FA8">
      <w:r>
        <w:t xml:space="preserve">Потребности. Потребности - это фундаментальные свойства индивида, выражающие его нужду в чем-либо и являющиеся источником психических сил и активности человека. </w:t>
      </w:r>
      <w:proofErr w:type="gramStart"/>
      <w:r>
        <w:t>Потребности можно разделить на материальные (в пище, одежде, жилье), духовные (в познании, эстетическом наслаждении), физиологические и социальные (в общении, труде, общественной деятельности).</w:t>
      </w:r>
      <w:proofErr w:type="gramEnd"/>
      <w:r>
        <w:t xml:space="preserve"> Духовные и социальные потребности формируются общественной жизнью человека.</w:t>
      </w:r>
    </w:p>
    <w:p w:rsidR="00162E2A" w:rsidRDefault="00716FA8" w:rsidP="00716FA8">
      <w:r>
        <w:t>Направленность. Направленность представляет собой совокупность устойчивых и относительно независимых от ситуаций мотивов, ориентирующих действия и поступки личности. В нее входят</w:t>
      </w:r>
    </w:p>
    <w:p w:rsidR="00716FA8" w:rsidRDefault="00716FA8" w:rsidP="00716FA8">
      <w:r>
        <w:t>интересы, взгляды и убеждения, социальные установки, ценностные ориентации, наконец, мировоззрение.</w:t>
      </w:r>
    </w:p>
    <w:p w:rsidR="00716FA8" w:rsidRDefault="00716FA8" w:rsidP="00716FA8">
      <w:r>
        <w:t>Интересы - осознанная форма направленности, служащая побудительной причиной действия личности. Познавательный интерес - стремление к изучению, познанию объекта. Социальный интерес - основа социальных действий индивидов или социальных групп, связанная с объективными условиями их существования.</w:t>
      </w:r>
    </w:p>
    <w:p w:rsidR="00716FA8" w:rsidRDefault="00716FA8" w:rsidP="00716FA8">
      <w:r>
        <w:t>Убеждения, взгляды - субъективные отношения личности к окружающей действительности и своим поступкам, связанные с глубокой и обоснованной уверенностью в истинности знаний, принципов и идеалов, которыми человек руководствуется.</w:t>
      </w:r>
    </w:p>
    <w:p w:rsidR="00716FA8" w:rsidRDefault="00716FA8" w:rsidP="00716FA8">
      <w:r>
        <w:t>Социальные установки - готовность, предрасположенность к определенным социально-принятым способам поведения.</w:t>
      </w:r>
    </w:p>
    <w:p w:rsidR="00716FA8" w:rsidRDefault="00716FA8" w:rsidP="00716FA8">
      <w:r>
        <w:t>Ценностные ориентации - направленность сознания и поведения на общественные, материальные и духовные ценности, предпочтительное отношение к тем или иным из них.</w:t>
      </w:r>
    </w:p>
    <w:p w:rsidR="00716FA8" w:rsidRDefault="00716FA8" w:rsidP="00716FA8">
      <w:r>
        <w:t>Мировоззрение - упорядоченная система взглядов и убеждений личности (политических, философских, эстетических, естественнонаучных и других).</w:t>
      </w:r>
    </w:p>
    <w:p w:rsidR="00716FA8" w:rsidRDefault="00716FA8" w:rsidP="00716FA8">
      <w:proofErr w:type="gramStart"/>
      <w:r>
        <w:t>Я-концепция</w:t>
      </w:r>
      <w:proofErr w:type="gramEnd"/>
      <w:r>
        <w:t xml:space="preserve">. </w:t>
      </w:r>
      <w:proofErr w:type="gramStart"/>
      <w:r>
        <w:t>Я-концепция</w:t>
      </w:r>
      <w:proofErr w:type="gramEnd"/>
      <w:r>
        <w:t xml:space="preserve"> личности - это устойчивая, в большей или меньшей степени осознаваемая и переживаемая система представлений личности о самой себе, на основе которой она строит свое поведение.</w:t>
      </w:r>
    </w:p>
    <w:p w:rsidR="00716FA8" w:rsidRDefault="00716FA8" w:rsidP="00716FA8">
      <w:proofErr w:type="gramStart"/>
      <w:r>
        <w:t>Как интегральное понятие, Я-концепция включает в себя целую систему качеств, характеризующих «самость» в человеке: самосознание, самооценка, самомнение, самоуважение, самолюбие, самоуверенность, самостоятельность.</w:t>
      </w:r>
      <w:proofErr w:type="gramEnd"/>
      <w:r>
        <w:t xml:space="preserve"> Она связана с процессами рефлексии, самоорганизации, </w:t>
      </w:r>
      <w:proofErr w:type="spellStart"/>
      <w:r>
        <w:t>саморегуляции</w:t>
      </w:r>
      <w:proofErr w:type="spellEnd"/>
      <w:r>
        <w:t>, самоопределения, самореализации, самоутверждения и т.п.</w:t>
      </w:r>
    </w:p>
    <w:p w:rsidR="00716FA8" w:rsidRDefault="00716FA8" w:rsidP="00716FA8">
      <w:proofErr w:type="gramStart"/>
      <w:r>
        <w:t>Я-концепция</w:t>
      </w:r>
      <w:proofErr w:type="gramEnd"/>
      <w:r>
        <w:t xml:space="preserve"> в основном определяет важнейшую характеристику процесса </w:t>
      </w:r>
      <w:proofErr w:type="spellStart"/>
      <w:r>
        <w:t>саморегуляции</w:t>
      </w:r>
      <w:proofErr w:type="spellEnd"/>
      <w:r>
        <w:t xml:space="preserve"> личности - ее уровень притязаний, т.е. представление о том, какого «места» среди людей она заслуживает.</w:t>
      </w:r>
    </w:p>
    <w:p w:rsidR="00716FA8" w:rsidRDefault="00716FA8" w:rsidP="00716FA8">
      <w:r>
        <w:t>Последние десятилетия теория и практика обучения мало обращались к духовному, гуманитарному развитию личности, к формированию эстетических и нравственных ее качеств. Эти качества в значительной степени определяются эмоциональной основой.</w:t>
      </w:r>
    </w:p>
    <w:p w:rsidR="00716FA8" w:rsidRDefault="00716FA8" w:rsidP="00716FA8">
      <w:r>
        <w:t>Наши эмоции отражают окружающий мир в форме непосредственного пристрастного переживания жизненного смысла явлений и ситуаций. Они неразрывно связаны с важнейшими качествами личности - ее нравственным содержанием, характером мотивационной сферы, эстетическими и нравственными ценностными ориентациями, мироощущением. Эстетические и нравственные нормы, понятия имеют социальное происхождение - формировались в исторической практике человека и отражены в духовной культуре человечества, в произведениях искусства, литературы. Глобальные задачи нравственного и эстетического воспитания в школе (во всех его формах) - духовное развитие личности в процессе освоения различных видов искусства приобщения к культуре своего народа и народов мира.</w:t>
      </w:r>
    </w:p>
    <w:p w:rsidR="00162E2A" w:rsidRDefault="00716FA8" w:rsidP="00716FA8">
      <w:r>
        <w:t xml:space="preserve">Эстетическое воспитание </w:t>
      </w:r>
      <w:proofErr w:type="gramStart"/>
      <w:r>
        <w:t>-э</w:t>
      </w:r>
      <w:proofErr w:type="gramEnd"/>
      <w:r>
        <w:t xml:space="preserve">то воспитание чувства красоты, способности видеть и понимать прекрасное в окружающей жизни. </w:t>
      </w:r>
      <w:proofErr w:type="gramStart"/>
      <w:r>
        <w:t>Важнейшие его формы - приобщение к различным видам искусства: литературе, музыке, изобразительному искусству, танцу, театру, кино.</w:t>
      </w:r>
      <w:proofErr w:type="gramEnd"/>
    </w:p>
    <w:p w:rsidR="00716FA8" w:rsidRDefault="00716FA8" w:rsidP="00716FA8">
      <w:r>
        <w:t xml:space="preserve">Воспитание нравственных качеств личности основывается на понимании и освоении нравственных ценностей, составляющих современную общечеловеческую мораль. </w:t>
      </w:r>
      <w:proofErr w:type="gramStart"/>
      <w:r>
        <w:t>Ценности эти - свобода, демократизм, достоинство, честь, ответственность, совесть, стыд, любовь, доброта, экологическая культура, космическое сознание, вера, воля, добродетель.</w:t>
      </w:r>
      <w:proofErr w:type="gramEnd"/>
    </w:p>
    <w:p w:rsidR="00716FA8" w:rsidRDefault="00716FA8" w:rsidP="00716FA8">
      <w:r>
        <w:t>Действенно-практическая сфера личности представляет собой совокупность общественно необходимых знаний, умений, способностей, черт характера и других качеств, обеспечивающих успешность практической (трудовой, общественной, художественно-прикладной) деятельности человека.</w:t>
      </w:r>
    </w:p>
    <w:p w:rsidR="00716FA8" w:rsidRDefault="00716FA8" w:rsidP="00716FA8">
      <w:r>
        <w:t xml:space="preserve">В действенно-практической сфере функционируют системы знаний, отражающих законы природы, законы техники, закономерности деятельности человека в производстве, в том числе и психологические закономерности. В практической деятельности широко реализуются обобщенные умения и проявляются </w:t>
      </w:r>
      <w:proofErr w:type="spellStart"/>
      <w:r>
        <w:t>межпредметные</w:t>
      </w:r>
      <w:proofErr w:type="spellEnd"/>
      <w:r>
        <w:t xml:space="preserve"> и межличностные отношения.</w:t>
      </w:r>
    </w:p>
    <w:p w:rsidR="00716FA8" w:rsidRDefault="00716FA8" w:rsidP="00716FA8">
      <w:r>
        <w:t>Трудовые умения и навыки характеризуют уровень достигнутого личностью трудового опыта, степень мастерства в трудовой области: широту, основательность, освоенность умений. Основной канал приобретения трудовых умений и навыков - трудовое обучение, построенное на основе определенной теории усвоения. Навыки эти основываются на естественнонаучных, политехнических и специальных технических, экономических, психологических знаниях.</w:t>
      </w:r>
    </w:p>
    <w:p w:rsidR="00716FA8" w:rsidRDefault="00716FA8" w:rsidP="00716FA8">
      <w:r>
        <w:t>Трудолюбие - качество личности, которое определяет степень ее морально-психологической подготовленности к трудовой деятельности. Это - одно из сложных свойств, чрезвычайно индивидуальное, имеющее, по-видимому, в своей основе определенные врожденные задатки типа социального инстинкта, проявляющегося в детстве в склонности к игровой деятельности, у школьника - к учебной общественно полезной, а у взрослого человека к трудовой активности, прилежности, потребности в труде и готовности трудиться.</w:t>
      </w:r>
    </w:p>
    <w:p w:rsidR="00716FA8" w:rsidRDefault="00716FA8" w:rsidP="00716FA8">
      <w:r>
        <w:t xml:space="preserve">Готовность к трудовой деятельности составляет одно из центральных качеств действенно-практической сферы. В зависимости от степени его </w:t>
      </w:r>
      <w:proofErr w:type="spellStart"/>
      <w:r>
        <w:t>сформированности</w:t>
      </w:r>
      <w:proofErr w:type="spellEnd"/>
      <w:r>
        <w:t xml:space="preserve"> человек с большим или меньшим эффектом включается в трудовую деятельность, проявляет психологическую готовность к труду.</w:t>
      </w:r>
    </w:p>
    <w:p w:rsidR="00716FA8" w:rsidRDefault="00716FA8" w:rsidP="00716FA8">
      <w:r>
        <w:t>Трудовая нравственность характеризует отношение личности к трудовой деятельности, людям труда и его результатам.</w:t>
      </w:r>
    </w:p>
    <w:p w:rsidR="00716FA8" w:rsidRDefault="00716FA8" w:rsidP="00716FA8">
      <w:r>
        <w:t>Для развития СДП ничем не заменима сама трудовая, общественная, художественно-прикладная деятельность, ориентированная на получение полезного для людей, для общества результата.</w:t>
      </w:r>
    </w:p>
    <w:p w:rsidR="00162E2A" w:rsidRDefault="00162E2A" w:rsidP="00716FA8">
      <w:r>
        <w:t>Заключение</w:t>
      </w:r>
    </w:p>
    <w:p w:rsidR="00716FA8" w:rsidRDefault="00716FA8" w:rsidP="00716FA8">
      <w:r>
        <w:t>И в заключении хочу сказать: «Да, инновации требуют огромной затраты сил, времени, но это то, что делает нас современным своему времени. Мы стремимся к успеху. И если будут успешными мастера и образовательное учреждение, значит, есть надежда на то, что наши обучающиеся тоже будут успешными и счастливыми!»</w:t>
      </w:r>
    </w:p>
    <w:p w:rsidR="00DB5D37" w:rsidRDefault="00716FA8" w:rsidP="00716FA8">
      <w:r>
        <w:t xml:space="preserve">В конце своего выступления еще раз хочется сказать, что каждое образовательное учреждение должно стать «учреждением здоровья», а сохранение и укрепление здоровья </w:t>
      </w:r>
      <w:proofErr w:type="gramStart"/>
      <w:r>
        <w:t>обучающихся</w:t>
      </w:r>
      <w:proofErr w:type="gramEnd"/>
      <w:r>
        <w:t xml:space="preserve"> должно стать приоритетной функцией образовательного учреждения.</w:t>
      </w:r>
    </w:p>
    <w:sectPr w:rsidR="00DB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A8"/>
    <w:rsid w:val="00162E2A"/>
    <w:rsid w:val="00716FA8"/>
    <w:rsid w:val="00D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2022-02-17T07:27:00Z</dcterms:created>
  <dcterms:modified xsi:type="dcterms:W3CDTF">2022-02-17T07:43:00Z</dcterms:modified>
</cp:coreProperties>
</file>