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4" w:rsidRPr="001B0DD4" w:rsidRDefault="001B0DD4" w:rsidP="001B0D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"Современные образовательные технологии в работе музыкального руководителя ДОУ "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Содержание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Введение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Содержание работы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Выводы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Введение.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Занимаясь методикой музыкального развития детей дошкольного возраста, я обнаружила, что ребенок и музыка необыкновенно схожи, пространства детства и музыки неразрывно связаны с понятием игры. Этот вывод стал для меня исходной точкой, определив сущность педагогических технологий музыкального воспитания и развития детей раннего и дошкольного возраста. Путь, который совершает малыш, открывая для себя мир музыки, а с её помощью самого себя и окружающий мир, чрезвычайно важен для него. Это очень интересный и необыкновенный маршрут, помогает ребенку в его музыкальных достижениях и художественном поиске, в свершении многочисленных и разнообразных открытий.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Идя в ногу с современными образовательными процессами, педагогу дошкольного образования необходимо уметь ориентироваться в многообразии интегративных подходов к развитию детей, в широком спектре современных технологий. Использование современных технологий в музыкальном развитии дошкольника требуют новых подходов к музыкальному воспитанию.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Музыка и игра – источник детской радости. Применяя на музыкальных занятиях различные игровые методы, я решаю важную задачу раннего музыкального воспитания детей – развиваю эмоциональную отзывчивость на музыку. В своей работе, я использую новые программы и технологии в различных видах музыкальной деятельности.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Содержание 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работы</w:t>
      </w: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Использование информационно – коммуникативной технологии на музыкальных занятиях позволяет мне, как педагогу значительно оживить совместные образовательные отношения с детьми, расширяя возможность в преподнесении музыкального и дидактического материала. Занятия с применением ИКТ активизируют внимание дошкольника, усиливают познавательный интерес к музыке. Занятия становится более содержательным и гармоничным.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Задачи музыкального воспитания осуществляются посредством нескольких видов музыкальной деятельности: слушания музыки, пения, музыкально - ритмических движений, музыкально - дидактических игр, игры на детских музыкальных инструментах. Средства новых информационных технологий я включаю во все виды музыкальной деятельности: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В разделе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lang w:eastAsia="ru-RU"/>
        </w:rPr>
        <w:t>«Слушание музыки»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- используются компьютерные презентации позволяющие обогатить процесс эмоционально – образного познания ребенка, вызывая желание неоднократно слушать музыкальное произведение.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В разделе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lang w:eastAsia="ru-RU"/>
        </w:rPr>
        <w:t>«Пение»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- певческие навыки усваиваются в процессе разучивания песен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(игра со звуками своего голоса, интонациями речи)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. Показ компьютерной презентации к песне помогает заинтересовать детей провести беседу, отвечающей тематике песни.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lastRenderedPageBreak/>
        <w:t>В разделе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lang w:eastAsia="ru-RU"/>
        </w:rPr>
        <w:t>«Музыкально - ритмические упражнения»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- процесс разучивания танцев с использованием учебных видеороликов становится увлекательным и интересным для ребенка.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В разделе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lang w:eastAsia="ru-RU"/>
        </w:rPr>
        <w:t>«Музыкально – дидактические игры»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- применение озвученных презентаций (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«Добрый мастер»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,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«Лесной оркестр»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,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«Чей домик»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,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«Угадай мелодию и настроение»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и т. д.) помогают ребенку сначала узнать задание, а потом проверить правильность выполнения его.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Использование ИКТ позволяет педагогу ярко и понятно донести до ребенка информацию о разных видах искусства, такие, как театр, балет, опера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Формированию основам музыкальной культуры дошкольников, накопление опыта музыкального восприятия способствует технология развития восприятия музыки О. П. Радыновой. Алгоритм применения технологии в практической деятельности: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Этапы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1й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установка на слушание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(беседа о муз. произведении, знакомство с автором, названием)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2й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исполнение музыкального произведения педагогом или слушание в аудиозаписи;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3й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определение эмоционально – образного содержания музыки (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«Какие чувства передает музыка?»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);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4й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выделение черт программности и изобразительности при их наличии (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«О чем рассказывает музыка?»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)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5й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определение выразительных средств, с помощью которых создан музыкальный образ (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«Как рассказывает музыка?»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);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Причём, эти этапы могут наслаиваться друг на друга на каждом последующем занятии. Первый этап является стержневым.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6-й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Сочетание восприятия музыки с практическими и творческими действиями, помогающими дошкольнику выразить во внешних проявлениях свои переживания, глубже прочувствовать характер музыки, активно переживать свои впечатления.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Использование на занятиях технологию формирования двигательных умений А. И. Бурениной предполагает вариативные игровые формы организации педагогического процесса на основе сотрудничества ребёнка и взрослого и включает следующие этапы: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1-й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подражание детей образцу исполнения движений педагогом (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«вовлекающий показ»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)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2-й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развитие умения самостоятельно исполнять отдельные движения, упражнения и целые композиции. (Используются приёмы: показ исполнения ребёнком, показ условными жестами и мимикой, словесные указания,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«провокации»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, т. е. специальные ошибки педагога для активизации внимания детей).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3-й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творческое самовыражение.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(Формирование умения самостоятельно подбирать и комбинировать знакомые движения и придумывать собственные, оригинальные).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 xml:space="preserve">Игровая технология формирования навыков творческого музицирования Т. Э. Тютюнниковой позволяет сохранять и развивать природную музыкальность дошкольников на основе равноправного, 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lastRenderedPageBreak/>
        <w:t>межличностного, творческого, совместного игрового взаимодействия, безоценочного музыкального процесса.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Этапы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1-й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обучение простейшим элементам игры на музыкальных инструментах и умению их практически применять;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2-й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творческое музицирование – импровизационное обращение со знакомым материалом, умение его использовать по - своему, комбинировать в различных вариантах, экспериментируя и фантазируя;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3-й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 концертное музицирование – исполнение ансамблем детей некоторых произведений классической, детской и фольклорной музыки.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Использование технологии развития творческих способностей дошкольников в музыкально-театрализованной деятельности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(А. С. Буренина, М. Родина, М. Д. Маханёва, Э. Г. Чурилова)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на музыкальных занятиях помогает приобщать детей к театральной культуре, пробуждает интерес к театрально - игровой деятельности.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Этапы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1-й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 </w:t>
      </w: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Расширение и систематизация знаний детей о театре по темам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Особенности театрального искусства,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Виды театрального искусства,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Рождение спектакля,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Театр снаружи и изнутри,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Культура поведения в театре.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2-й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«Театрализованная игра»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-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ситуациях. </w:t>
      </w: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Включает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на развитие слухового внимания, творческого воображения и фантазии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с импровизированными шумовыми инструментами;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Пальчиковый игротренинг;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на развитие восприятия характера и содержания муз. Произведения;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на развитие зрительного внимания;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с предметами быта и игрушками;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Упражнения с атрибутами на развитие мелкой моторики, внимания, памяти, воображения;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 на действия с воображаемыми предметами или на память физических действий;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Упражнения по формированию выразительности исполнения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(развитию мимики, пантомимики);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Игры-этюды на развитие эмоций;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Игры-этюды на развитие творческого воображения;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Игры-этюды на общение;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Упражнения и игры на развитие культуры и техники речи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(дыхательные и артикулярные упражнения);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Скороговорки;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Упражнения на развитие интонационной выразительности;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Творческие игры со словом;</w:t>
      </w:r>
    </w:p>
    <w:p w:rsidR="001B0DD4" w:rsidRPr="001B0DD4" w:rsidRDefault="001B0DD4" w:rsidP="001B0D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Инсценирование стихотворений.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lastRenderedPageBreak/>
        <w:t>Подготовка и разыгрывание разнообразных мини-диалогов, потешек, песенок, стихов, разнообразных сказок и инсценировок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3-й этап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 Работа над спектаклем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(девять основных шагов)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1. Выбор пьесы или инсценировки и обсуждение ее с детьми.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2. Деление пьесы на эпизоды и пересказ их детьми.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3. Работа над отдельными эпизодами в форме этюдов с импровизированным текстом.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4. Поиски музыкально-пластического решения отдельных эпизодов, постановка танцев. Создание совместно с детьми эскизов декораций и костюмов.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5.</w:t>
      </w:r>
      <w:r w:rsidRPr="001B0DD4">
        <w:rPr>
          <w:rFonts w:ascii="Times New Roman" w:eastAsia="Times New Roman" w:hAnsi="Times New Roman" w:cs="Times New Roman"/>
          <w:color w:val="111111"/>
          <w:sz w:val="26"/>
          <w:u w:val="single"/>
          <w:lang w:eastAsia="ru-RU"/>
        </w:rPr>
        <w:t>Переход к тексту пьесы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: работа над эпизодами. Уточнение предлагаемых обстоятельств и мотивов поведения отдельных персонажей.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6. Работа над выразительностью речи и подлинностью поведения в сценических условиях; закрепление отдельных мизансцен.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7. Репетиции отдельных картин в разных составах с деталями декораций и реквизита (можно условными, с музыкальным оформлением.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8. Репетиция всей пьесы целиком с элементами костюмов, реквизита и декораций. Уточнение темпоритма спектакля. Назначение ответственных за смену декораций и реквизит.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9. Премьера спектакля. Обсуждение со зрителями и детьми, подготовка выставки рисунков детей по спектаклю.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Выводы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Применение современных образовательных технологий на ОД по музыкальному воспитанию решают задачу общего развития детей средствами музыки, обогащают внутренний и духовный мир ребенка, развивают эмоциональную отзывчивость, формируют элементарное представление о видах искусства, национальных традициях и праздниках. Применение этих технологий соответствуют ФГОС ДО в воспитательно-образовательном процессе.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Использование игровых приемов и методов в нестандартных, проблемных ситуациях, требующих выбора решения из ряда альтернатив, у детей формирует гибкое, оригинальное мышление. Например, на занятиях, сочиняя музыкальные истории, сказки воспитанники получают опыт, который позволит им играть затем в игры - придумки, игры – фантазии. Таким образом, современнее игровые технологии тесно связаны со всеми сторонами воспитательной и образовательной работы детского сада и решением его основных задач.</w:t>
      </w:r>
    </w:p>
    <w:p w:rsidR="001B0DD4" w:rsidRPr="001B0DD4" w:rsidRDefault="001B0DD4" w:rsidP="001B0D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ru-RU"/>
        </w:rPr>
        <w:t>Вывод</w:t>
      </w:r>
      <w:r w:rsidRPr="001B0DD4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: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 Использование современных образовательных технологий, несомненно, дали положительный результат. У детей появилось желание заниматься музыкальной деятельностью, причем не только петь, танцевать, но и слушать музыкальные произведения. Они достаточно умело высказываются о характере, жанре произведения, знают и используют в речи специальную музыкальную терминологию </w:t>
      </w:r>
      <w:r w:rsidRPr="001B0DD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(в пределах своего возраста)</w:t>
      </w:r>
      <w:r w:rsidRPr="001B0DD4">
        <w:rPr>
          <w:rFonts w:ascii="Times New Roman" w:eastAsia="Times New Roman" w:hAnsi="Times New Roman" w:cs="Times New Roman"/>
          <w:color w:val="111111"/>
          <w:sz w:val="26"/>
          <w:lang w:eastAsia="ru-RU"/>
        </w:rPr>
        <w:t>. Дети самостоятельно следят за осанкой во время занятий, соблюдают охрану голоса, активны во время игр, упражнений.</w:t>
      </w:r>
    </w:p>
    <w:p w:rsidR="00161621" w:rsidRDefault="001B0DD4"/>
    <w:sectPr w:rsidR="00161621" w:rsidSect="00D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8D8"/>
    <w:multiLevelType w:val="multilevel"/>
    <w:tmpl w:val="AAC2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682C"/>
    <w:multiLevelType w:val="multilevel"/>
    <w:tmpl w:val="5D2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EB3"/>
    <w:rsid w:val="001B0DD4"/>
    <w:rsid w:val="006F0910"/>
    <w:rsid w:val="00DA74C5"/>
    <w:rsid w:val="00E746AA"/>
    <w:rsid w:val="00F03EB3"/>
    <w:rsid w:val="00F0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3EB3"/>
  </w:style>
  <w:style w:type="character" w:customStyle="1" w:styleId="c6">
    <w:name w:val="c6"/>
    <w:basedOn w:val="a0"/>
    <w:rsid w:val="00F03EB3"/>
  </w:style>
  <w:style w:type="character" w:customStyle="1" w:styleId="c2">
    <w:name w:val="c2"/>
    <w:basedOn w:val="a0"/>
    <w:rsid w:val="00F03EB3"/>
  </w:style>
  <w:style w:type="paragraph" w:customStyle="1" w:styleId="c15">
    <w:name w:val="c15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3EB3"/>
  </w:style>
  <w:style w:type="paragraph" w:customStyle="1" w:styleId="c11">
    <w:name w:val="c11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EB3"/>
  </w:style>
  <w:style w:type="character" w:customStyle="1" w:styleId="c5">
    <w:name w:val="c5"/>
    <w:basedOn w:val="a0"/>
    <w:rsid w:val="00F03EB3"/>
  </w:style>
  <w:style w:type="paragraph" w:customStyle="1" w:styleId="c12">
    <w:name w:val="c12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3EB3"/>
  </w:style>
  <w:style w:type="paragraph" w:customStyle="1" w:styleId="c8">
    <w:name w:val="c8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2022-01-28T10:13:00Z</dcterms:created>
  <dcterms:modified xsi:type="dcterms:W3CDTF">2022-01-28T11:29:00Z</dcterms:modified>
</cp:coreProperties>
</file>