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2C4" w:rsidRPr="008162C4" w:rsidRDefault="008162C4" w:rsidP="00816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2C4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</w:p>
    <w:p w:rsidR="008162C4" w:rsidRPr="008162C4" w:rsidRDefault="008162C4" w:rsidP="00816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2C4">
        <w:rPr>
          <w:rFonts w:ascii="Times New Roman" w:hAnsi="Times New Roman" w:cs="Times New Roman"/>
          <w:b/>
          <w:sz w:val="24"/>
          <w:szCs w:val="24"/>
        </w:rPr>
        <w:t>Предлагаем вам краткосрочную образовательную практику</w:t>
      </w:r>
    </w:p>
    <w:p w:rsidR="008162C4" w:rsidRPr="008162C4" w:rsidRDefault="008162C4" w:rsidP="00816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2C4">
        <w:rPr>
          <w:rFonts w:ascii="Times New Roman" w:hAnsi="Times New Roman" w:cs="Times New Roman"/>
          <w:b/>
          <w:sz w:val="24"/>
          <w:szCs w:val="24"/>
        </w:rPr>
        <w:t>Веселые нотки «Всюду музыка живет»</w:t>
      </w:r>
    </w:p>
    <w:p w:rsidR="008162C4" w:rsidRPr="008162C4" w:rsidRDefault="008162C4" w:rsidP="008162C4">
      <w:pPr>
        <w:jc w:val="center"/>
        <w:rPr>
          <w:rFonts w:ascii="Times New Roman" w:hAnsi="Times New Roman" w:cs="Times New Roman"/>
          <w:sz w:val="24"/>
          <w:szCs w:val="24"/>
        </w:rPr>
      </w:pPr>
      <w:r w:rsidRPr="008162C4">
        <w:rPr>
          <w:rFonts w:ascii="Times New Roman" w:hAnsi="Times New Roman" w:cs="Times New Roman"/>
          <w:b/>
          <w:sz w:val="24"/>
          <w:szCs w:val="24"/>
        </w:rPr>
        <w:t>В области музыкальное развитие</w:t>
      </w:r>
    </w:p>
    <w:p w:rsidR="008162C4" w:rsidRPr="008162C4" w:rsidRDefault="008162C4" w:rsidP="008162C4">
      <w:pPr>
        <w:rPr>
          <w:rFonts w:ascii="Times New Roman" w:hAnsi="Times New Roman" w:cs="Times New Roman"/>
          <w:sz w:val="24"/>
          <w:szCs w:val="24"/>
        </w:rPr>
      </w:pPr>
      <w:r w:rsidRPr="008162C4">
        <w:rPr>
          <w:rFonts w:ascii="Times New Roman" w:hAnsi="Times New Roman" w:cs="Times New Roman"/>
          <w:sz w:val="24"/>
          <w:szCs w:val="24"/>
        </w:rPr>
        <w:t>В динамичном ритме нашего времени с постоянными праздниками и выступлениями совсем не остается времени на изучение нотной грамоте</w:t>
      </w:r>
      <w:proofErr w:type="gramStart"/>
      <w:r w:rsidRPr="008162C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162C4">
        <w:rPr>
          <w:rFonts w:ascii="Times New Roman" w:hAnsi="Times New Roman" w:cs="Times New Roman"/>
          <w:sz w:val="24"/>
          <w:szCs w:val="24"/>
        </w:rPr>
        <w:t xml:space="preserve"> а это очень важно для общего, всестороннего развития ребенка, чтобы понимать в каком направлении движется мелодия как она прыгает, переливается. Помогает ребенку научиться играть на инструментах разные песенки, правильно передавая мелодию и ритмический рисунок. </w:t>
      </w:r>
    </w:p>
    <w:p w:rsidR="008162C4" w:rsidRPr="008162C4" w:rsidRDefault="008162C4" w:rsidP="008162C4">
      <w:pPr>
        <w:rPr>
          <w:rFonts w:ascii="Times New Roman" w:hAnsi="Times New Roman" w:cs="Times New Roman"/>
          <w:sz w:val="18"/>
          <w:szCs w:val="18"/>
        </w:rPr>
      </w:pPr>
    </w:p>
    <w:p w:rsidR="008162C4" w:rsidRDefault="008162C4" w:rsidP="008162C4">
      <w:r w:rsidRPr="004A496F">
        <w:rPr>
          <w:noProof/>
        </w:rPr>
        <w:drawing>
          <wp:inline distT="0" distB="0" distL="0" distR="0">
            <wp:extent cx="4391025" cy="3314700"/>
            <wp:effectExtent l="0" t="0" r="9525" b="0"/>
            <wp:docPr id="4" name="Рисунок 6" descr="C:\Documents and Settings\USER\Рабочий стол\мелодия н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елодия но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50" cy="33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585" w:rsidRPr="00D75585" w:rsidRDefault="00D75585" w:rsidP="00D755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585"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родители!</w:t>
      </w:r>
    </w:p>
    <w:p w:rsidR="00D75585" w:rsidRPr="00D75585" w:rsidRDefault="00D75585" w:rsidP="00D755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585">
        <w:rPr>
          <w:rFonts w:ascii="Times New Roman" w:hAnsi="Times New Roman" w:cs="Times New Roman"/>
          <w:b/>
          <w:sz w:val="24"/>
          <w:szCs w:val="24"/>
        </w:rPr>
        <w:t>Предлагаем вам краткосрочную образовательную практику</w:t>
      </w:r>
    </w:p>
    <w:p w:rsidR="00D75585" w:rsidRPr="00D75585" w:rsidRDefault="00D75585" w:rsidP="00D755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585">
        <w:rPr>
          <w:rFonts w:ascii="Times New Roman" w:hAnsi="Times New Roman" w:cs="Times New Roman"/>
          <w:b/>
          <w:sz w:val="24"/>
          <w:szCs w:val="24"/>
        </w:rPr>
        <w:t xml:space="preserve">Изобразительное искусство </w:t>
      </w:r>
    </w:p>
    <w:p w:rsidR="00D75585" w:rsidRPr="00D75585" w:rsidRDefault="00D75585" w:rsidP="00D75585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585">
        <w:rPr>
          <w:rFonts w:ascii="Times New Roman" w:hAnsi="Times New Roman" w:cs="Times New Roman"/>
          <w:b/>
          <w:sz w:val="24"/>
          <w:szCs w:val="24"/>
        </w:rPr>
        <w:t xml:space="preserve">«Волшебный мир картин» </w:t>
      </w:r>
    </w:p>
    <w:p w:rsidR="00D75585" w:rsidRPr="00D75585" w:rsidRDefault="00D75585" w:rsidP="00D75585">
      <w:pPr>
        <w:rPr>
          <w:rFonts w:ascii="Times New Roman" w:hAnsi="Times New Roman" w:cs="Times New Roman"/>
          <w:sz w:val="24"/>
          <w:szCs w:val="24"/>
        </w:rPr>
      </w:pPr>
      <w:r w:rsidRPr="00D75585">
        <w:rPr>
          <w:rFonts w:ascii="Times New Roman" w:hAnsi="Times New Roman" w:cs="Times New Roman"/>
          <w:sz w:val="24"/>
          <w:szCs w:val="24"/>
        </w:rPr>
        <w:t>В нашем ритме жизни мы совсем не находим время для соприкосновения с миром искусства, а ведь это очень важно для общего полноценного развития наших детей</w:t>
      </w:r>
      <w:proofErr w:type="gramStart"/>
      <w:r w:rsidRPr="00D7558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75585">
        <w:rPr>
          <w:rFonts w:ascii="Times New Roman" w:hAnsi="Times New Roman" w:cs="Times New Roman"/>
          <w:sz w:val="24"/>
          <w:szCs w:val="24"/>
        </w:rPr>
        <w:t xml:space="preserve"> ведь понимание прекрасного эмоционально раскрепощает, развивает образное мышление, воспитывает эстетически , помогает правильно понять и принять окружающий нас мир! Поэтому краткосрочная образовательная практика поможет решить ряд важнейших задач в воспитании и развитии наших детей. </w:t>
      </w:r>
    </w:p>
    <w:p w:rsidR="002F3337" w:rsidRDefault="00D75585">
      <w:pPr>
        <w:rPr>
          <w:lang w:val="en-US"/>
        </w:rPr>
      </w:pPr>
      <w:bookmarkStart w:id="0" w:name="_GoBack"/>
      <w:r w:rsidRPr="004C083C">
        <w:rPr>
          <w:noProof/>
        </w:rPr>
        <w:drawing>
          <wp:inline distT="0" distB="0" distL="0" distR="0">
            <wp:extent cx="4610100" cy="3305175"/>
            <wp:effectExtent l="0" t="0" r="0" b="9525"/>
            <wp:docPr id="13" name="Рисунок 13" descr="Описание картин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 картины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34" cy="330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F70CF" w:rsidRDefault="00BF70CF" w:rsidP="00BF70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родители!</w:t>
      </w:r>
    </w:p>
    <w:p w:rsidR="00BF70CF" w:rsidRPr="00BF70CF" w:rsidRDefault="00BF70CF" w:rsidP="00BF70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0CF">
        <w:rPr>
          <w:rFonts w:ascii="Times New Roman" w:hAnsi="Times New Roman" w:cs="Times New Roman"/>
          <w:b/>
          <w:sz w:val="24"/>
          <w:szCs w:val="24"/>
        </w:rPr>
        <w:t>Предлагаем вам краткосрочную образовательную практику</w:t>
      </w:r>
    </w:p>
    <w:p w:rsidR="00BF70CF" w:rsidRPr="00BF70CF" w:rsidRDefault="00BF70CF" w:rsidP="00BF70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0CF">
        <w:rPr>
          <w:rFonts w:ascii="Times New Roman" w:hAnsi="Times New Roman" w:cs="Times New Roman"/>
          <w:b/>
          <w:sz w:val="24"/>
          <w:szCs w:val="24"/>
        </w:rPr>
        <w:t>Изготовление музыкального инструмента «Барабан»</w:t>
      </w:r>
    </w:p>
    <w:p w:rsidR="00BF70CF" w:rsidRPr="00BF70CF" w:rsidRDefault="00BF70CF" w:rsidP="00BF70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0CF">
        <w:rPr>
          <w:rFonts w:ascii="Times New Roman" w:hAnsi="Times New Roman" w:cs="Times New Roman"/>
          <w:b/>
          <w:sz w:val="24"/>
          <w:szCs w:val="24"/>
        </w:rPr>
        <w:t>В области музыкальное развитие</w:t>
      </w:r>
    </w:p>
    <w:p w:rsidR="00BF70CF" w:rsidRPr="0047185C" w:rsidRDefault="00BF70CF" w:rsidP="00BF70CF">
      <w:pPr>
        <w:rPr>
          <w:rFonts w:ascii="Times New Roman" w:hAnsi="Times New Roman" w:cs="Times New Roman"/>
          <w:sz w:val="24"/>
          <w:szCs w:val="24"/>
        </w:rPr>
      </w:pPr>
      <w:r w:rsidRPr="00BF70CF">
        <w:rPr>
          <w:rFonts w:ascii="Times New Roman" w:hAnsi="Times New Roman" w:cs="Times New Roman"/>
          <w:sz w:val="24"/>
          <w:szCs w:val="24"/>
        </w:rPr>
        <w:t>В процессе практики дети создают ударный инструмент барабан. Во все времена дети любого возраста любят играть на инструментах, им нравится знакомиться с разными музыкальными инструментами и даже могут показать образно как на них играть, и что можно сделать под звуки инструменто</w:t>
      </w:r>
      <w:proofErr w:type="gramStart"/>
      <w:r w:rsidRPr="00BF70CF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BF70CF">
        <w:rPr>
          <w:rFonts w:ascii="Times New Roman" w:hAnsi="Times New Roman" w:cs="Times New Roman"/>
          <w:sz w:val="24"/>
          <w:szCs w:val="24"/>
        </w:rPr>
        <w:t>петь, танцевать, маршировать). Во время игры на инструментах развивается творчество детей, которое побуждает к активным самостоятельным действиям. Игра на музыкальных инструментах и изготовление их своими руками выступает способом исследования и воспитательно-образовательных планах педагогов дошкольного учреждения.</w:t>
      </w:r>
    </w:p>
    <w:p w:rsidR="00BF70CF" w:rsidRPr="0047185C" w:rsidRDefault="00BF70CF" w:rsidP="00BF70CF">
      <w:pPr>
        <w:rPr>
          <w:rFonts w:ascii="Times New Roman" w:hAnsi="Times New Roman" w:cs="Times New Roman"/>
          <w:sz w:val="24"/>
          <w:szCs w:val="24"/>
        </w:rPr>
      </w:pPr>
    </w:p>
    <w:p w:rsidR="00BF70CF" w:rsidRDefault="00BF70CF" w:rsidP="00BF70C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F70CF">
        <w:rPr>
          <w:noProof/>
        </w:rPr>
        <w:drawing>
          <wp:inline distT="0" distB="0" distL="0" distR="0">
            <wp:extent cx="4362450" cy="2628900"/>
            <wp:effectExtent l="19050" t="0" r="0" b="0"/>
            <wp:docPr id="2" name="Рисунок 4" descr="https://www.maam.ru/upload/blogs/detsad-325960-142659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25960-1426592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11" cy="263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CF" w:rsidRPr="00BF70CF" w:rsidRDefault="00BF70CF" w:rsidP="00BF70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0CF"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родители!</w:t>
      </w:r>
    </w:p>
    <w:p w:rsidR="00BF70CF" w:rsidRPr="00BF70CF" w:rsidRDefault="00BF70CF" w:rsidP="00BF70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0CF">
        <w:rPr>
          <w:rFonts w:ascii="Times New Roman" w:hAnsi="Times New Roman" w:cs="Times New Roman"/>
          <w:b/>
          <w:sz w:val="24"/>
          <w:szCs w:val="24"/>
        </w:rPr>
        <w:t>Предлагаем вам краткосрочную образовательную практику</w:t>
      </w:r>
    </w:p>
    <w:p w:rsidR="00BF70CF" w:rsidRPr="00BF70CF" w:rsidRDefault="00BF70CF" w:rsidP="00BF70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0CF">
        <w:rPr>
          <w:rFonts w:ascii="Times New Roman" w:hAnsi="Times New Roman" w:cs="Times New Roman"/>
          <w:b/>
          <w:sz w:val="24"/>
          <w:szCs w:val="24"/>
        </w:rPr>
        <w:t xml:space="preserve">Конструирование из </w:t>
      </w:r>
      <w:r w:rsidRPr="00BF70CF">
        <w:rPr>
          <w:rFonts w:ascii="Times New Roman" w:hAnsi="Times New Roman" w:cs="Times New Roman"/>
          <w:b/>
          <w:sz w:val="24"/>
          <w:szCs w:val="24"/>
          <w:lang w:val="en-US"/>
        </w:rPr>
        <w:t>LEGO</w:t>
      </w:r>
      <w:r w:rsidRPr="00BF70CF">
        <w:rPr>
          <w:rFonts w:ascii="Times New Roman" w:hAnsi="Times New Roman" w:cs="Times New Roman"/>
          <w:b/>
          <w:sz w:val="24"/>
          <w:szCs w:val="24"/>
        </w:rPr>
        <w:t xml:space="preserve"> «УРОЖАЙ»</w:t>
      </w:r>
    </w:p>
    <w:p w:rsidR="00BF70CF" w:rsidRDefault="00BF70CF" w:rsidP="00BF70CF">
      <w:pPr>
        <w:rPr>
          <w:rFonts w:ascii="Arial" w:hAnsi="Arial" w:cs="Arial"/>
          <w:color w:val="1A1A1A"/>
        </w:rPr>
      </w:pPr>
      <w:r w:rsidRPr="00BF70CF">
        <w:rPr>
          <w:sz w:val="24"/>
          <w:szCs w:val="24"/>
        </w:rPr>
        <w:t xml:space="preserve">В процессе практики дети сконструируют сад-огород из </w:t>
      </w:r>
      <w:r w:rsidRPr="00BF70CF">
        <w:rPr>
          <w:sz w:val="24"/>
          <w:szCs w:val="24"/>
          <w:lang w:val="en-US"/>
        </w:rPr>
        <w:t>LEGO</w:t>
      </w:r>
      <w:r w:rsidRPr="00BF70CF">
        <w:rPr>
          <w:color w:val="1A1A1A"/>
          <w:sz w:val="24"/>
          <w:szCs w:val="24"/>
        </w:rPr>
        <w:t xml:space="preserve">. Учёные пришли к выводу, что LEGO способствует развитию двигательных навыков и мелкой моторики. Чтобы соединить небольшие </w:t>
      </w:r>
      <w:proofErr w:type="spellStart"/>
      <w:r w:rsidRPr="00BF70CF">
        <w:rPr>
          <w:color w:val="1A1A1A"/>
          <w:sz w:val="24"/>
          <w:szCs w:val="24"/>
        </w:rPr>
        <w:t>детальки</w:t>
      </w:r>
      <w:proofErr w:type="spellEnd"/>
      <w:r w:rsidRPr="00BF70CF">
        <w:rPr>
          <w:color w:val="1A1A1A"/>
          <w:sz w:val="24"/>
          <w:szCs w:val="24"/>
        </w:rPr>
        <w:t xml:space="preserve"> друг с другом, пальчикам придётся хорошо поработать, что принесёт малышу большую пользу. Любое конструирование предполагает разнообразные манипуляции руками</w:t>
      </w:r>
      <w:r>
        <w:rPr>
          <w:color w:val="1A1A1A"/>
          <w:sz w:val="24"/>
          <w:szCs w:val="24"/>
        </w:rPr>
        <w:t xml:space="preserve">. </w:t>
      </w:r>
      <w:r w:rsidRPr="00BF70CF">
        <w:rPr>
          <w:color w:val="1A1A1A"/>
          <w:sz w:val="24"/>
          <w:szCs w:val="24"/>
        </w:rPr>
        <w:t>LEGO прекрасно развивает структурно-логическое мышление, необходимое для построения объёмных конструкций и понимания приложенной к конструктору схемы. Собирая конструктор, ребёнок учится быть внимательным и терпеливым, спокойно переживать</w:t>
      </w:r>
      <w:r w:rsidRPr="00FF41FA">
        <w:rPr>
          <w:color w:val="1A1A1A"/>
        </w:rPr>
        <w:t xml:space="preserve"> неудачи и быть настойчивым на пути к цели, пусть она и будет такой, казалось бы, </w:t>
      </w:r>
      <w:r>
        <w:rPr>
          <w:color w:val="1A1A1A"/>
        </w:rPr>
        <w:t>с</w:t>
      </w:r>
      <w:r w:rsidRPr="00FF41FA">
        <w:rPr>
          <w:color w:val="1A1A1A"/>
        </w:rPr>
        <w:t>кромной, как небольшой сад-огород из ярких деталей</w:t>
      </w:r>
      <w:r w:rsidRPr="00FF41FA">
        <w:rPr>
          <w:rFonts w:ascii="Arial" w:hAnsi="Arial" w:cs="Arial"/>
          <w:color w:val="1A1A1A"/>
        </w:rPr>
        <w:t>.</w:t>
      </w:r>
    </w:p>
    <w:p w:rsidR="00BF70CF" w:rsidRDefault="00BF70CF" w:rsidP="00BF70CF">
      <w:r w:rsidRPr="00BF70CF">
        <w:rPr>
          <w:rFonts w:ascii="Arial" w:hAnsi="Arial" w:cs="Arial"/>
          <w:noProof/>
          <w:color w:val="1A1A1A"/>
        </w:rPr>
        <w:drawing>
          <wp:inline distT="0" distB="0" distL="0" distR="0">
            <wp:extent cx="4591050" cy="2771775"/>
            <wp:effectExtent l="19050" t="0" r="0" b="0"/>
            <wp:docPr id="3" name="Рисунок 4" descr="http://www.millionairekids.ru/wp-content/uploads/2015/09/lego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llionairekids.ru/wp-content/uploads/2015/09/lego-l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898" cy="27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1D7" w:rsidRDefault="000261D7" w:rsidP="000261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родители!</w:t>
      </w:r>
    </w:p>
    <w:p w:rsidR="000261D7" w:rsidRPr="00BF70CF" w:rsidRDefault="000261D7" w:rsidP="000261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0CF">
        <w:rPr>
          <w:rFonts w:ascii="Times New Roman" w:hAnsi="Times New Roman" w:cs="Times New Roman"/>
          <w:b/>
          <w:sz w:val="24"/>
          <w:szCs w:val="24"/>
        </w:rPr>
        <w:t>Предлагаем вам краткосрочную образовательную практику</w:t>
      </w:r>
    </w:p>
    <w:p w:rsidR="000261D7" w:rsidRPr="00BF70CF" w:rsidRDefault="000261D7" w:rsidP="000261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на музыкальных инструментах «Диатонические колокольчики</w:t>
      </w:r>
      <w:r w:rsidRPr="00BF70CF">
        <w:rPr>
          <w:rFonts w:ascii="Times New Roman" w:hAnsi="Times New Roman" w:cs="Times New Roman"/>
          <w:b/>
          <w:sz w:val="24"/>
          <w:szCs w:val="24"/>
        </w:rPr>
        <w:t>»</w:t>
      </w:r>
    </w:p>
    <w:p w:rsidR="000261D7" w:rsidRPr="00BF70CF" w:rsidRDefault="000261D7" w:rsidP="000261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0CF">
        <w:rPr>
          <w:rFonts w:ascii="Times New Roman" w:hAnsi="Times New Roman" w:cs="Times New Roman"/>
          <w:b/>
          <w:sz w:val="24"/>
          <w:szCs w:val="24"/>
        </w:rPr>
        <w:t>В области музыкальное развитие</w:t>
      </w:r>
    </w:p>
    <w:p w:rsidR="000261D7" w:rsidRDefault="000261D7" w:rsidP="00BF70CF"/>
    <w:p w:rsidR="000261D7" w:rsidRDefault="000261D7" w:rsidP="00BF70CF">
      <w:pPr>
        <w:rPr>
          <w:rFonts w:ascii="Times New Roman" w:eastAsia="Times New Roman" w:hAnsi="Times New Roman" w:cs="Times New Roman"/>
          <w:sz w:val="28"/>
          <w:szCs w:val="28"/>
        </w:rPr>
      </w:pPr>
      <w:r w:rsidRPr="00293DBA">
        <w:rPr>
          <w:rFonts w:ascii="Times New Roman" w:eastAsia="Times New Roman" w:hAnsi="Times New Roman" w:cs="Times New Roman"/>
          <w:sz w:val="28"/>
          <w:szCs w:val="28"/>
        </w:rPr>
        <w:t xml:space="preserve">Совместное </w:t>
      </w:r>
      <w:proofErr w:type="spellStart"/>
      <w:r w:rsidRPr="00293DBA">
        <w:rPr>
          <w:rFonts w:ascii="Times New Roman" w:eastAsia="Times New Roman" w:hAnsi="Times New Roman" w:cs="Times New Roman"/>
          <w:sz w:val="28"/>
          <w:szCs w:val="28"/>
        </w:rPr>
        <w:t>музицирование</w:t>
      </w:r>
      <w:proofErr w:type="spellEnd"/>
      <w:r w:rsidRPr="00293DBA">
        <w:rPr>
          <w:rFonts w:ascii="Times New Roman" w:eastAsia="Times New Roman" w:hAnsi="Times New Roman" w:cs="Times New Roman"/>
          <w:sz w:val="28"/>
          <w:szCs w:val="28"/>
        </w:rPr>
        <w:t xml:space="preserve"> на диатонических колокольчиках способствует развитию таких немаловажных качеств как внимательность, дисциплинированность, целеустремленность, ответственность за правильное исполнение своей партии, формирование творческого отношения к процессу обучения. Каждый ребенок становится активным участником ансамбля независимо от уровня его способностей, что приводит к психологической раскованности и помогает справиться с излишней застенчивостью, формируя дружелюбную атмосферу.</w:t>
      </w:r>
    </w:p>
    <w:p w:rsidR="000261D7" w:rsidRDefault="000261D7" w:rsidP="00BF70CF">
      <w:pPr>
        <w:rPr>
          <w:lang w:val="en-US"/>
        </w:rPr>
      </w:pPr>
      <w:r>
        <w:rPr>
          <w:noProof/>
        </w:rPr>
        <w:drawing>
          <wp:inline distT="0" distB="0" distL="0" distR="0">
            <wp:extent cx="3409950" cy="1905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Default="0047185C" w:rsidP="00BF70CF">
      <w:pPr>
        <w:rPr>
          <w:lang w:val="en-US"/>
        </w:rPr>
      </w:pPr>
    </w:p>
    <w:p w:rsidR="0047185C" w:rsidRPr="008162C4" w:rsidRDefault="0047185C" w:rsidP="004718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2C4"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родители!</w:t>
      </w:r>
    </w:p>
    <w:p w:rsidR="0047185C" w:rsidRPr="008162C4" w:rsidRDefault="0047185C" w:rsidP="004718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2C4">
        <w:rPr>
          <w:rFonts w:ascii="Times New Roman" w:hAnsi="Times New Roman" w:cs="Times New Roman"/>
          <w:b/>
          <w:sz w:val="24"/>
          <w:szCs w:val="24"/>
        </w:rPr>
        <w:t>Предлагаем вам краткосрочную образовательную практику</w:t>
      </w:r>
    </w:p>
    <w:p w:rsidR="0047185C" w:rsidRPr="008162C4" w:rsidRDefault="0047185C" w:rsidP="0047185C">
      <w:pPr>
        <w:rPr>
          <w:rFonts w:ascii="Times New Roman" w:hAnsi="Times New Roman" w:cs="Times New Roman"/>
          <w:b/>
          <w:sz w:val="24"/>
          <w:szCs w:val="24"/>
        </w:rPr>
      </w:pPr>
      <w:r w:rsidRPr="0047185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«Веселый музыкант</w:t>
      </w:r>
      <w:r w:rsidRPr="008162C4">
        <w:rPr>
          <w:rFonts w:ascii="Times New Roman" w:hAnsi="Times New Roman" w:cs="Times New Roman"/>
          <w:b/>
          <w:sz w:val="24"/>
          <w:szCs w:val="24"/>
        </w:rPr>
        <w:t>»</w:t>
      </w:r>
    </w:p>
    <w:p w:rsidR="0047185C" w:rsidRPr="0047185C" w:rsidRDefault="0047185C" w:rsidP="0047185C">
      <w:pPr>
        <w:jc w:val="center"/>
        <w:rPr>
          <w:rFonts w:ascii="Times New Roman" w:hAnsi="Times New Roman" w:cs="Times New Roman"/>
          <w:sz w:val="24"/>
          <w:szCs w:val="24"/>
        </w:rPr>
      </w:pPr>
      <w:r w:rsidRPr="0047185C">
        <w:rPr>
          <w:rFonts w:ascii="Times New Roman" w:hAnsi="Times New Roman" w:cs="Times New Roman"/>
          <w:b/>
          <w:sz w:val="24"/>
          <w:szCs w:val="24"/>
        </w:rPr>
        <w:t>В области художественно- эстетическое  развитие</w:t>
      </w:r>
    </w:p>
    <w:p w:rsidR="0047185C" w:rsidRPr="008162C4" w:rsidRDefault="0047185C" w:rsidP="0047185C">
      <w:pPr>
        <w:rPr>
          <w:rFonts w:ascii="Times New Roman" w:hAnsi="Times New Roman" w:cs="Times New Roman"/>
          <w:sz w:val="18"/>
          <w:szCs w:val="18"/>
        </w:rPr>
      </w:pPr>
      <w:r w:rsidRPr="0047185C">
        <w:rPr>
          <w:rFonts w:ascii="Times New Roman" w:eastAsia="Times New Roman" w:hAnsi="Times New Roman" w:cs="Times New Roman"/>
          <w:sz w:val="24"/>
          <w:szCs w:val="24"/>
        </w:rPr>
        <w:t xml:space="preserve">Совместное </w:t>
      </w:r>
      <w:proofErr w:type="spellStart"/>
      <w:r w:rsidRPr="0047185C">
        <w:rPr>
          <w:rFonts w:ascii="Times New Roman" w:eastAsia="Times New Roman" w:hAnsi="Times New Roman" w:cs="Times New Roman"/>
          <w:sz w:val="24"/>
          <w:szCs w:val="24"/>
        </w:rPr>
        <w:t>музицирование</w:t>
      </w:r>
      <w:proofErr w:type="spellEnd"/>
      <w:r w:rsidRPr="0047185C">
        <w:rPr>
          <w:rFonts w:ascii="Times New Roman" w:eastAsia="Times New Roman" w:hAnsi="Times New Roman" w:cs="Times New Roman"/>
          <w:sz w:val="24"/>
          <w:szCs w:val="24"/>
        </w:rPr>
        <w:t xml:space="preserve"> на музыкальных инструментах способствует развитию таких немаловажных качеств как внимательность, дисциплинированность, целеустремленность, ответственность за правильное исполнение своей партии, формирование творческого отношения к процессу обучения. Каждый ребенок становится активным участником ансамбля независимо от уровня его способностей, что приводит к психологической раскованности и помогает справиться с излишней застенчивостью, формируя дружелюбную атмосферу</w:t>
      </w:r>
      <w:r w:rsidRPr="00293D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185C" w:rsidRDefault="0047185C" w:rsidP="0047185C">
      <w:r w:rsidRPr="0047185C">
        <w:drawing>
          <wp:inline distT="0" distB="0" distL="0" distR="0">
            <wp:extent cx="4671060" cy="2587612"/>
            <wp:effectExtent l="19050" t="0" r="0" b="0"/>
            <wp:docPr id="7" name="Рисунок 5" descr="C:\Users\111\Desktop\Downloads\image_image_285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Downloads\image_image_28583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58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5C" w:rsidRDefault="0047185C" w:rsidP="0047185C">
      <w:pPr>
        <w:rPr>
          <w:lang w:val="en-US"/>
        </w:rPr>
      </w:pPr>
    </w:p>
    <w:p w:rsidR="0047185C" w:rsidRPr="008162C4" w:rsidRDefault="0047185C" w:rsidP="004718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2C4"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родители!</w:t>
      </w:r>
    </w:p>
    <w:p w:rsidR="0047185C" w:rsidRPr="008162C4" w:rsidRDefault="0047185C" w:rsidP="004718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2C4">
        <w:rPr>
          <w:rFonts w:ascii="Times New Roman" w:hAnsi="Times New Roman" w:cs="Times New Roman"/>
          <w:b/>
          <w:sz w:val="24"/>
          <w:szCs w:val="24"/>
        </w:rPr>
        <w:t>Предлагаем вам краткосрочную образовательную практику</w:t>
      </w:r>
    </w:p>
    <w:p w:rsidR="0047185C" w:rsidRPr="008162C4" w:rsidRDefault="0047185C" w:rsidP="0047185C">
      <w:pPr>
        <w:rPr>
          <w:rFonts w:ascii="Times New Roman" w:hAnsi="Times New Roman" w:cs="Times New Roman"/>
          <w:b/>
          <w:sz w:val="24"/>
          <w:szCs w:val="24"/>
        </w:rPr>
      </w:pPr>
      <w:r w:rsidRPr="0047185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«Веселый музыкант</w:t>
      </w:r>
      <w:r w:rsidRPr="008162C4">
        <w:rPr>
          <w:rFonts w:ascii="Times New Roman" w:hAnsi="Times New Roman" w:cs="Times New Roman"/>
          <w:b/>
          <w:sz w:val="24"/>
          <w:szCs w:val="24"/>
        </w:rPr>
        <w:t>»</w:t>
      </w:r>
    </w:p>
    <w:p w:rsidR="0047185C" w:rsidRPr="0047185C" w:rsidRDefault="0047185C" w:rsidP="0047185C">
      <w:pPr>
        <w:jc w:val="center"/>
        <w:rPr>
          <w:rFonts w:ascii="Times New Roman" w:hAnsi="Times New Roman" w:cs="Times New Roman"/>
          <w:sz w:val="24"/>
          <w:szCs w:val="24"/>
        </w:rPr>
      </w:pPr>
      <w:r w:rsidRPr="0047185C">
        <w:rPr>
          <w:rFonts w:ascii="Times New Roman" w:hAnsi="Times New Roman" w:cs="Times New Roman"/>
          <w:b/>
          <w:sz w:val="24"/>
          <w:szCs w:val="24"/>
        </w:rPr>
        <w:t>В области художественно- эстетическое  развитие</w:t>
      </w:r>
    </w:p>
    <w:p w:rsidR="0047185C" w:rsidRPr="008162C4" w:rsidRDefault="0047185C" w:rsidP="0047185C">
      <w:pPr>
        <w:rPr>
          <w:rFonts w:ascii="Times New Roman" w:hAnsi="Times New Roman" w:cs="Times New Roman"/>
          <w:sz w:val="18"/>
          <w:szCs w:val="18"/>
        </w:rPr>
      </w:pPr>
      <w:r w:rsidRPr="0047185C">
        <w:rPr>
          <w:rFonts w:ascii="Times New Roman" w:eastAsia="Times New Roman" w:hAnsi="Times New Roman" w:cs="Times New Roman"/>
          <w:sz w:val="24"/>
          <w:szCs w:val="24"/>
        </w:rPr>
        <w:t xml:space="preserve">Совместное </w:t>
      </w:r>
      <w:proofErr w:type="spellStart"/>
      <w:r w:rsidRPr="0047185C">
        <w:rPr>
          <w:rFonts w:ascii="Times New Roman" w:eastAsia="Times New Roman" w:hAnsi="Times New Roman" w:cs="Times New Roman"/>
          <w:sz w:val="24"/>
          <w:szCs w:val="24"/>
        </w:rPr>
        <w:t>музицирование</w:t>
      </w:r>
      <w:proofErr w:type="spellEnd"/>
      <w:r w:rsidRPr="0047185C">
        <w:rPr>
          <w:rFonts w:ascii="Times New Roman" w:eastAsia="Times New Roman" w:hAnsi="Times New Roman" w:cs="Times New Roman"/>
          <w:sz w:val="24"/>
          <w:szCs w:val="24"/>
        </w:rPr>
        <w:t xml:space="preserve"> на музыкальных инструментах способствует развитию таких немаловажных качеств как внимательность, дисциплинированность, целеустремленность, ответственность за правильное исполнение своей партии, формирование творческого отношения к процессу обучения. Каждый ребенок становится активным участником ансамбля независимо от уровня его способностей, что приводит к психологической раскованности и помогает справиться с излишней застенчивостью, формируя дружелюбную атмосферу</w:t>
      </w:r>
      <w:r w:rsidRPr="00293D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185C" w:rsidRPr="0047185C" w:rsidRDefault="0047185C" w:rsidP="00BF70CF">
      <w:r w:rsidRPr="0047185C">
        <w:drawing>
          <wp:inline distT="0" distB="0" distL="0" distR="0">
            <wp:extent cx="4671060" cy="2587612"/>
            <wp:effectExtent l="19050" t="0" r="0" b="0"/>
            <wp:docPr id="6" name="Рисунок 5" descr="C:\Users\111\Desktop\Downloads\image_image_285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Downloads\image_image_28583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58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85C" w:rsidRPr="0047185C" w:rsidSect="008162C4">
      <w:pgSz w:w="16838" w:h="11906" w:orient="landscape"/>
      <w:pgMar w:top="850" w:right="1134" w:bottom="851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E1E"/>
    <w:rsid w:val="000261D7"/>
    <w:rsid w:val="002B4582"/>
    <w:rsid w:val="002F3337"/>
    <w:rsid w:val="00354E1E"/>
    <w:rsid w:val="0047185C"/>
    <w:rsid w:val="00771DF0"/>
    <w:rsid w:val="008162C4"/>
    <w:rsid w:val="00941743"/>
    <w:rsid w:val="00BF70CF"/>
    <w:rsid w:val="00C12302"/>
    <w:rsid w:val="00D75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2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2C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2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2C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705</Words>
  <Characters>4022</Characters>
  <Application>Microsoft Office Word</Application>
  <DocSecurity>0</DocSecurity>
  <Lines>33</Lines>
  <Paragraphs>9</Paragraphs>
  <ScaleCrop>false</ScaleCrop>
  <Company/>
  <LinksUpToDate>false</LinksUpToDate>
  <CharactersWithSpaces>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7</cp:revision>
  <dcterms:created xsi:type="dcterms:W3CDTF">2018-10-19T08:10:00Z</dcterms:created>
  <dcterms:modified xsi:type="dcterms:W3CDTF">2019-03-27T15:03:00Z</dcterms:modified>
</cp:coreProperties>
</file>