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C4" w:rsidRPr="009A411C" w:rsidRDefault="001837C4" w:rsidP="0018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Обобщающий урок по теме «Население России»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обобщить и закрепить знания по теме «Население России», проверить уровень усвоения знаний, </w:t>
      </w:r>
      <w:proofErr w:type="spell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по теме; развивать навыки работы с административной картой России, со статистическим </w:t>
      </w:r>
      <w:proofErr w:type="spell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материалом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оспитать</w:t>
      </w:r>
      <w:proofErr w:type="spell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 коллективной работы, патриотизма.</w:t>
      </w:r>
    </w:p>
    <w:p w:rsidR="001837C4" w:rsidRPr="009A411C" w:rsidRDefault="001837C4" w:rsidP="001837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411C">
        <w:rPr>
          <w:rFonts w:ascii="Times New Roman" w:hAnsi="Times New Roman" w:cs="Times New Roman"/>
          <w:sz w:val="24"/>
          <w:szCs w:val="24"/>
        </w:rPr>
        <w:t xml:space="preserve"> повторение и закрепление основных понятий по теме: «Население России»</w:t>
      </w:r>
      <w:proofErr w:type="gramStart"/>
      <w:r w:rsidRPr="009A411C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 xml:space="preserve">оиск и выделение необходимой информации; применение методов информационного поиска, структурирование знаний; выбор наиболее эффективных способов решения задач в зависимости от конкретных условий;  составление </w:t>
      </w:r>
      <w:r w:rsidRPr="009A4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A411C">
        <w:rPr>
          <w:rFonts w:ascii="Times New Roman" w:hAnsi="Times New Roman" w:cs="Times New Roman"/>
          <w:sz w:val="24"/>
          <w:szCs w:val="24"/>
        </w:rPr>
        <w:t>логических операций с использованием различных логических схем; использовать знаково-символические средства, в том числе овладеют действием моделирования;</w:t>
      </w:r>
      <w:r w:rsidRPr="009A41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411C">
        <w:rPr>
          <w:rFonts w:ascii="Times New Roman" w:hAnsi="Times New Roman" w:cs="Times New Roman"/>
          <w:sz w:val="24"/>
          <w:szCs w:val="24"/>
        </w:rPr>
        <w:t xml:space="preserve">сформировать умение ставить учебные цели; умение работать с текстовым компонентом учебника и дополнительными источниками информации, объяснять значение изучаемой </w:t>
      </w:r>
      <w:proofErr w:type="spellStart"/>
      <w:r w:rsidRPr="009A411C">
        <w:rPr>
          <w:rFonts w:ascii="Times New Roman" w:hAnsi="Times New Roman" w:cs="Times New Roman"/>
          <w:sz w:val="24"/>
          <w:szCs w:val="24"/>
        </w:rPr>
        <w:t>темы</w:t>
      </w:r>
      <w:proofErr w:type="gramStart"/>
      <w:r w:rsidRPr="009A411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>пределять</w:t>
      </w:r>
      <w:proofErr w:type="spellEnd"/>
      <w:r w:rsidRPr="009A411C">
        <w:rPr>
          <w:rFonts w:ascii="Times New Roman" w:hAnsi="Times New Roman" w:cs="Times New Roman"/>
          <w:sz w:val="24"/>
          <w:szCs w:val="24"/>
        </w:rPr>
        <w:t xml:space="preserve"> цель и составлять план, действовать по плану, оценивать результат; формирование эмоционально - ценностного отношения к окружающему миру; формирование личного представления о ценности полученных знаний и применение их в повседневной жизни.</w:t>
      </w:r>
    </w:p>
    <w:p w:rsidR="001837C4" w:rsidRPr="009A411C" w:rsidRDefault="001837C4" w:rsidP="0018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Оборудование:</w:t>
      </w: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политико-административная карта России, карточки – вопросы, атласы по географии 9 класса, мультимедиа проектор.</w:t>
      </w:r>
    </w:p>
    <w:p w:rsidR="001837C4" w:rsidRPr="009A411C" w:rsidRDefault="001837C4" w:rsidP="0018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837C4" w:rsidRPr="009A411C" w:rsidRDefault="001837C4" w:rsidP="0018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Положительный настрой на урок.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>2.Обобщение знаний по теме «Население России»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1.Давайте вспомним.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1. Демография 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A411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 xml:space="preserve">то </w:t>
      </w:r>
      <w:r w:rsidRPr="009A411C">
        <w:rPr>
          <w:rFonts w:ascii="Times New Roman" w:hAnsi="Times New Roman" w:cs="Times New Roman"/>
          <w:bCs/>
          <w:sz w:val="24"/>
          <w:szCs w:val="24"/>
        </w:rPr>
        <w:t>наука</w:t>
      </w:r>
      <w:r w:rsidRPr="009A411C">
        <w:rPr>
          <w:rFonts w:ascii="Times New Roman" w:hAnsi="Times New Roman" w:cs="Times New Roman"/>
          <w:sz w:val="24"/>
          <w:szCs w:val="24"/>
        </w:rPr>
        <w:t xml:space="preserve"> </w:t>
      </w:r>
      <w:r w:rsidRPr="009A411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A411C">
        <w:rPr>
          <w:rFonts w:ascii="Times New Roman" w:hAnsi="Times New Roman" w:cs="Times New Roman"/>
          <w:sz w:val="24"/>
          <w:szCs w:val="24"/>
        </w:rPr>
        <w:t xml:space="preserve"> народонаселении( о численности, миграции, рождаемости ,смертности..) 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2. Воспроизводство населени</w:t>
      </w:r>
      <w:proofErr w:type="gramStart"/>
      <w:r w:rsidRPr="009A411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 xml:space="preserve"> постоянное возобновление и смена поколений людей за счет процессов рождаемости и смертности.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3.Демографический кризи</w:t>
      </w:r>
      <w:proofErr w:type="gramStart"/>
      <w:r w:rsidRPr="009A411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 xml:space="preserve"> это снижение количества населения, отрицательный его прирост (смертность выше рождаемости)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4.Демогграфический взры</w:t>
      </w:r>
      <w:proofErr w:type="gramStart"/>
      <w:r w:rsidRPr="009A411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 xml:space="preserve"> это резкое увеличение численности населения в результате устойчивого и значительного превышения рождаемости над смертностью.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5. Естественный прирост населени</w:t>
      </w:r>
      <w:proofErr w:type="gramStart"/>
      <w:r w:rsidRPr="009A411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 xml:space="preserve"> разность между числом родившихся и числом умерших за определенный период.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6.Горо</w:t>
      </w:r>
      <w:proofErr w:type="gramStart"/>
      <w:r w:rsidRPr="009A411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 xml:space="preserve"> населенный пункт с числом жителей более 12 тыч.,85% из которых заняты несельскохозяйственным трудом.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7.Урбанизация-процесс повышения доли городов и распространение городского образа жизни.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8.Миграция – перемещение людей из одного постоянного места жительства в другое.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9. Трудовые ресурс</w:t>
      </w:r>
      <w:proofErr w:type="gramStart"/>
      <w:r w:rsidRPr="009A411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 xml:space="preserve">  часть населения ,способная работать в народном хозяйстве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(часть трудоспособного населения</w:t>
      </w:r>
      <w:proofErr w:type="gramStart"/>
      <w:r w:rsidRPr="009A41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411C">
        <w:rPr>
          <w:rFonts w:ascii="Times New Roman" w:hAnsi="Times New Roman" w:cs="Times New Roman"/>
          <w:sz w:val="24"/>
          <w:szCs w:val="24"/>
        </w:rPr>
        <w:t>обладающая необходимым физическим развитием, умственными способностями и знаниями).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2. Кроссворд «Термины»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3. «Карта»</w:t>
      </w:r>
      <w:proofErr w:type="gramStart"/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>Назвать и показать.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Покажите на </w:t>
      </w:r>
      <w:proofErr w:type="spell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политик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административной карте России 5 республик ,назвав предварительно ,без помощи карты ,столицы этих республик.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Республика Адыгея (Майкоп)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Алта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Горно-Алтайск)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Башкортоста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Уфа)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Бурятия (Улан-Удэ)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Дагестан (Махачкала))</w:t>
      </w:r>
      <w:proofErr w:type="gramEnd"/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Ингушети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Кабардино-Балкарская Республика (Нальчик)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Калмыки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Элиста)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Карачаево-Черкесская Республик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Черкесск)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Карели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Петрозаводск)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Республика </w:t>
      </w:r>
      <w:proofErr w:type="spell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Кам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Сыктывкар)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Республика Мари Эл ( </w:t>
      </w:r>
      <w:proofErr w:type="spell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Йошкар</w:t>
      </w:r>
      <w:proofErr w:type="spell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ла)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Мордовия (Саранск)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Саха (</w:t>
      </w:r>
      <w:proofErr w:type="spell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якутия</w:t>
      </w:r>
      <w:proofErr w:type="spellEnd"/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Якутск)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Северная Осети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Алания (Владикавказ)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Татарстан (Казань)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Тыв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Кызыл)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Удмуртская Республика (Ижевск)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Хакаси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Абакан)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Чеченская Республика (Грозный)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Чувашская Республика (Чебоксары)</w:t>
      </w:r>
    </w:p>
    <w:p w:rsidR="001837C4" w:rsidRPr="009A411C" w:rsidRDefault="001837C4" w:rsidP="0018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Республика Кры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Симферополь)</w:t>
      </w:r>
    </w:p>
    <w:p w:rsidR="001837C4" w:rsidRPr="009A411C" w:rsidRDefault="001837C4" w:rsidP="001837C4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Автономных округов в России осталось всего четыре</w:t>
      </w:r>
      <w:proofErr w:type="gramStart"/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1837C4" w:rsidRPr="009A411C" w:rsidRDefault="001837C4" w:rsidP="00183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Ненецкий автономный округ 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арьян-Мар</w:t>
      </w:r>
    </w:p>
    <w:p w:rsidR="001837C4" w:rsidRPr="009A411C" w:rsidRDefault="001837C4" w:rsidP="00183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Хант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Мансийский автономный округ (</w:t>
      </w:r>
      <w:proofErr w:type="spell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Югра</w:t>
      </w:r>
      <w:proofErr w:type="spell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)-Ханты-Мансийск</w:t>
      </w:r>
    </w:p>
    <w:p w:rsidR="001837C4" w:rsidRPr="009A411C" w:rsidRDefault="001837C4" w:rsidP="00183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Чукотский автономный округ -  Анадырь</w:t>
      </w:r>
    </w:p>
    <w:p w:rsidR="001837C4" w:rsidRPr="009A411C" w:rsidRDefault="001837C4" w:rsidP="00183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Ямало-Ненецкий автономный округ 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алехард.</w:t>
      </w:r>
    </w:p>
    <w:p w:rsidR="001837C4" w:rsidRPr="009A411C" w:rsidRDefault="001837C4" w:rsidP="001837C4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>Края и столицы</w:t>
      </w:r>
    </w:p>
    <w:p w:rsidR="001837C4" w:rsidRPr="009A411C" w:rsidRDefault="001837C4" w:rsidP="00183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Алтайский край (Барнаул)</w:t>
      </w:r>
    </w:p>
    <w:p w:rsidR="001837C4" w:rsidRPr="009A411C" w:rsidRDefault="001837C4" w:rsidP="00183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Камчатский край (Петропавловск-Камчатский)</w:t>
      </w:r>
    </w:p>
    <w:p w:rsidR="001837C4" w:rsidRPr="009A411C" w:rsidRDefault="001837C4" w:rsidP="00183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Хабаровский кра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Хабаровск)</w:t>
      </w:r>
    </w:p>
    <w:p w:rsidR="001837C4" w:rsidRPr="009A411C" w:rsidRDefault="001837C4" w:rsidP="00183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Краснодарский край (Краснодар)</w:t>
      </w:r>
    </w:p>
    <w:p w:rsidR="001837C4" w:rsidRPr="009A411C" w:rsidRDefault="001837C4" w:rsidP="00183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Красноярский кра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Красноярск)</w:t>
      </w:r>
    </w:p>
    <w:p w:rsidR="001837C4" w:rsidRPr="009A411C" w:rsidRDefault="001837C4" w:rsidP="00183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Пермский кра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Пермь)</w:t>
      </w:r>
    </w:p>
    <w:p w:rsidR="001837C4" w:rsidRPr="009A411C" w:rsidRDefault="001837C4" w:rsidP="00183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Приморский край (Владивосток)</w:t>
      </w:r>
    </w:p>
    <w:p w:rsidR="001837C4" w:rsidRPr="009A411C" w:rsidRDefault="001837C4" w:rsidP="00183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Ставропольский кра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Ставрополь)</w:t>
      </w:r>
    </w:p>
    <w:p w:rsidR="001837C4" w:rsidRPr="009A411C" w:rsidRDefault="001837C4" w:rsidP="00183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Забайкальский кра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Чита).</w:t>
      </w:r>
    </w:p>
    <w:p w:rsidR="001837C4" w:rsidRPr="009A411C" w:rsidRDefault="001837C4" w:rsidP="001837C4">
      <w:pPr>
        <w:pStyle w:val="a3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>Города федерального значения</w:t>
      </w:r>
      <w:r w:rsidRPr="009A411C">
        <w:rPr>
          <w:rFonts w:ascii="Times New Roman" w:hAnsi="Times New Roman" w:cs="Times New Roman"/>
          <w:sz w:val="24"/>
          <w:szCs w:val="24"/>
          <w:lang w:eastAsia="ru-RU"/>
        </w:rPr>
        <w:t xml:space="preserve"> 3: </w:t>
      </w:r>
      <w:proofErr w:type="spell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9A411C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анкт-Петербург,Севастополь</w:t>
      </w:r>
      <w:proofErr w:type="spellEnd"/>
      <w:r w:rsidRPr="009A41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37C4" w:rsidRPr="009A411C" w:rsidRDefault="001837C4" w:rsidP="001837C4">
      <w:pPr>
        <w:pStyle w:val="a3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7C4" w:rsidRPr="009A411C" w:rsidRDefault="001837C4" w:rsidP="001837C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5. «Статисты» работа с цифровой информацией.</w:t>
      </w:r>
    </w:p>
    <w:p w:rsidR="001837C4" w:rsidRPr="009A411C" w:rsidRDefault="001837C4" w:rsidP="001837C4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b/>
          <w:sz w:val="24"/>
          <w:szCs w:val="24"/>
        </w:rPr>
        <w:t>1.</w:t>
      </w:r>
      <w:r w:rsidRPr="009A411C">
        <w:rPr>
          <w:rFonts w:ascii="Times New Roman" w:hAnsi="Times New Roman" w:cs="Times New Roman"/>
          <w:sz w:val="24"/>
          <w:szCs w:val="24"/>
        </w:rPr>
        <w:t>: Проанализируйте данные таблицы, назовите республику с наибольшей площадью, республику с наибольшей численностью населения, республику с наибольшим уровнем урбанизации, республику с наибольшей плотностью населения и республику с наибольшей долей коренного и русского населения</w:t>
      </w: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73"/>
        <w:gridCol w:w="1310"/>
        <w:gridCol w:w="1472"/>
        <w:gridCol w:w="1471"/>
        <w:gridCol w:w="1427"/>
        <w:gridCol w:w="1197"/>
        <w:gridCol w:w="1021"/>
      </w:tblGrid>
      <w:tr w:rsidR="001837C4" w:rsidRPr="009A411C" w:rsidTr="00B1017F">
        <w:trPr>
          <w:trHeight w:val="645"/>
        </w:trPr>
        <w:tc>
          <w:tcPr>
            <w:tcW w:w="1673" w:type="dxa"/>
            <w:vMerge w:val="restart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</w:p>
        </w:tc>
        <w:tc>
          <w:tcPr>
            <w:tcW w:w="1310" w:type="dxa"/>
            <w:vMerge w:val="restart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м в кв.</w:t>
            </w:r>
          </w:p>
        </w:tc>
        <w:tc>
          <w:tcPr>
            <w:tcW w:w="1472" w:type="dxa"/>
            <w:vMerge w:val="restart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Население, тыс. жителей</w:t>
            </w:r>
          </w:p>
        </w:tc>
        <w:tc>
          <w:tcPr>
            <w:tcW w:w="1471" w:type="dxa"/>
            <w:vMerge w:val="restart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Доля городского населения</w:t>
            </w:r>
          </w:p>
        </w:tc>
        <w:tc>
          <w:tcPr>
            <w:tcW w:w="1427" w:type="dxa"/>
            <w:vMerge w:val="restart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Плотность населения,</w:t>
            </w:r>
          </w:p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proofErr w:type="gramStart"/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 в кв.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proofErr w:type="gramStart"/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837C4" w:rsidRPr="009A411C" w:rsidTr="00B1017F">
        <w:trPr>
          <w:trHeight w:val="645"/>
        </w:trPr>
        <w:tc>
          <w:tcPr>
            <w:tcW w:w="1673" w:type="dxa"/>
            <w:vMerge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Коренная нация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837C4" w:rsidRPr="009A411C" w:rsidTr="00B1017F">
        <w:tc>
          <w:tcPr>
            <w:tcW w:w="1673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</w:p>
        </w:tc>
        <w:tc>
          <w:tcPr>
            <w:tcW w:w="1310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72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7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2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02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837C4" w:rsidRPr="009A411C" w:rsidTr="00B1017F">
        <w:tc>
          <w:tcPr>
            <w:tcW w:w="1673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1310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472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7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42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837C4" w:rsidRPr="009A411C" w:rsidTr="00B1017F">
        <w:tc>
          <w:tcPr>
            <w:tcW w:w="1673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Якутия (Саха)</w:t>
            </w:r>
          </w:p>
        </w:tc>
        <w:tc>
          <w:tcPr>
            <w:tcW w:w="1310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3103,2</w:t>
            </w:r>
          </w:p>
        </w:tc>
        <w:tc>
          <w:tcPr>
            <w:tcW w:w="1472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7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2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1837C4" w:rsidRPr="009A411C" w:rsidTr="00B1017F">
        <w:tc>
          <w:tcPr>
            <w:tcW w:w="1673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1310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472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147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19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837C4" w:rsidRPr="009A411C" w:rsidTr="00B1017F">
        <w:tc>
          <w:tcPr>
            <w:tcW w:w="1673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Хакасия</w:t>
            </w:r>
          </w:p>
        </w:tc>
        <w:tc>
          <w:tcPr>
            <w:tcW w:w="1310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72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47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2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97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21" w:type="dxa"/>
          </w:tcPr>
          <w:p w:rsidR="001837C4" w:rsidRPr="009A411C" w:rsidRDefault="001837C4" w:rsidP="00B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</w:tbl>
    <w:p w:rsidR="001837C4" w:rsidRPr="009A411C" w:rsidRDefault="001837C4" w:rsidP="001837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411C">
        <w:rPr>
          <w:rFonts w:ascii="Times New Roman" w:hAnsi="Times New Roman" w:cs="Times New Roman"/>
          <w:i/>
          <w:sz w:val="24"/>
          <w:szCs w:val="24"/>
        </w:rPr>
        <w:t xml:space="preserve">1.Республика с наибольшей площадью - Якутия </w:t>
      </w: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411C">
        <w:rPr>
          <w:rFonts w:ascii="Times New Roman" w:hAnsi="Times New Roman" w:cs="Times New Roman"/>
          <w:i/>
          <w:sz w:val="24"/>
          <w:szCs w:val="24"/>
        </w:rPr>
        <w:t xml:space="preserve">2.Республика с наибольшей численностью населения - Башкортостан </w:t>
      </w: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411C">
        <w:rPr>
          <w:rFonts w:ascii="Times New Roman" w:hAnsi="Times New Roman" w:cs="Times New Roman"/>
          <w:i/>
          <w:sz w:val="24"/>
          <w:szCs w:val="24"/>
        </w:rPr>
        <w:t xml:space="preserve">3.Республика с наибольшим уровнем урбанизации -  Хакасия </w:t>
      </w: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411C">
        <w:rPr>
          <w:rFonts w:ascii="Times New Roman" w:hAnsi="Times New Roman" w:cs="Times New Roman"/>
          <w:i/>
          <w:sz w:val="24"/>
          <w:szCs w:val="24"/>
        </w:rPr>
        <w:t>4.Республика с наибольшей плотностью населения – Дагестан</w:t>
      </w: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411C">
        <w:rPr>
          <w:rFonts w:ascii="Times New Roman" w:hAnsi="Times New Roman" w:cs="Times New Roman"/>
          <w:i/>
          <w:sz w:val="24"/>
          <w:szCs w:val="24"/>
        </w:rPr>
        <w:t xml:space="preserve"> 5.Республика с наибольшей долей коренного населения - Дагестан</w:t>
      </w: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411C">
        <w:rPr>
          <w:rFonts w:ascii="Times New Roman" w:hAnsi="Times New Roman" w:cs="Times New Roman"/>
          <w:i/>
          <w:sz w:val="24"/>
          <w:szCs w:val="24"/>
        </w:rPr>
        <w:t xml:space="preserve"> 6.Русского населения – Хакасия</w:t>
      </w:r>
    </w:p>
    <w:p w:rsidR="001837C4" w:rsidRPr="009A411C" w:rsidRDefault="001837C4" w:rsidP="0018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2.Проанализируйте данные таблицы, назовите республику с наибольшей площадью </w:t>
      </w:r>
      <w:r w:rsidRPr="009A4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Якутия</w:t>
      </w: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наибольшей численностью населения </w:t>
      </w:r>
      <w:r w:rsidRPr="009A4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Башкортостан</w:t>
      </w: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наибольшим уровнем урбанизации </w:t>
      </w:r>
      <w:r w:rsidRPr="009A4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</w:t>
      </w: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наибольшей плотностью населения </w:t>
      </w:r>
      <w:r w:rsidRPr="009A4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Дагестан</w:t>
      </w: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наибольшей долей коренного </w:t>
      </w:r>
      <w:r w:rsidRPr="009A4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Дагестан</w:t>
      </w: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населения </w:t>
      </w:r>
      <w:r w:rsidRPr="009A4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Хакасия</w:t>
      </w: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7"/>
        <w:gridCol w:w="1256"/>
        <w:gridCol w:w="1343"/>
        <w:gridCol w:w="1302"/>
        <w:gridCol w:w="1155"/>
        <w:gridCol w:w="1763"/>
        <w:gridCol w:w="1079"/>
      </w:tblGrid>
      <w:tr w:rsidR="001837C4" w:rsidRPr="009A411C" w:rsidTr="00B1017F">
        <w:trPr>
          <w:tblCellSpacing w:w="0" w:type="dxa"/>
        </w:trPr>
        <w:tc>
          <w:tcPr>
            <w:tcW w:w="8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6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Площадь, тыс</w:t>
            </w:r>
            <w:proofErr w:type="gramStart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411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в 2000г., тыс</w:t>
            </w:r>
            <w:proofErr w:type="gramStart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7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город</w:t>
            </w:r>
          </w:p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</w:t>
            </w:r>
          </w:p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proofErr w:type="spellEnd"/>
          </w:p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чел/км</w:t>
            </w:r>
            <w:proofErr w:type="gramStart"/>
            <w:r w:rsidRPr="009A411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населения </w:t>
            </w:r>
            <w:proofErr w:type="gramStart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Коренная </w:t>
            </w:r>
            <w:proofErr w:type="spellStart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</w:t>
            </w:r>
            <w:proofErr w:type="spellEnd"/>
          </w:p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 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Якутия 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3103,2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Башкортостан 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Осетия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662,7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 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1151,4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Карелия 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Хакасия 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</w:tbl>
    <w:p w:rsidR="001837C4" w:rsidRPr="009A411C" w:rsidRDefault="001837C4" w:rsidP="001837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37C4" w:rsidRPr="009A411C" w:rsidRDefault="001837C4" w:rsidP="001837C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>Определить естественный прирост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Определите естественный прирост в ряде регионов России.</w:t>
      </w:r>
    </w:p>
    <w:p w:rsidR="001837C4" w:rsidRPr="009A411C" w:rsidRDefault="001837C4" w:rsidP="001837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093"/>
        <w:gridCol w:w="2176"/>
        <w:gridCol w:w="2120"/>
        <w:gridCol w:w="2216"/>
      </w:tblGrid>
      <w:tr w:rsidR="001837C4" w:rsidRPr="009A411C" w:rsidTr="00B1017F">
        <w:tc>
          <w:tcPr>
            <w:tcW w:w="3093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Регионы </w:t>
            </w:r>
          </w:p>
        </w:tc>
        <w:tc>
          <w:tcPr>
            <w:tcW w:w="217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Рождаемость </w:t>
            </w:r>
          </w:p>
        </w:tc>
        <w:tc>
          <w:tcPr>
            <w:tcW w:w="2120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</w:t>
            </w:r>
          </w:p>
        </w:tc>
        <w:tc>
          <w:tcPr>
            <w:tcW w:w="221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прирост </w:t>
            </w:r>
          </w:p>
        </w:tc>
      </w:tr>
      <w:tr w:rsidR="001837C4" w:rsidRPr="009A411C" w:rsidTr="00B1017F">
        <w:tc>
          <w:tcPr>
            <w:tcW w:w="3093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Россия в целом</w:t>
            </w:r>
          </w:p>
        </w:tc>
        <w:tc>
          <w:tcPr>
            <w:tcW w:w="217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120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21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i/>
                <w:sz w:val="24"/>
                <w:szCs w:val="24"/>
              </w:rPr>
              <w:t>-6,4</w:t>
            </w:r>
          </w:p>
        </w:tc>
      </w:tr>
      <w:tr w:rsidR="001837C4" w:rsidRPr="009A411C" w:rsidTr="00B1017F">
        <w:tc>
          <w:tcPr>
            <w:tcW w:w="3093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17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i/>
                <w:sz w:val="24"/>
                <w:szCs w:val="24"/>
              </w:rPr>
              <w:t>-7</w:t>
            </w:r>
          </w:p>
        </w:tc>
      </w:tr>
      <w:tr w:rsidR="001837C4" w:rsidRPr="009A411C" w:rsidTr="00B1017F">
        <w:tc>
          <w:tcPr>
            <w:tcW w:w="3093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17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1837C4" w:rsidRPr="009A411C" w:rsidTr="00B1017F">
        <w:tc>
          <w:tcPr>
            <w:tcW w:w="3093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217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</w:tcPr>
          <w:p w:rsidR="001837C4" w:rsidRPr="009A411C" w:rsidRDefault="001837C4" w:rsidP="00B1017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11C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</w:tbl>
    <w:p w:rsidR="001837C4" w:rsidRPr="009A411C" w:rsidRDefault="001837C4" w:rsidP="0018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Определите естественный прирост по данным таблицы. 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22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1837C4" w:rsidRPr="009A411C" w:rsidTr="00B1017F">
        <w:trPr>
          <w:tblCellSpacing w:w="0" w:type="dxa"/>
        </w:trPr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1837C4" w:rsidRPr="009A411C" w:rsidTr="00B1017F">
        <w:trPr>
          <w:tblCellSpacing w:w="0" w:type="dxa"/>
        </w:trPr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-6,1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7C4" w:rsidRPr="009A411C" w:rsidRDefault="001837C4" w:rsidP="00B1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-6,3</w:t>
            </w:r>
          </w:p>
        </w:tc>
      </w:tr>
    </w:tbl>
    <w:p w:rsidR="001837C4" w:rsidRPr="009A411C" w:rsidRDefault="001837C4" w:rsidP="0018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837C4" w:rsidRPr="009A411C" w:rsidRDefault="001837C4" w:rsidP="0018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7. Решение задачи на определение естественного прироста населения</w:t>
      </w:r>
    </w:p>
    <w:p w:rsidR="001837C4" w:rsidRPr="009A411C" w:rsidRDefault="001837C4" w:rsidP="001837C4">
      <w:pPr>
        <w:pStyle w:val="c2"/>
      </w:pPr>
      <w:r w:rsidRPr="009A411C">
        <w:rPr>
          <w:rStyle w:val="c7"/>
          <w:b/>
        </w:rPr>
        <w:t>Задача 1.</w:t>
      </w:r>
      <w:r w:rsidRPr="009A411C">
        <w:rPr>
          <w:b/>
        </w:rPr>
        <w:t> Рассчитайте величину годового естественного прироста населения в промилле, если в стране за год родилось 18 500 человек, умерло 13 200, а численность населения составляла 1 596 тыс</w:t>
      </w:r>
      <w:proofErr w:type="gramStart"/>
      <w:r w:rsidRPr="009A411C">
        <w:rPr>
          <w:b/>
        </w:rPr>
        <w:t>.ч</w:t>
      </w:r>
      <w:proofErr w:type="gramEnd"/>
      <w:r w:rsidRPr="009A411C">
        <w:rPr>
          <w:b/>
        </w:rPr>
        <w:t>еловек</w:t>
      </w:r>
      <w:r w:rsidRPr="009A411C">
        <w:t>.</w:t>
      </w:r>
    </w:p>
    <w:p w:rsidR="001837C4" w:rsidRPr="009A411C" w:rsidRDefault="001837C4" w:rsidP="001837C4">
      <w:pPr>
        <w:pStyle w:val="c2"/>
        <w:rPr>
          <w:i/>
        </w:rPr>
      </w:pPr>
      <w:r w:rsidRPr="009A411C">
        <w:rPr>
          <w:rStyle w:val="c1"/>
          <w:i/>
        </w:rPr>
        <w:t>Определим КЕП:</w:t>
      </w:r>
    </w:p>
    <w:p w:rsidR="001837C4" w:rsidRPr="009A411C" w:rsidRDefault="001837C4" w:rsidP="001837C4">
      <w:pPr>
        <w:pStyle w:val="c2"/>
        <w:rPr>
          <w:i/>
        </w:rPr>
      </w:pPr>
      <w:r w:rsidRPr="009A411C">
        <w:rPr>
          <w:rStyle w:val="c1"/>
          <w:i/>
        </w:rPr>
        <w:t>КЕП = ЕП / ЧН ×1000</w:t>
      </w:r>
    </w:p>
    <w:p w:rsidR="001837C4" w:rsidRPr="009A411C" w:rsidRDefault="001837C4" w:rsidP="001837C4">
      <w:pPr>
        <w:pStyle w:val="c2"/>
        <w:rPr>
          <w:i/>
        </w:rPr>
      </w:pPr>
      <w:r w:rsidRPr="009A411C">
        <w:rPr>
          <w:rStyle w:val="c1"/>
          <w:i/>
        </w:rPr>
        <w:t>КЕП = (18 500 – 13 200):1 596 000×1000 = 3,3‰</w:t>
      </w:r>
    </w:p>
    <w:p w:rsidR="001837C4" w:rsidRPr="009A411C" w:rsidRDefault="001837C4" w:rsidP="001837C4">
      <w:pPr>
        <w:pStyle w:val="c2"/>
        <w:rPr>
          <w:i/>
        </w:rPr>
      </w:pPr>
      <w:r w:rsidRPr="009A411C">
        <w:rPr>
          <w:rStyle w:val="c7"/>
          <w:i/>
        </w:rPr>
        <w:t xml:space="preserve">Ответ: </w:t>
      </w:r>
      <w:r w:rsidRPr="009A411C">
        <w:rPr>
          <w:rStyle w:val="c1"/>
          <w:i/>
        </w:rPr>
        <w:t xml:space="preserve">величина годового естественного прироста населения </w:t>
      </w:r>
      <w:proofErr w:type="spellStart"/>
      <w:r w:rsidRPr="009A411C">
        <w:rPr>
          <w:rStyle w:val="c1"/>
          <w:i/>
        </w:rPr>
        <w:t>впромилле</w:t>
      </w:r>
      <w:proofErr w:type="spellEnd"/>
      <w:r w:rsidRPr="009A411C">
        <w:rPr>
          <w:rStyle w:val="c1"/>
          <w:i/>
        </w:rPr>
        <w:t xml:space="preserve"> составила 3,3‰.</w:t>
      </w:r>
    </w:p>
    <w:p w:rsidR="001837C4" w:rsidRPr="009A411C" w:rsidRDefault="001837C4" w:rsidP="001837C4">
      <w:pPr>
        <w:pStyle w:val="c2"/>
        <w:rPr>
          <w:b/>
        </w:rPr>
      </w:pPr>
      <w:r w:rsidRPr="009A411C">
        <w:rPr>
          <w:rStyle w:val="c7"/>
          <w:b/>
        </w:rPr>
        <w:t>Задача 2.</w:t>
      </w:r>
      <w:r w:rsidRPr="009A411C">
        <w:rPr>
          <w:rStyle w:val="c20"/>
          <w:b/>
        </w:rPr>
        <w:t> </w:t>
      </w:r>
      <w:r w:rsidRPr="009A411C">
        <w:rPr>
          <w:rStyle w:val="c0"/>
          <w:b/>
        </w:rPr>
        <w:t>Определите коэффициент смертности в стране, если в течение года там родилось 760 человек, а естественный прирост составил 4,2‰, а численность населения была 52 730 человек.</w:t>
      </w:r>
    </w:p>
    <w:p w:rsidR="001837C4" w:rsidRPr="009A411C" w:rsidRDefault="001837C4" w:rsidP="001837C4">
      <w:pPr>
        <w:pStyle w:val="c2"/>
        <w:rPr>
          <w:i/>
        </w:rPr>
      </w:pPr>
      <w:r w:rsidRPr="009A411C">
        <w:rPr>
          <w:rStyle w:val="c6"/>
          <w:i/>
        </w:rPr>
        <w:t>Определим КР  по формуле  КР=</w:t>
      </w:r>
      <w:proofErr w:type="gramStart"/>
      <w:r w:rsidRPr="009A411C">
        <w:rPr>
          <w:rStyle w:val="c6"/>
          <w:i/>
        </w:rPr>
        <w:t>Р</w:t>
      </w:r>
      <w:proofErr w:type="gramEnd"/>
      <w:r w:rsidRPr="009A411C">
        <w:rPr>
          <w:rStyle w:val="c6"/>
          <w:i/>
        </w:rPr>
        <w:t xml:space="preserve"> / ЧН ×1000</w:t>
      </w:r>
    </w:p>
    <w:p w:rsidR="001837C4" w:rsidRPr="009A411C" w:rsidRDefault="001837C4" w:rsidP="001837C4">
      <w:pPr>
        <w:pStyle w:val="c2"/>
        <w:rPr>
          <w:i/>
        </w:rPr>
      </w:pPr>
      <w:r w:rsidRPr="009A411C">
        <w:rPr>
          <w:rStyle w:val="c1"/>
          <w:i/>
        </w:rPr>
        <w:t>КР =760</w:t>
      </w:r>
      <w:proofErr w:type="gramStart"/>
      <w:r w:rsidRPr="009A411C">
        <w:rPr>
          <w:rStyle w:val="c1"/>
          <w:i/>
        </w:rPr>
        <w:t xml:space="preserve"> :</w:t>
      </w:r>
      <w:proofErr w:type="gramEnd"/>
      <w:r w:rsidRPr="009A411C">
        <w:rPr>
          <w:rStyle w:val="c1"/>
          <w:i/>
        </w:rPr>
        <w:t xml:space="preserve"> 52 730 ×1000 = 14,4‰</w:t>
      </w:r>
    </w:p>
    <w:p w:rsidR="001837C4" w:rsidRPr="009A411C" w:rsidRDefault="001837C4" w:rsidP="001837C4">
      <w:pPr>
        <w:pStyle w:val="c2"/>
        <w:rPr>
          <w:i/>
        </w:rPr>
      </w:pPr>
      <w:r w:rsidRPr="009A411C">
        <w:rPr>
          <w:rStyle w:val="c1"/>
          <w:i/>
        </w:rPr>
        <w:t>Вычислим  КС  =КР  - КЕП</w:t>
      </w:r>
    </w:p>
    <w:p w:rsidR="001837C4" w:rsidRPr="009A411C" w:rsidRDefault="001837C4" w:rsidP="001837C4">
      <w:pPr>
        <w:pStyle w:val="c2"/>
        <w:rPr>
          <w:i/>
        </w:rPr>
      </w:pPr>
      <w:r w:rsidRPr="009A411C">
        <w:rPr>
          <w:rStyle w:val="c1"/>
          <w:i/>
        </w:rPr>
        <w:t>КС = 14,4 – 4,2 = 10,2‰</w:t>
      </w:r>
    </w:p>
    <w:p w:rsidR="001837C4" w:rsidRPr="002543BB" w:rsidRDefault="001837C4" w:rsidP="001837C4">
      <w:pPr>
        <w:pStyle w:val="c2"/>
        <w:rPr>
          <w:i/>
        </w:rPr>
      </w:pPr>
      <w:r w:rsidRPr="009A411C">
        <w:rPr>
          <w:rStyle w:val="c7"/>
          <w:i/>
        </w:rPr>
        <w:t>Ответ:</w:t>
      </w:r>
      <w:r w:rsidRPr="009A411C">
        <w:rPr>
          <w:rStyle w:val="c1"/>
          <w:i/>
        </w:rPr>
        <w:t> Коэффициент смертности в стране составил 10,2‰.</w:t>
      </w:r>
    </w:p>
    <w:p w:rsidR="001837C4" w:rsidRPr="009A411C" w:rsidRDefault="001837C4" w:rsidP="00183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A411C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формыКонец формы</w:t>
      </w:r>
      <w:r w:rsidRPr="009A41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приведенным ниже примерам определите вид миграции.</w:t>
      </w:r>
    </w:p>
    <w:p w:rsidR="001837C4" w:rsidRPr="009A411C" w:rsidRDefault="001837C4" w:rsidP="001837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837C4" w:rsidRPr="009A411C" w:rsidRDefault="001837C4" w:rsidP="001837C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Юноша – житель Станица Добринка Урюпинского района Волгоградской области, закончив Технический университет г. Воронежа</w:t>
      </w:r>
      <w:proofErr w:type="gram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,</w:t>
      </w:r>
      <w:proofErr w:type="gram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остался жить и работать в городе Воронеж</w:t>
      </w: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2. Девушка из города Перми, вышла замуж и переехала жить к мужу на Украину</w:t>
      </w: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3. Старший лейтенант прибыл с Дальнего Востока в </w:t>
      </w:r>
      <w:proofErr w:type="gram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proofErr w:type="gram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Камышин» для дальнейшего прохождения службы</w:t>
      </w: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4. </w:t>
      </w:r>
      <w:proofErr w:type="spell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Дундуа</w:t>
      </w:r>
      <w:proofErr w:type="spell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Эльзбар</w:t>
      </w:r>
      <w:proofErr w:type="spell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прибыл из Грузии в </w:t>
      </w:r>
      <w:proofErr w:type="gram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proofErr w:type="gram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Михайловку, где планирует открыть новый мини - завод по разливу минеральной воды</w:t>
      </w: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5. </w:t>
      </w:r>
      <w:proofErr w:type="gram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Некоторые жители г. Новохоперск (Воронежская область), с целью экологической безопасности из за планирующейся добычи никеля, переехали в город </w:t>
      </w:r>
      <w:proofErr w:type="spell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Новоаннинск</w:t>
      </w:r>
      <w:proofErr w:type="spell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6.</w:t>
      </w:r>
      <w:proofErr w:type="gram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Иван Иванович, проработав 25 лет в </w:t>
      </w:r>
      <w:proofErr w:type="spell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Лукойл-Западная</w:t>
      </w:r>
      <w:proofErr w:type="spell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Сибирь, переехал из города Салехарда в Волгоградскую область</w:t>
      </w: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7. Известный ученый в области </w:t>
      </w:r>
      <w:proofErr w:type="spell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нанотехнологий</w:t>
      </w:r>
      <w:proofErr w:type="spell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переехал из России в Германию</w:t>
      </w: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8. </w:t>
      </w:r>
      <w:proofErr w:type="spellStart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Волгоградец</w:t>
      </w:r>
      <w:proofErr w:type="spellEnd"/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проживший 15 лет в США, вернулся в Волгоград для участия в реализации проекта создания фармацевтического кластера. </w:t>
      </w: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9. Житель Волгоградской области переехал в один из городов Центральной России из-за проблем со здоровьем, связанных с неблагоприятной экологической ситуацией в области</w:t>
      </w: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10. Рядом с городом Котельниково началось строительство горно-обогатительного комбината. Планируется организовать переезд специалистов и рабочих на новую стройку</w:t>
      </w:r>
      <w:r w:rsidRPr="009A411C">
        <w:rPr>
          <w:rFonts w:ascii="Cambria Math" w:eastAsia="Times New Roman" w:hAnsi="Cambria Math" w:cs="Times New Roman"/>
          <w:bCs/>
          <w:kern w:val="36"/>
          <w:sz w:val="24"/>
          <w:szCs w:val="24"/>
          <w:lang w:eastAsia="ru-RU"/>
        </w:rPr>
        <w:t>​</w:t>
      </w:r>
      <w:r w:rsidRPr="009A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Ответ: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1. Экономическая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2. Социально-бытовая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3. Трудовая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4. Экономическая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5. Природная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6. Социально-бытовая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7. Социально-бытовая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8. Экономическая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9. Природная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sz w:val="24"/>
          <w:szCs w:val="24"/>
          <w:lang w:eastAsia="ru-RU"/>
        </w:rPr>
        <w:t>10. Трудовая миграция.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7C4" w:rsidRPr="009A411C" w:rsidRDefault="001837C4" w:rsidP="00183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hAnsi="Times New Roman" w:cs="Times New Roman"/>
          <w:b/>
          <w:sz w:val="24"/>
          <w:szCs w:val="24"/>
          <w:lang w:eastAsia="ru-RU"/>
        </w:rPr>
        <w:t>9. «Кто такой?» по теме «рынок труда и занятости населения»</w:t>
      </w:r>
    </w:p>
    <w:p w:rsidR="001837C4" w:rsidRPr="009A411C" w:rsidRDefault="001837C4" w:rsidP="001837C4">
      <w:pPr>
        <w:pStyle w:val="a6"/>
      </w:pPr>
      <w:r w:rsidRPr="009A411C">
        <w:t>Внимательно познакомьтесь с текстом и определите, к какой категории относятся люди.</w:t>
      </w:r>
    </w:p>
    <w:p w:rsidR="001837C4" w:rsidRPr="009A411C" w:rsidRDefault="001837C4" w:rsidP="001837C4">
      <w:pPr>
        <w:pStyle w:val="a6"/>
      </w:pPr>
      <w:r w:rsidRPr="009A411C">
        <w:t xml:space="preserve">143 млн. чел – </w:t>
      </w:r>
      <w:r w:rsidRPr="009A411C">
        <w:rPr>
          <w:b/>
          <w:bCs/>
        </w:rPr>
        <w:t>численность населения</w:t>
      </w:r>
      <w:r w:rsidRPr="009A411C">
        <w:t xml:space="preserve"> России</w:t>
      </w:r>
    </w:p>
    <w:p w:rsidR="001837C4" w:rsidRPr="009A411C" w:rsidRDefault="001837C4" w:rsidP="001837C4">
      <w:pPr>
        <w:pStyle w:val="a6"/>
      </w:pPr>
      <w:r w:rsidRPr="009A411C">
        <w:t xml:space="preserve">От 16 лет до 59 – мужчины и от 16 лет до 54 – женщины – </w:t>
      </w:r>
      <w:r w:rsidRPr="009A411C">
        <w:rPr>
          <w:b/>
          <w:bCs/>
        </w:rPr>
        <w:t>трудоспособное население</w:t>
      </w:r>
      <w:r w:rsidRPr="009A411C">
        <w:t xml:space="preserve"> – 90 млн</w:t>
      </w:r>
      <w:proofErr w:type="gramStart"/>
      <w:r w:rsidRPr="009A411C">
        <w:t>.ч</w:t>
      </w:r>
      <w:proofErr w:type="gramEnd"/>
      <w:r w:rsidRPr="009A411C">
        <w:t>ел. – 63%</w:t>
      </w:r>
    </w:p>
    <w:p w:rsidR="001837C4" w:rsidRPr="009A411C" w:rsidRDefault="001837C4" w:rsidP="001837C4">
      <w:pPr>
        <w:pStyle w:val="a6"/>
      </w:pPr>
      <w:r w:rsidRPr="009A411C">
        <w:t xml:space="preserve">От 0 до 15 – </w:t>
      </w:r>
      <w:r w:rsidRPr="009A411C">
        <w:rPr>
          <w:b/>
          <w:bCs/>
        </w:rPr>
        <w:t>моложе трудоспособного</w:t>
      </w:r>
      <w:r w:rsidRPr="009A411C">
        <w:t xml:space="preserve"> </w:t>
      </w:r>
      <w:r w:rsidRPr="009A411C">
        <w:rPr>
          <w:b/>
          <w:bCs/>
        </w:rPr>
        <w:t>(дети)</w:t>
      </w:r>
      <w:r w:rsidRPr="009A411C">
        <w:t xml:space="preserve"> – 17%</w:t>
      </w:r>
    </w:p>
    <w:p w:rsidR="001837C4" w:rsidRPr="009A411C" w:rsidRDefault="001837C4" w:rsidP="001837C4">
      <w:pPr>
        <w:pStyle w:val="a6"/>
      </w:pPr>
      <w:r w:rsidRPr="009A411C">
        <w:t xml:space="preserve">От 60 (мужчины) и от 55 (женщины) – </w:t>
      </w:r>
      <w:r w:rsidRPr="009A411C">
        <w:rPr>
          <w:b/>
          <w:bCs/>
        </w:rPr>
        <w:t>старше трудоспособного возраста</w:t>
      </w:r>
      <w:r w:rsidRPr="009A411C">
        <w:t xml:space="preserve"> (пенсионеры) – 20%</w:t>
      </w:r>
    </w:p>
    <w:p w:rsidR="001837C4" w:rsidRPr="009A411C" w:rsidRDefault="001837C4" w:rsidP="001837C4">
      <w:pPr>
        <w:pStyle w:val="a6"/>
      </w:pPr>
      <w:r w:rsidRPr="009A411C">
        <w:rPr>
          <w:b/>
          <w:bCs/>
        </w:rPr>
        <w:t>Трудовые ресурсы</w:t>
      </w:r>
      <w:r w:rsidRPr="009A411C">
        <w:t xml:space="preserve"> – трудоспособное население + работающие пенсионеры + подростки от 14 до 16 лет</w:t>
      </w:r>
    </w:p>
    <w:p w:rsidR="001837C4" w:rsidRPr="009A411C" w:rsidRDefault="001837C4" w:rsidP="001837C4">
      <w:pPr>
        <w:pStyle w:val="a6"/>
      </w:pPr>
      <w:r w:rsidRPr="009A411C">
        <w:rPr>
          <w:b/>
          <w:bCs/>
        </w:rPr>
        <w:t>Экономически активное население</w:t>
      </w:r>
      <w:r w:rsidRPr="009A411C">
        <w:t xml:space="preserve"> = трудовые ресурсы + безработные</w:t>
      </w:r>
    </w:p>
    <w:p w:rsidR="001837C4" w:rsidRPr="009A411C" w:rsidRDefault="001837C4" w:rsidP="001837C4">
      <w:pPr>
        <w:pStyle w:val="a6"/>
      </w:pPr>
      <w:r w:rsidRPr="009A411C">
        <w:rPr>
          <w:b/>
          <w:bCs/>
        </w:rPr>
        <w:t>Безработные</w:t>
      </w:r>
      <w:r w:rsidRPr="009A411C">
        <w:t xml:space="preserve"> – люди трудоспособного возраста, не имеющие работы, но активно ее ищущие.</w:t>
      </w:r>
    </w:p>
    <w:p w:rsidR="001837C4" w:rsidRPr="009A411C" w:rsidRDefault="001837C4" w:rsidP="001837C4">
      <w:pPr>
        <w:pStyle w:val="a6"/>
      </w:pPr>
      <w:proofErr w:type="gramStart"/>
      <w:r w:rsidRPr="009A411C">
        <w:rPr>
          <w:b/>
          <w:bCs/>
        </w:rPr>
        <w:t>Выбывшие</w:t>
      </w:r>
      <w:proofErr w:type="gramEnd"/>
      <w:r w:rsidRPr="009A411C">
        <w:rPr>
          <w:b/>
          <w:bCs/>
        </w:rPr>
        <w:t xml:space="preserve"> из состава трудовых ресурсов</w:t>
      </w:r>
      <w:r w:rsidRPr="009A411C">
        <w:t xml:space="preserve">: </w:t>
      </w:r>
    </w:p>
    <w:p w:rsidR="001837C4" w:rsidRPr="009A411C" w:rsidRDefault="001837C4" w:rsidP="001837C4">
      <w:pPr>
        <w:pStyle w:val="a6"/>
        <w:numPr>
          <w:ilvl w:val="0"/>
          <w:numId w:val="5"/>
        </w:numPr>
      </w:pPr>
      <w:r w:rsidRPr="009A411C">
        <w:t>Лица, не имеющие работу и активно ее не ищущие.</w:t>
      </w:r>
    </w:p>
    <w:p w:rsidR="001837C4" w:rsidRPr="009A411C" w:rsidRDefault="001837C4" w:rsidP="001837C4">
      <w:pPr>
        <w:pStyle w:val="a6"/>
        <w:numPr>
          <w:ilvl w:val="0"/>
          <w:numId w:val="5"/>
        </w:numPr>
      </w:pPr>
      <w:r w:rsidRPr="009A411C">
        <w:t>Учащиеся</w:t>
      </w:r>
    </w:p>
    <w:p w:rsidR="001837C4" w:rsidRPr="009A411C" w:rsidRDefault="001837C4" w:rsidP="001837C4">
      <w:pPr>
        <w:pStyle w:val="a6"/>
        <w:numPr>
          <w:ilvl w:val="0"/>
          <w:numId w:val="5"/>
        </w:numPr>
      </w:pPr>
      <w:r w:rsidRPr="009A411C">
        <w:t>Студенты</w:t>
      </w:r>
    </w:p>
    <w:p w:rsidR="001837C4" w:rsidRPr="009A411C" w:rsidRDefault="001837C4" w:rsidP="001837C4">
      <w:pPr>
        <w:pStyle w:val="a6"/>
        <w:numPr>
          <w:ilvl w:val="0"/>
          <w:numId w:val="5"/>
        </w:numPr>
      </w:pPr>
      <w:r w:rsidRPr="009A411C">
        <w:t>Домохозяйки</w:t>
      </w:r>
    </w:p>
    <w:p w:rsidR="001837C4" w:rsidRPr="009A411C" w:rsidRDefault="001837C4" w:rsidP="001837C4">
      <w:pPr>
        <w:pStyle w:val="a6"/>
        <w:numPr>
          <w:ilvl w:val="0"/>
          <w:numId w:val="5"/>
        </w:numPr>
      </w:pPr>
      <w:r w:rsidRPr="009A411C">
        <w:t>Инвалиды</w:t>
      </w:r>
    </w:p>
    <w:p w:rsidR="001837C4" w:rsidRPr="009A411C" w:rsidRDefault="001837C4" w:rsidP="001837C4">
      <w:pPr>
        <w:pStyle w:val="a6"/>
        <w:numPr>
          <w:ilvl w:val="0"/>
          <w:numId w:val="5"/>
        </w:numPr>
      </w:pPr>
      <w:r w:rsidRPr="009A411C">
        <w:t>Заключенные</w:t>
      </w:r>
    </w:p>
    <w:p w:rsidR="001837C4" w:rsidRPr="009A411C" w:rsidRDefault="001837C4" w:rsidP="001837C4">
      <w:pPr>
        <w:pStyle w:val="a6"/>
        <w:numPr>
          <w:ilvl w:val="0"/>
          <w:numId w:val="5"/>
        </w:numPr>
      </w:pPr>
      <w:r w:rsidRPr="009A411C">
        <w:t>Психически больные</w:t>
      </w:r>
    </w:p>
    <w:p w:rsidR="001837C4" w:rsidRPr="009A411C" w:rsidRDefault="001837C4" w:rsidP="001837C4">
      <w:pPr>
        <w:pStyle w:val="a6"/>
      </w:pPr>
      <w:r w:rsidRPr="009A411C">
        <w:t>1.Работник, работавший не по специальности, уволился и ищет работу по специальности</w:t>
      </w:r>
    </w:p>
    <w:p w:rsidR="001837C4" w:rsidRPr="009A411C" w:rsidRDefault="001837C4" w:rsidP="001837C4">
      <w:pPr>
        <w:pStyle w:val="a6"/>
      </w:pPr>
      <w:r w:rsidRPr="009A411C">
        <w:t>2. Оля Куликова – студентка Высшей школы экономики</w:t>
      </w:r>
    </w:p>
    <w:p w:rsidR="001837C4" w:rsidRPr="009A411C" w:rsidRDefault="001837C4" w:rsidP="001837C4">
      <w:pPr>
        <w:pStyle w:val="a6"/>
      </w:pPr>
      <w:r w:rsidRPr="009A411C">
        <w:t>3. Работник текстильного предприятия в г</w:t>
      </w:r>
      <w:proofErr w:type="gramStart"/>
      <w:r w:rsidRPr="009A411C">
        <w:t>.И</w:t>
      </w:r>
      <w:proofErr w:type="gramEnd"/>
      <w:r w:rsidRPr="009A411C">
        <w:t>ваново, переведенный на режим неполного рабочего дня.</w:t>
      </w:r>
    </w:p>
    <w:p w:rsidR="001837C4" w:rsidRPr="009A411C" w:rsidRDefault="001837C4" w:rsidP="001837C4">
      <w:pPr>
        <w:pStyle w:val="a6"/>
      </w:pPr>
      <w:r w:rsidRPr="009A411C">
        <w:lastRenderedPageBreak/>
        <w:t>4. Слесарь, уволенный с предприятия из-за сокращения числа рабочих мест и отчаявшись найти работу, прекративший ее поиски</w:t>
      </w:r>
    </w:p>
    <w:p w:rsidR="001837C4" w:rsidRPr="009A411C" w:rsidRDefault="001837C4" w:rsidP="001837C4">
      <w:pPr>
        <w:pStyle w:val="a6"/>
      </w:pPr>
      <w:r w:rsidRPr="009A411C">
        <w:t>5. Шахтер, который по состоянию здоровья больше не может работать</w:t>
      </w:r>
    </w:p>
    <w:p w:rsidR="001837C4" w:rsidRPr="009A411C" w:rsidRDefault="001837C4" w:rsidP="001837C4">
      <w:pPr>
        <w:pStyle w:val="a6"/>
      </w:pPr>
      <w:r w:rsidRPr="009A411C">
        <w:t>6. Катя Иванова лаборантка кафедры биологии, которая учится в этом же вузе</w:t>
      </w:r>
    </w:p>
    <w:p w:rsidR="001837C4" w:rsidRPr="009A411C" w:rsidRDefault="001837C4" w:rsidP="001837C4">
      <w:pPr>
        <w:pStyle w:val="a6"/>
      </w:pPr>
      <w:r w:rsidRPr="009A411C">
        <w:t>7. Балерина большого театра, которая в 38 лет ушла на пенсию и больше не хочет работать</w:t>
      </w:r>
    </w:p>
    <w:p w:rsidR="001837C4" w:rsidRPr="009A411C" w:rsidRDefault="001837C4" w:rsidP="001837C4">
      <w:pPr>
        <w:pStyle w:val="a6"/>
      </w:pPr>
      <w:r w:rsidRPr="009A411C">
        <w:t>8. Женщина-домохозяйка, которая полностью посвятила себя дому и семье</w:t>
      </w:r>
    </w:p>
    <w:p w:rsidR="001837C4" w:rsidRPr="009A411C" w:rsidRDefault="001837C4" w:rsidP="001837C4">
      <w:pPr>
        <w:pStyle w:val="a6"/>
      </w:pPr>
      <w:r w:rsidRPr="009A411C">
        <w:t>9. Женщина, ушедшая с работы в декретный отпуск</w:t>
      </w:r>
    </w:p>
    <w:p w:rsidR="001837C4" w:rsidRPr="009A411C" w:rsidRDefault="001837C4" w:rsidP="001837C4">
      <w:pPr>
        <w:pStyle w:val="a6"/>
      </w:pPr>
      <w:r w:rsidRPr="009A411C">
        <w:t>10. Петя Васечкин, которому на днях исполнилось 14 лет</w:t>
      </w:r>
    </w:p>
    <w:p w:rsidR="001837C4" w:rsidRPr="009A411C" w:rsidRDefault="001837C4" w:rsidP="001837C4">
      <w:pPr>
        <w:pStyle w:val="a6"/>
      </w:pPr>
      <w:r w:rsidRPr="009A411C">
        <w:rPr>
          <w:bCs/>
        </w:rPr>
        <w:t>ОТВЕТЫ: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r w:rsidRPr="009A411C">
        <w:rPr>
          <w:bCs/>
        </w:rPr>
        <w:t>Безработный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proofErr w:type="gramStart"/>
      <w:r w:rsidRPr="009A411C">
        <w:rPr>
          <w:bCs/>
        </w:rPr>
        <w:t>Выбывшая</w:t>
      </w:r>
      <w:proofErr w:type="gramEnd"/>
      <w:r w:rsidRPr="009A411C">
        <w:rPr>
          <w:bCs/>
        </w:rPr>
        <w:t xml:space="preserve"> из состава трудовых ресурсов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r w:rsidRPr="009A411C">
        <w:rPr>
          <w:bCs/>
        </w:rPr>
        <w:t>Экономически активное население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proofErr w:type="gramStart"/>
      <w:r w:rsidRPr="009A411C">
        <w:rPr>
          <w:bCs/>
        </w:rPr>
        <w:t>Выбывший</w:t>
      </w:r>
      <w:proofErr w:type="gramEnd"/>
      <w:r w:rsidRPr="009A411C">
        <w:rPr>
          <w:bCs/>
        </w:rPr>
        <w:t xml:space="preserve"> из состава трудовых ресурсов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proofErr w:type="gramStart"/>
      <w:r w:rsidRPr="009A411C">
        <w:rPr>
          <w:bCs/>
        </w:rPr>
        <w:t>Выбывший</w:t>
      </w:r>
      <w:proofErr w:type="gramEnd"/>
      <w:r w:rsidRPr="009A411C">
        <w:rPr>
          <w:bCs/>
        </w:rPr>
        <w:t xml:space="preserve"> из состава трудовых ресурсов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r w:rsidRPr="009A411C">
        <w:rPr>
          <w:bCs/>
        </w:rPr>
        <w:t>Экономически активное население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r w:rsidRPr="009A411C">
        <w:rPr>
          <w:bCs/>
        </w:rPr>
        <w:t>Пенсионерка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proofErr w:type="gramStart"/>
      <w:r w:rsidRPr="009A411C">
        <w:rPr>
          <w:bCs/>
        </w:rPr>
        <w:t>Выбывшая</w:t>
      </w:r>
      <w:proofErr w:type="gramEnd"/>
      <w:r w:rsidRPr="009A411C">
        <w:rPr>
          <w:bCs/>
        </w:rPr>
        <w:t xml:space="preserve"> из состава трудовых ресурсов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r w:rsidRPr="009A411C">
        <w:rPr>
          <w:bCs/>
        </w:rPr>
        <w:t>Трудовой ресурс</w:t>
      </w:r>
    </w:p>
    <w:p w:rsidR="001837C4" w:rsidRPr="009A411C" w:rsidRDefault="001837C4" w:rsidP="001837C4">
      <w:pPr>
        <w:pStyle w:val="a6"/>
        <w:numPr>
          <w:ilvl w:val="0"/>
          <w:numId w:val="6"/>
        </w:numPr>
      </w:pPr>
      <w:r w:rsidRPr="009A411C">
        <w:rPr>
          <w:bCs/>
        </w:rPr>
        <w:t>Ребенок, моложе трудоспособного возраста.</w:t>
      </w:r>
    </w:p>
    <w:p w:rsidR="001837C4" w:rsidRPr="009A411C" w:rsidRDefault="001837C4" w:rsidP="0018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10.. Найди лишнее слово («Белая ворона»)</w:t>
      </w:r>
    </w:p>
    <w:p w:rsidR="001837C4" w:rsidRPr="009A411C" w:rsidRDefault="001837C4" w:rsidP="001837C4">
      <w:pPr>
        <w:pStyle w:val="a6"/>
      </w:pPr>
      <w:r w:rsidRPr="009A411C">
        <w:t>1. Татары, чуваши, башкиры, буряты, якуты</w:t>
      </w:r>
    </w:p>
    <w:p w:rsidR="001837C4" w:rsidRPr="009A411C" w:rsidRDefault="001837C4" w:rsidP="001837C4">
      <w:pPr>
        <w:pStyle w:val="a6"/>
      </w:pPr>
      <w:r w:rsidRPr="009A411C">
        <w:t>2. Осетины, чеченцы, ингуши, адыгейцы</w:t>
      </w:r>
    </w:p>
    <w:p w:rsidR="001837C4" w:rsidRPr="009A411C" w:rsidRDefault="001837C4" w:rsidP="001837C4">
      <w:pPr>
        <w:pStyle w:val="a6"/>
      </w:pPr>
      <w:r w:rsidRPr="009A411C">
        <w:t>3. Удмурты, марийцы, карелы, манси, коми</w:t>
      </w:r>
    </w:p>
    <w:p w:rsidR="001837C4" w:rsidRPr="009A411C" w:rsidRDefault="001837C4" w:rsidP="001837C4">
      <w:pPr>
        <w:pStyle w:val="a6"/>
      </w:pPr>
      <w:r w:rsidRPr="009A411C">
        <w:t>4. Буряты, калмыки, тувинцы, кабардинцы</w:t>
      </w:r>
    </w:p>
    <w:p w:rsidR="001837C4" w:rsidRPr="009A411C" w:rsidRDefault="001837C4" w:rsidP="001837C4">
      <w:pPr>
        <w:pStyle w:val="a6"/>
      </w:pPr>
      <w:r w:rsidRPr="009A411C">
        <w:t xml:space="preserve">5. Чуваши, удмурты, якуты, ханты, башкиры 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Ответы: 1. Все алтайская семья, тюркская группа, буряты – монгольская группа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2. Все Кавказская семья, исповедуют ислам. Осетины – индоевропейская семья, иранская группа, православные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3. Все уральская семья, финская группа, манси – уральская семья, угорская группа.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4. Все исповедуют буддизм, кабардинцы – мусульмане.</w:t>
      </w:r>
    </w:p>
    <w:p w:rsidR="001837C4" w:rsidRPr="009A411C" w:rsidRDefault="001837C4" w:rsidP="0018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11C">
        <w:rPr>
          <w:rFonts w:ascii="Times New Roman" w:hAnsi="Times New Roman" w:cs="Times New Roman"/>
          <w:sz w:val="24"/>
          <w:szCs w:val="24"/>
        </w:rPr>
        <w:t>5.Все православные, башкиры – мусульмане.</w:t>
      </w:r>
    </w:p>
    <w:p w:rsidR="001837C4" w:rsidRPr="009A411C" w:rsidRDefault="001837C4" w:rsidP="001837C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населении </w:t>
      </w:r>
      <w:proofErr w:type="spellStart"/>
      <w:r w:rsidRPr="009A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Старомусинского</w:t>
      </w:r>
      <w:proofErr w:type="spellEnd"/>
      <w:r w:rsidRPr="009A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:rsidR="001837C4" w:rsidRPr="009A411C" w:rsidRDefault="001837C4" w:rsidP="001837C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(Сообщения учащихся)</w:t>
      </w:r>
    </w:p>
    <w:p w:rsidR="001837C4" w:rsidRPr="00CF638A" w:rsidRDefault="001837C4" w:rsidP="0018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Заключение. Подведение итогов.</w:t>
      </w:r>
    </w:p>
    <w:p w:rsidR="001837C4" w:rsidRPr="00CF638A" w:rsidRDefault="001837C4" w:rsidP="0018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7C4" w:rsidRDefault="001837C4" w:rsidP="001837C4"/>
    <w:p w:rsidR="007E65A6" w:rsidRDefault="007E65A6"/>
    <w:sectPr w:rsidR="007E65A6" w:rsidSect="0048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3E22"/>
    <w:multiLevelType w:val="hybridMultilevel"/>
    <w:tmpl w:val="9868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C623F"/>
    <w:multiLevelType w:val="hybridMultilevel"/>
    <w:tmpl w:val="5DBA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1336A"/>
    <w:multiLevelType w:val="hybridMultilevel"/>
    <w:tmpl w:val="9E6408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60A06"/>
    <w:multiLevelType w:val="hybridMultilevel"/>
    <w:tmpl w:val="BB067782"/>
    <w:lvl w:ilvl="0" w:tplc="E7DC8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67E8B"/>
    <w:multiLevelType w:val="multilevel"/>
    <w:tmpl w:val="DC8E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75D2A"/>
    <w:multiLevelType w:val="multilevel"/>
    <w:tmpl w:val="C7BC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7C4"/>
    <w:rsid w:val="001837C4"/>
    <w:rsid w:val="007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7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37C4"/>
    <w:pPr>
      <w:ind w:left="720"/>
      <w:contextualSpacing/>
    </w:pPr>
  </w:style>
  <w:style w:type="table" w:styleId="a5">
    <w:name w:val="Table Grid"/>
    <w:basedOn w:val="a1"/>
    <w:uiPriority w:val="59"/>
    <w:rsid w:val="00183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8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37C4"/>
  </w:style>
  <w:style w:type="character" w:customStyle="1" w:styleId="c1">
    <w:name w:val="c1"/>
    <w:basedOn w:val="a0"/>
    <w:rsid w:val="001837C4"/>
  </w:style>
  <w:style w:type="character" w:customStyle="1" w:styleId="c20">
    <w:name w:val="c20"/>
    <w:basedOn w:val="a0"/>
    <w:rsid w:val="001837C4"/>
  </w:style>
  <w:style w:type="character" w:customStyle="1" w:styleId="c0">
    <w:name w:val="c0"/>
    <w:basedOn w:val="a0"/>
    <w:rsid w:val="001837C4"/>
  </w:style>
  <w:style w:type="character" w:customStyle="1" w:styleId="c6">
    <w:name w:val="c6"/>
    <w:basedOn w:val="a0"/>
    <w:rsid w:val="00183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2022-01-18T16:24:00Z</dcterms:created>
  <dcterms:modified xsi:type="dcterms:W3CDTF">2022-01-18T16:25:00Z</dcterms:modified>
</cp:coreProperties>
</file>