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31DA">
        <w:rPr>
          <w:rFonts w:ascii="Times New Roman" w:hAnsi="Times New Roman" w:cs="Times New Roman"/>
          <w:b/>
          <w:i/>
          <w:sz w:val="28"/>
          <w:szCs w:val="28"/>
        </w:rPr>
        <w:t>Современные образовательные технологии в ДОУ</w:t>
      </w:r>
    </w:p>
    <w:p w:rsidR="00EA31DA" w:rsidRPr="00EA31DA" w:rsidRDefault="00EA31DA" w:rsidP="00EA3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В настоящее время педагогические коллективы ДОУ интенсивно внедряют в работу инновационные технологии. Поэтому основная задача педагогов дошкольного учреждения 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Принципиально важной стороной в педагогической технологии является позиция ребенка в </w:t>
      </w:r>
      <w:proofErr w:type="spellStart"/>
      <w:r w:rsidRPr="00EA31D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A31DA">
        <w:rPr>
          <w:rFonts w:ascii="Times New Roman" w:hAnsi="Times New Roman" w:cs="Times New Roman"/>
          <w:sz w:val="28"/>
          <w:szCs w:val="28"/>
        </w:rPr>
        <w:t>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</w:t>
      </w:r>
      <w:proofErr w:type="gramStart"/>
      <w:r w:rsidRPr="00EA31DA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A31DA">
        <w:rPr>
          <w:rFonts w:ascii="Times New Roman" w:hAnsi="Times New Roman" w:cs="Times New Roman"/>
          <w:sz w:val="28"/>
          <w:szCs w:val="28"/>
        </w:rPr>
        <w:t xml:space="preserve"> содействовать ст</w:t>
      </w:r>
      <w:r>
        <w:rPr>
          <w:rFonts w:ascii="Times New Roman" w:hAnsi="Times New Roman" w:cs="Times New Roman"/>
          <w:sz w:val="28"/>
          <w:szCs w:val="28"/>
        </w:rPr>
        <w:t>ановлению ребенка как личности.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</w:t>
      </w:r>
      <w:r>
        <w:rPr>
          <w:rFonts w:ascii="Times New Roman" w:hAnsi="Times New Roman" w:cs="Times New Roman"/>
          <w:sz w:val="28"/>
          <w:szCs w:val="28"/>
        </w:rPr>
        <w:t>«технология».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Технология – это совокупность приемов, применяемых в каком-либо деле, мастерстве</w:t>
      </w:r>
      <w:r>
        <w:rPr>
          <w:rFonts w:ascii="Times New Roman" w:hAnsi="Times New Roman" w:cs="Times New Roman"/>
          <w:sz w:val="28"/>
          <w:szCs w:val="28"/>
        </w:rPr>
        <w:t>, искусстве (толковый словарь).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Педагогическая технология 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</w:t>
      </w:r>
      <w:r>
        <w:rPr>
          <w:rFonts w:ascii="Times New Roman" w:hAnsi="Times New Roman" w:cs="Times New Roman"/>
          <w:sz w:val="28"/>
          <w:szCs w:val="28"/>
        </w:rPr>
        <w:t>ческого процесса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Б.Т.Лихачёв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Сегодня насчитывается больше сотн</w:t>
      </w:r>
      <w:r>
        <w:rPr>
          <w:rFonts w:ascii="Times New Roman" w:hAnsi="Times New Roman" w:cs="Times New Roman"/>
          <w:sz w:val="28"/>
          <w:szCs w:val="28"/>
        </w:rPr>
        <w:t xml:space="preserve">и  образовательных технологий. 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  Основные требования (крите</w:t>
      </w:r>
      <w:r>
        <w:rPr>
          <w:rFonts w:ascii="Times New Roman" w:hAnsi="Times New Roman" w:cs="Times New Roman"/>
          <w:sz w:val="28"/>
          <w:szCs w:val="28"/>
        </w:rPr>
        <w:t>рии) педагогической технологии: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К числу современных образовательных технологий можно отнести: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1D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A31DA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технологии проектной деятельности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технология исследовательской деятельности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информационно-коммуникационные технологии;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личностно-ориентированные технологии;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технология портфолио дошкольника и воспитателя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игровая технология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технология «ТРИЗ»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технологии предметно – развивающей среды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1D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A31DA">
        <w:rPr>
          <w:rFonts w:ascii="Times New Roman" w:hAnsi="Times New Roman" w:cs="Times New Roman"/>
          <w:sz w:val="28"/>
          <w:szCs w:val="28"/>
        </w:rPr>
        <w:t xml:space="preserve">  технологии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spellStart"/>
      <w:r w:rsidRPr="00EA31D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A31DA">
        <w:rPr>
          <w:rFonts w:ascii="Times New Roman" w:hAnsi="Times New Roman" w:cs="Times New Roman"/>
          <w:sz w:val="28"/>
          <w:szCs w:val="28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1DA">
        <w:rPr>
          <w:rFonts w:ascii="Times New Roman" w:hAnsi="Times New Roman" w:cs="Times New Roman"/>
          <w:sz w:val="28"/>
          <w:szCs w:val="28"/>
        </w:rPr>
        <w:lastRenderedPageBreak/>
        <w:t>Здоровьесберегающие</w:t>
      </w:r>
      <w:proofErr w:type="spellEnd"/>
      <w:r w:rsidRPr="00EA31DA">
        <w:rPr>
          <w:rFonts w:ascii="Times New Roman" w:hAnsi="Times New Roman" w:cs="Times New Roman"/>
          <w:sz w:val="28"/>
          <w:szCs w:val="28"/>
        </w:rPr>
        <w:t xml:space="preserve">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EA31D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A31DA">
        <w:rPr>
          <w:rFonts w:ascii="Times New Roman" w:hAnsi="Times New Roman" w:cs="Times New Roman"/>
          <w:sz w:val="28"/>
          <w:szCs w:val="28"/>
        </w:rPr>
        <w:t xml:space="preserve"> педагогических технологий зависит: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от типа дошкольного учреждения,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от продолжительности пребывания в нем детей,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 от программы, по которой работают педагоги,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 конкретных условий ДОУ,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 педагога,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показателей здоровья детей.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Выделяют (применительно к ДОУ) следующую классификацию </w:t>
      </w:r>
      <w:proofErr w:type="spellStart"/>
      <w:r w:rsidRPr="00EA31D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A31DA">
        <w:rPr>
          <w:rFonts w:ascii="Times New Roman" w:hAnsi="Times New Roman" w:cs="Times New Roman"/>
          <w:sz w:val="28"/>
          <w:szCs w:val="28"/>
        </w:rPr>
        <w:t xml:space="preserve"> технологий: 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Все здоровье сберегающие технологии можно разделить на 4 группы:</w:t>
      </w:r>
    </w:p>
    <w:p w:rsidR="00EA31DA" w:rsidRPr="00EA31DA" w:rsidRDefault="00EA31DA" w:rsidP="00EA3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Технологии сохранения и стимулирования здоровья. 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динамические паузы (комплексы физ. минуток, которые могут включать дыхательную, пальчиковую, артикуляционную гимнастику, гимнастику для глаз и т.д.)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подвижные и спортивные игры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контрастная дорожка, тренажеры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1DA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ритмопластика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релаксация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Технологии обучения здоровому образу жизни. 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утренняя гимнастика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физкультурные занятия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бассейн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точечный массаж (самомассаж)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спортивные развлечения, праздники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День здоровья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СМИ (ситуативные малые игры – ролевая подражательная имитационная игра)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1DA">
        <w:rPr>
          <w:rFonts w:ascii="Times New Roman" w:hAnsi="Times New Roman" w:cs="Times New Roman"/>
          <w:sz w:val="28"/>
          <w:szCs w:val="28"/>
        </w:rPr>
        <w:t>Игротренинги</w:t>
      </w:r>
      <w:proofErr w:type="spellEnd"/>
      <w:r w:rsidRPr="00EA31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31DA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Занятия из серии «Здоровье»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Коррекционные технологии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технология коррекции поведения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1DA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технологии музыкального воздействия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1DA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технология воздействия цветом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1DA">
        <w:rPr>
          <w:rFonts w:ascii="Times New Roman" w:hAnsi="Times New Roman" w:cs="Times New Roman"/>
          <w:sz w:val="28"/>
          <w:szCs w:val="28"/>
        </w:rPr>
        <w:lastRenderedPageBreak/>
        <w:t>психогимнастика</w:t>
      </w:r>
      <w:proofErr w:type="spellEnd"/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фонетическая ритмика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Педагог, стоящий на страже здоровья ребенка, воспитывающий культуру здоровья ребенка и родителей, прежде всего сам должен быть здоров, иметь </w:t>
      </w:r>
      <w:proofErr w:type="spellStart"/>
      <w:r w:rsidRPr="00EA31DA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EA31DA">
        <w:rPr>
          <w:rFonts w:ascii="Times New Roman" w:hAnsi="Times New Roman" w:cs="Times New Roman"/>
          <w:sz w:val="28"/>
          <w:szCs w:val="28"/>
        </w:rPr>
        <w:t xml:space="preserve">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</w:t>
      </w:r>
      <w:proofErr w:type="spellStart"/>
      <w:r w:rsidRPr="00EA31DA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EA31DA">
        <w:rPr>
          <w:rFonts w:ascii="Times New Roman" w:hAnsi="Times New Roman" w:cs="Times New Roman"/>
          <w:sz w:val="28"/>
          <w:szCs w:val="28"/>
        </w:rPr>
        <w:t xml:space="preserve"> и приступить к его реализации.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Для осуществления обогащенного физического развития и оздоровления детей в детском саду используются нетрадиционные приемы работы. В каждой группе должны быть оборудованы «Уголки здоровья». Они оснащены как традиционными пособиями (массажными ковриками, </w:t>
      </w:r>
      <w:proofErr w:type="spellStart"/>
      <w:r w:rsidRPr="00EA31DA">
        <w:rPr>
          <w:rFonts w:ascii="Times New Roman" w:hAnsi="Times New Roman" w:cs="Times New Roman"/>
          <w:sz w:val="28"/>
          <w:szCs w:val="28"/>
        </w:rPr>
        <w:t>массажерами</w:t>
      </w:r>
      <w:proofErr w:type="spellEnd"/>
      <w:r w:rsidRPr="00EA31DA">
        <w:rPr>
          <w:rFonts w:ascii="Times New Roman" w:hAnsi="Times New Roman" w:cs="Times New Roman"/>
          <w:sz w:val="28"/>
          <w:szCs w:val="28"/>
        </w:rPr>
        <w:t>, спортивным инвентарем и т.д.), так и нестандартным оборудованием, сделанным руками педагогов: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1.«Сухой аквариум», который способствует снятию напряжения, усталости, расслаблению мышц плечевого пояса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2.Ходьба по коврику из пробок, где происходит массаж стопы ног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3.Для развития речевого дыхания и увеличения объема легких, используем традиционное и нетрадиционное оборудование (султанчики, вертушки)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4.Общеизвестно, что на ладонях рук, находится много точек, массируя которые можно воздействовать на различные точки организма. Для этого используем </w:t>
      </w:r>
      <w:proofErr w:type="gramStart"/>
      <w:r w:rsidRPr="00EA31DA">
        <w:rPr>
          <w:rFonts w:ascii="Times New Roman" w:hAnsi="Times New Roman" w:cs="Times New Roman"/>
          <w:sz w:val="28"/>
          <w:szCs w:val="28"/>
        </w:rPr>
        <w:t>различные</w:t>
      </w:r>
      <w:proofErr w:type="gramEnd"/>
      <w:r w:rsidRPr="00EA3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1DA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Pr="00EA31DA">
        <w:rPr>
          <w:rFonts w:ascii="Times New Roman" w:hAnsi="Times New Roman" w:cs="Times New Roman"/>
          <w:sz w:val="28"/>
          <w:szCs w:val="28"/>
        </w:rPr>
        <w:t>, в том числе и самодельные.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5.Для массажа ступней ног и развития координации движений используются коврики из веревки с узелками.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6.Ходьба по дорожкам из металлических пробок босиком.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7.Ежедневно после сна проводить оздоровительную гимнастику босиком под музыку.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В структуру оздоровительных режимов каждой группы, должны быть вплетены спектры медико-восстановительных методик, приемов, способов: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- мимические разминки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- гимнастика для глаз (способствующая снятию статического напряжения мышц глаз, кровообращения)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1DA">
        <w:rPr>
          <w:rFonts w:ascii="Times New Roman" w:hAnsi="Times New Roman" w:cs="Times New Roman"/>
          <w:sz w:val="28"/>
          <w:szCs w:val="28"/>
        </w:rPr>
        <w:t>- пальчиковая гимнастика (тренирует мелкую моторику, стимулирует речь, пространственное мышление, внимание, кровообращение, воображение, быстроту реакции)</w:t>
      </w:r>
      <w:proofErr w:type="gramEnd"/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- дыхательная гимнастика (способствует развитию и укреплению грудной клетки)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- точечный массаж 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-игры, упражнения для профилактики и коррекции плоскостопия и осанки.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1DA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EA31DA">
        <w:rPr>
          <w:rFonts w:ascii="Times New Roman" w:hAnsi="Times New Roman" w:cs="Times New Roman"/>
          <w:sz w:val="28"/>
          <w:szCs w:val="28"/>
        </w:rPr>
        <w:t xml:space="preserve"> деятельность в итоге формирует у ребенка стойкую мотивацию на здоровый образ жизни, полноценное и неосложненное развитие. 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Поставленные цели успешно реализуются на практике.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lastRenderedPageBreak/>
        <w:t>- Динамические паузы, которые проводятся воспитателем во время занятий, 2-5 мин., по мере утомляемости детей. Могут включать в себя элементы гимнастики для глаз, дыхательной гимнастики и других в зависимости от вида занятий.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При помощи правильного дыхания можно избежать гайморита, астмы, неврозов, избавиться от головной боли, насморка, простуды, расстройства пищеварения и сна и быстро восстановить работоспособность после умственного и физического утомления. Для полноценного дыхания необходимо соблюдать следующие правила: дышать надо только через нос равномерно и ритмично; стараться максимально наполнять легкие воздухом при вдохе и делать максимально глубокий выдох; при появлении малейшего дискомфорта занятия дыхательной гимнастикой прекратить.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-Заниматься дыхательной гимнастикой нужно в хорошо проветренном помещении, в спокойной обстановке. Освоение комплекса проводить постепенно, прибавляя по одному упражнению через каждую неделю.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-Систематическое использование физкультминуток приводит к улучшению психоэмоционального состояния, к изменению отношения к себе и своему здоровью. Можно предложить провести физ. минутки кому-нибудь из детей.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-Подвижные и спортивные игры. Проводят воспитатели, руководитель физического воспитания. Как часть физкультурного занятия, на прогулке, в групповой комнате – малоподвижные игры. 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-Релаксацию. Проводят воспитатели, руководитель физического воспитания, психолог в любом подходящем помещении. Для всех возрастных групп. Можно использовать спокойную классическую музыку (Чайковский, Рахманинов), звуки природы. 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-Гимнастика пальчиковая. Проводится с младшего возраста индивидуально либо с подгруппой ежедневно воспитателем или логопедом. Рекомендуется всем детям, особенно с речевыми проблемами. Проводится в любое удобное время, а так же во время занятий. 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-Гимнастика для глаз. Ежедневно по 3-5 мин. в любое свободное время и во время занятий, чтобы снять зрительную нагрузку у детей. 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-Гимнастика дыхательная. В различных формах физкультурно-оздоровительной работы, на физ. минутках во время занятий и после сна: во время гимнастики. 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-Гимнастика бодрящая. Ежедневно после дневного сна, 5-10 мин. Форма проведения различна: упражнения на кроватках, обширное умывание; ходьба по ребристым дощечкам. Проводит воспитатель. 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-Гимнастика корригирующая и ортопедическая. В различных формах физкультурно-оздоровительной работы. Проводят воспитатели, руководитель физического воспитания. 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-Физкультурные занятия. </w:t>
      </w:r>
      <w:proofErr w:type="gramStart"/>
      <w:r w:rsidRPr="00EA31DA">
        <w:rPr>
          <w:rFonts w:ascii="Times New Roman" w:hAnsi="Times New Roman" w:cs="Times New Roman"/>
          <w:sz w:val="28"/>
          <w:szCs w:val="28"/>
        </w:rPr>
        <w:t>Проводятся в хорошо проветренном помещение 2-3 раза в неделю, в спортивном зале.</w:t>
      </w:r>
      <w:proofErr w:type="gramEnd"/>
      <w:r w:rsidRPr="00EA31DA">
        <w:rPr>
          <w:rFonts w:ascii="Times New Roman" w:hAnsi="Times New Roman" w:cs="Times New Roman"/>
          <w:sz w:val="28"/>
          <w:szCs w:val="28"/>
        </w:rPr>
        <w:t xml:space="preserve"> Младший возраст- 15-20 мин., средний возраст - 20-25 мин., старший возраст - 25-30 мин. Проводят воспитатели, руководитель физического воспитания. 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-Проблемно-игровые ситуации. Проводится в свободное время, можно во второй половине дня. Время строго не фиксировано, в зависимости от </w:t>
      </w:r>
      <w:r w:rsidRPr="00EA31DA">
        <w:rPr>
          <w:rFonts w:ascii="Times New Roman" w:hAnsi="Times New Roman" w:cs="Times New Roman"/>
          <w:sz w:val="28"/>
          <w:szCs w:val="28"/>
        </w:rPr>
        <w:lastRenderedPageBreak/>
        <w:t>задач, поставленных педагогом. Занятие может быть организовано не заметно для детей, посредством включения педагога в процесс игровой деятельности.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Возможность целенаправленного формирования основ психической </w:t>
      </w:r>
      <w:proofErr w:type="spellStart"/>
      <w:r w:rsidRPr="00EA31D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A31DA">
        <w:rPr>
          <w:rFonts w:ascii="Times New Roman" w:hAnsi="Times New Roman" w:cs="Times New Roman"/>
          <w:sz w:val="28"/>
          <w:szCs w:val="28"/>
        </w:rPr>
        <w:t xml:space="preserve"> у детей 5-летнего возраста достигается через подвижные, сюжетно-ролевые игры, физкультминутки. 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-Коммуникативные игры по курсу «Познаю себя» </w:t>
      </w:r>
      <w:proofErr w:type="spellStart"/>
      <w:r w:rsidRPr="00EA31DA">
        <w:rPr>
          <w:rFonts w:ascii="Times New Roman" w:hAnsi="Times New Roman" w:cs="Times New Roman"/>
          <w:sz w:val="28"/>
          <w:szCs w:val="28"/>
        </w:rPr>
        <w:t>М.В.Карепановой</w:t>
      </w:r>
      <w:proofErr w:type="spellEnd"/>
      <w:r w:rsidRPr="00EA31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31DA">
        <w:rPr>
          <w:rFonts w:ascii="Times New Roman" w:hAnsi="Times New Roman" w:cs="Times New Roman"/>
          <w:sz w:val="28"/>
          <w:szCs w:val="28"/>
        </w:rPr>
        <w:t>Е.В.Харламповой</w:t>
      </w:r>
      <w:proofErr w:type="spellEnd"/>
      <w:r w:rsidRPr="00EA31DA">
        <w:rPr>
          <w:rFonts w:ascii="Times New Roman" w:hAnsi="Times New Roman" w:cs="Times New Roman"/>
          <w:sz w:val="28"/>
          <w:szCs w:val="28"/>
        </w:rPr>
        <w:t>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1 раз в неделю по 30 мин. со старшего возраста. В них входят беседы, этюды и игры разной степени подвижности, занятия рисованием, которые помогают адаптироваться детям в коллективе. Проводит психолог.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-Занятия из серии «Здоровье» по ОБЖ для детей и родителей в качестве познавательного развития. 1 раз в неделю по 30 мин. со ст. возраста во второй половине дня. Проводят воспитатели. 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-Самомассаж. В различных формах физкультурно-оздоровительной работы или во время </w:t>
      </w:r>
      <w:proofErr w:type="spellStart"/>
      <w:r w:rsidRPr="00EA31DA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EA31D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A31DA">
        <w:rPr>
          <w:rFonts w:ascii="Times New Roman" w:hAnsi="Times New Roman" w:cs="Times New Roman"/>
          <w:sz w:val="28"/>
          <w:szCs w:val="28"/>
        </w:rPr>
        <w:t>инуток</w:t>
      </w:r>
      <w:proofErr w:type="spellEnd"/>
      <w:r w:rsidRPr="00EA31DA">
        <w:rPr>
          <w:rFonts w:ascii="Times New Roman" w:hAnsi="Times New Roman" w:cs="Times New Roman"/>
          <w:sz w:val="28"/>
          <w:szCs w:val="28"/>
        </w:rPr>
        <w:t>, в целях профилактики простудных заболеваний. Проводят воспитатели.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31DA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EA31DA">
        <w:rPr>
          <w:rFonts w:ascii="Times New Roman" w:hAnsi="Times New Roman" w:cs="Times New Roman"/>
          <w:sz w:val="28"/>
          <w:szCs w:val="28"/>
        </w:rPr>
        <w:t>. 1 раз в неделю со старшего возраста по 25-30 мин. Проводит психолог.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-Технология воздействия через сказки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Сказка – зеркало, отражающее реальный мир через призму личного восприятия. В ней, возможно, все чего не бывает в жизни. На занятиях по </w:t>
      </w:r>
      <w:proofErr w:type="spellStart"/>
      <w:r w:rsidRPr="00EA31DA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EA31DA">
        <w:rPr>
          <w:rFonts w:ascii="Times New Roman" w:hAnsi="Times New Roman" w:cs="Times New Roman"/>
          <w:sz w:val="28"/>
          <w:szCs w:val="28"/>
        </w:rPr>
        <w:t xml:space="preserve">  ребята учатся составлять словесные образы. Вспоминают старые и придумывают новые образы, дети увеличивают свой образный репертуар, и внутренний мир ребенка становится интереснее, богаче. Это истинный шанс понять и принять себя и мир, повысить самооценку и измениться в желаемом направлении. 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Поскольку чувства бывают не только положительные, но и отрицательные, то и образы у детей рождаются не только радостные, но и пугающие. </w:t>
      </w:r>
      <w:proofErr w:type="gramStart"/>
      <w:r w:rsidRPr="00EA31DA">
        <w:rPr>
          <w:rFonts w:ascii="Times New Roman" w:hAnsi="Times New Roman" w:cs="Times New Roman"/>
          <w:sz w:val="28"/>
          <w:szCs w:val="28"/>
        </w:rPr>
        <w:t xml:space="preserve">Одна из важных целей этих занятий - преобразовать отрицательные образы в положительные, чтобы мир ребенка был красив и радостен. </w:t>
      </w:r>
      <w:proofErr w:type="gramEnd"/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Спокойное состояние нервной системы возвращает ребенку здоровье. 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Сказку может рассказывать взрослый, либо это может быть групповое рассказывание, где рассказчиком является не один человек, а группа детей.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-Технологии музыкального воздействия. В различных формах физкультурно-оздоровительной работы. Используются для снятия напряжения, повышения эмоционального настроя и пр. Проводят воспитатели и музыкальный руководитель.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Дополнительно можно использовать методы закаливания: 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- полоскание горла и полости рта растворами трав (эвкалипта, шалфея, ромашки, календулы и т.д.), обладающих антисептическим действием на слизистую оболочку дыхательных путей, или раствором морской соли проводится ежедневно после обеда в течение 2 недель поочередно. 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A31D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A31DA">
        <w:rPr>
          <w:rFonts w:ascii="Times New Roman" w:hAnsi="Times New Roman" w:cs="Times New Roman"/>
          <w:sz w:val="28"/>
          <w:szCs w:val="28"/>
        </w:rPr>
        <w:t xml:space="preserve">мывание холодной водой после дневного сна. 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EA31DA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EA31DA">
        <w:rPr>
          <w:rFonts w:ascii="Times New Roman" w:hAnsi="Times New Roman" w:cs="Times New Roman"/>
          <w:sz w:val="28"/>
          <w:szCs w:val="28"/>
        </w:rPr>
        <w:t xml:space="preserve"> в сочетании с воздушными ваннами проводится на занятиях по физической культуре и после дневного сна. 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-Здоровый образ жизни включает в себя адекватную физическую активность, рациональное питание, личную гигиену, здоровый психологический климат в семье, в школе, в детском саду отсутствие вредных привычек, внимательное отношение к своему здоровью. 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31DA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EA31DA">
        <w:rPr>
          <w:rFonts w:ascii="Times New Roman" w:hAnsi="Times New Roman" w:cs="Times New Roman"/>
          <w:sz w:val="28"/>
          <w:szCs w:val="28"/>
        </w:rPr>
        <w:t>. Не раньше чем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</w:t>
      </w:r>
      <w:proofErr w:type="gramStart"/>
      <w:r w:rsidRPr="00EA31DA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EA31DA">
        <w:rPr>
          <w:rFonts w:ascii="Times New Roman" w:hAnsi="Times New Roman" w:cs="Times New Roman"/>
          <w:sz w:val="28"/>
          <w:szCs w:val="28"/>
        </w:rPr>
        <w:t xml:space="preserve">екомендуется детям с вялой осанкой и плоскостопием. Опасаться непропорциональной нагрузки на мышцы Руководитель физического воспитания 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- Ритмопластика. Не раньше чем через 30 мин. после приема пищи, 2 раза в неделю по 30 мин. со среднего возраста</w:t>
      </w:r>
      <w:proofErr w:type="gramStart"/>
      <w:r w:rsidRPr="00EA31D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A31DA">
        <w:rPr>
          <w:rFonts w:ascii="Times New Roman" w:hAnsi="Times New Roman" w:cs="Times New Roman"/>
          <w:sz w:val="28"/>
          <w:szCs w:val="28"/>
        </w:rPr>
        <w:t xml:space="preserve">братить внимание на художественную ценность, величину физической нагрузки и ее соразмерность возрастным показателям ребенка Руководитель физического воспитания, музыкальный руководитель. 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- Точечный массаж. Проводится в преддверии эпидемий, в осенний и весенний периоды в любое удобное для педагога время со старшего возраста. Проводится строго по специальной </w:t>
      </w:r>
      <w:proofErr w:type="spellStart"/>
      <w:r w:rsidRPr="00EA31DA">
        <w:rPr>
          <w:rFonts w:ascii="Times New Roman" w:hAnsi="Times New Roman" w:cs="Times New Roman"/>
          <w:sz w:val="28"/>
          <w:szCs w:val="28"/>
        </w:rPr>
        <w:t>методике</w:t>
      </w:r>
      <w:proofErr w:type="gramStart"/>
      <w:r w:rsidRPr="00EA31D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A31DA">
        <w:rPr>
          <w:rFonts w:ascii="Times New Roman" w:hAnsi="Times New Roman" w:cs="Times New Roman"/>
          <w:sz w:val="28"/>
          <w:szCs w:val="28"/>
        </w:rPr>
        <w:t>оказана</w:t>
      </w:r>
      <w:proofErr w:type="spellEnd"/>
      <w:r w:rsidRPr="00EA31DA">
        <w:rPr>
          <w:rFonts w:ascii="Times New Roman" w:hAnsi="Times New Roman" w:cs="Times New Roman"/>
          <w:sz w:val="28"/>
          <w:szCs w:val="28"/>
        </w:rPr>
        <w:t xml:space="preserve"> детям с частыми простудными заболеваниями и болезнями ЛОР-органов. Используется наглядный материал. Воспитатели, ст. медсестра, руководитель физического воспитания. 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31DA">
        <w:rPr>
          <w:rFonts w:ascii="Times New Roman" w:hAnsi="Times New Roman" w:cs="Times New Roman"/>
          <w:sz w:val="28"/>
          <w:szCs w:val="28"/>
        </w:rPr>
        <w:t>Артерапия</w:t>
      </w:r>
      <w:proofErr w:type="spellEnd"/>
      <w:r w:rsidRPr="00EA31DA">
        <w:rPr>
          <w:rFonts w:ascii="Times New Roman" w:hAnsi="Times New Roman" w:cs="Times New Roman"/>
          <w:sz w:val="28"/>
          <w:szCs w:val="28"/>
        </w:rPr>
        <w:t>. Сеансами по 10-12 занятий по 30-35 мин. со средней группы. Занятия проводят по подгруппам 10-13 человек, программа имеет диагностический инструментарий и предполагает протоколы занятий. Воспитатели, психолог.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- Технология воздействия цветом. Как специальное занятие 2-4 раза в месяц в зависимости от поставленных задач. 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ребенка. Проводит воспитатели, психолог. 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- Фонетическая ритмика. 2 раза в неделю с младшего возраста не раньше чем через 30 мин. после приема пищи. В физкультурном или музыкальном залах. Мл</w:t>
      </w:r>
      <w:proofErr w:type="gramStart"/>
      <w:r w:rsidRPr="00EA31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31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31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31DA">
        <w:rPr>
          <w:rFonts w:ascii="Times New Roman" w:hAnsi="Times New Roman" w:cs="Times New Roman"/>
          <w:sz w:val="28"/>
          <w:szCs w:val="28"/>
        </w:rPr>
        <w:t xml:space="preserve">озраст-15 мин., старший возраст-30 мин. Занятия рекомендованы детям с проблемами слуха либо в профилактических целях. Цель занятий - фонетическая грамотная речь без движений. Воспитатели, руководитель физического воспитания, логопед. 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- Технологии коррекции поведения. Сеансами по 10-12 занятий по 25-30 мин. со старшего возраста. Проводятся по специальным методикам в </w:t>
      </w:r>
      <w:r w:rsidRPr="00EA31DA">
        <w:rPr>
          <w:rFonts w:ascii="Times New Roman" w:hAnsi="Times New Roman" w:cs="Times New Roman"/>
          <w:sz w:val="28"/>
          <w:szCs w:val="28"/>
        </w:rPr>
        <w:lastRenderedPageBreak/>
        <w:t>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занятий. Проводят воспитатели, психолог.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Какие здоровье сберегающие образовательные технологии используются в работе с родителями? 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- консультации, рекомендации и беседы с родителями по поводу профилактики болезней, соблюдением личной гигиены, пользе дополнительных прогулок и занятий в различных спортивных секциях, осветить эти вопросы так же и на родительских собраниях; папки-передвижки; личный пример педагога, нетрадиционные формы работы с родителями, практические показы (практикумы); анкетирование; совместные акции: спортивные праздники, дни здоровья; памятки, буклеты из серии «Пальчиковая гимнастика», «Как правильно закаливать ребенка?», дни открытых дверей; обучение родителей приемам и методам </w:t>
      </w:r>
      <w:proofErr w:type="spellStart"/>
      <w:r w:rsidRPr="00EA31DA">
        <w:rPr>
          <w:rFonts w:ascii="Times New Roman" w:hAnsi="Times New Roman" w:cs="Times New Roman"/>
          <w:sz w:val="28"/>
          <w:szCs w:val="28"/>
        </w:rPr>
        <w:t>оздоравливания</w:t>
      </w:r>
      <w:proofErr w:type="spellEnd"/>
      <w:r w:rsidRPr="00EA31DA">
        <w:rPr>
          <w:rFonts w:ascii="Times New Roman" w:hAnsi="Times New Roman" w:cs="Times New Roman"/>
          <w:sz w:val="28"/>
          <w:szCs w:val="28"/>
        </w:rPr>
        <w:t xml:space="preserve"> детей (тренинги, практикумы); выпуск газеты ДОУ и др. формы работы.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Для создания педагогических условий здоровье сберегающего процесса воспитания и развития детей в дошкольном учреждении, являются: организация разных видов деятельности детей в игровой форме; построение образовательного процесса в виде модели культуры; организация </w:t>
      </w:r>
      <w:proofErr w:type="spellStart"/>
      <w:r w:rsidRPr="00EA31DA">
        <w:rPr>
          <w:rFonts w:ascii="Times New Roman" w:hAnsi="Times New Roman" w:cs="Times New Roman"/>
          <w:sz w:val="28"/>
          <w:szCs w:val="28"/>
        </w:rPr>
        <w:t>культуротворчества</w:t>
      </w:r>
      <w:proofErr w:type="spellEnd"/>
      <w:r w:rsidRPr="00EA31DA">
        <w:rPr>
          <w:rFonts w:ascii="Times New Roman" w:hAnsi="Times New Roman" w:cs="Times New Roman"/>
          <w:sz w:val="28"/>
          <w:szCs w:val="28"/>
        </w:rPr>
        <w:t xml:space="preserve"> дошкольников; оснащение деятельности детей оборудованием, игрушками, играми, игровыми упражнениями и пособиями 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Вся эта работа осуществляется комплексно, в течение всего дня и с участием медицинских и педагогических работников: воспитателя, учителя – логопеда, педагога - психолога, инструктора по физической культуре, музыкального руководителя. 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Забота о здоровье – одна из важнейших задач каждого человека. Среди всех земных благ здоровье – ценный дар, данный человеку природой, заменить который нельзя ничем, однако люди не заботятся о здоровье так, как это необходимо. 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Но важно понимать, что забота о здоровье наших детей сегодня – это полноценный трудовой потенциал нашей страны в ближайшем будущем.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Все мы, родители, врачи, педагоги, хотим, чтобы наши дети хорошо учились, год от года становились сильнее, вырастали и входили в большую жизнь людьми не только знающими, но и здоровыми. Ведь здоровье – это бесценный дар.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2. Технологии проектной деятельности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Цель: Развитие и обогащение социально-личностного опыта посредством включения детей в сферу межличностного взаимодействия.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Классификация учебных проектов: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«игровые» — детские занятия, участие в групповой деятельности (игры, народные танцы, драматизации, разного рода развлечения);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«экскурсионные», направленные на изучение проблем, связанных с окружающей природой и общественной жизнью;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31DA">
        <w:rPr>
          <w:rFonts w:ascii="Times New Roman" w:hAnsi="Times New Roman" w:cs="Times New Roman"/>
          <w:sz w:val="28"/>
          <w:szCs w:val="28"/>
        </w:rPr>
        <w:t>«повествовательные»,  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  <w:proofErr w:type="gramEnd"/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 «конструктивные», нацеленные на создание конкретного полезного продукта: сколачивание скворечника, устройство клумб.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Типы проектов: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по доминирующему методу: 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исследовательские,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информационные,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творческие,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игровые,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приключенческие,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практико-ориентированные.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по характеру содержания: 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включают ребенка и его семью,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ребенка и природу,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ребенка и рукотворный мир,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ребенка, общество и его культурные ценности.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по характеру участия ребенка в проекте: 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заказчик,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эксперт,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исполнитель,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участник от зарождения идеи до получения результата.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по характеру контактов: 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осуществляется внутри одной возрастной группы,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в контакте с другой возрастной группой,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внутри ДОУ,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в контакте с семьей,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учреждениями культуры,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общественными организациями (открытый проект).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по количеству участников: 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lastRenderedPageBreak/>
        <w:t>индивидуальный,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парный,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групповой,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фронтальный.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по продолжительности: 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краткосрочный,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средней продолжительности,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 долгосрочный.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3. Технология исследовательской деятельности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Цель исследовательской деятельности в детском саду - сформировать у дошкольников основные ключевые компетенции, способность к исследовательскому типу мышления.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Надо отметить, что применение проектных и исследовательских  технологий не может существовать без использования ТРИЗ-технологии (технологии решения изобретательских задач). Поэтому при организации или проводя эксперименты.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Методы и приемы организации экспериментально – исследовательской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 деятельности: 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- эвристические беседы;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- постановка и решение вопросов проблемного характера;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- наблюдения;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- моделирование (создание моделей об изменениях в неживой природе);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- опыты;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- фиксация результатов: наблюдений, опытов, экспериментов,  трудовой деятельности;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- «погружение» в краски, звуки, запахи и образы природы;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- подражание голосам и звукам природы;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- использование художественного слова;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- дидактические игры, игровые обучающие и творчески развивающие 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ситуации;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- трудовые поручения, действия.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Содержание познавательно-исследовательской деятельности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Опыты (экспериментирование)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Состояние и превращение вещества.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Движение   воздуха, воды. 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Свойства почвы и минералов.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Условия жизни растений.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Коллекционирование (классификационная работа) 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Виды растений.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Виды животных.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Виды строительных сооружений.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Виды транспорта.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Виды профессий.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Путешествие по карте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Стороны света.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 Рельефы местности.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Природные    ландшафты и их обитатели. 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Части света, их природные и культурные «метки» - символы.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Путешествие по «реке времени»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1DA">
        <w:rPr>
          <w:rFonts w:ascii="Times New Roman" w:hAnsi="Times New Roman" w:cs="Times New Roman"/>
          <w:sz w:val="28"/>
          <w:szCs w:val="28"/>
        </w:rPr>
        <w:t>Прошлое и настоящее    человечества (историческое время) в «метках» материальной цивилизации (например, Египет — пирамиды).</w:t>
      </w:r>
      <w:proofErr w:type="gramEnd"/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 История    жилища и благоустройства.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4.  Информационно-коммуникационные технологии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Мир, в котором развивается современный  ребенок,  коренным образом отличается от мира,  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Информатизация общества ставит перед педагогами-дошкольниками  задачи: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идти в ногу со временем,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стать для ребенка проводником  в мир новых технологий,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наставником в выборе  компьютерных программ,  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сформировать основы информационной культуры его личности,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повысить профессиональный уровень педагогов и компетентность родителей.        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Решение этих задач  не возможно без актуализации и пересмотра всех направлений работы детского сада в контексте информатизации.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 Требования к компьютерным программам ДОУ: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Исследовательский характер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Легкость для самостоятельных занятий детей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Развитие широкого спектра навыков и представлений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Возрастное соответствие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Занимательность.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Классификация программ: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Развитие воображения, мышления, памяти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Говорящие словари иностранных языков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Простейшие графические редакторы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Игры-путешествия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Обучение чтению, математике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Использование мультимедийных презентаций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 xml:space="preserve"> Преимущества компьютера: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предъявление информации на экране компьютера в игровой форме вызывает у детей огромный интерес;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несет в себе образный тип информации, понятный дошкольникам;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движения, звук, мультипликация надолго привлекает внимание ребенка;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обладает стимулом познавательной активности детей;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предоставляет возможность индивидуализации обучения;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в процессе своей деятельности за компьютером дошкольник приобретает уверенность в себе;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позволяет моделировать жизненные ситуации, которые нельзя увидеть в повседневной жизни.</w:t>
      </w:r>
    </w:p>
    <w:p w:rsidR="00EA31DA" w:rsidRPr="00EA31DA" w:rsidRDefault="00EA31DA" w:rsidP="00EA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sz w:val="28"/>
          <w:szCs w:val="28"/>
        </w:rPr>
        <w:t>Ошибки при использовании информационно-коммуникационных технологий:</w:t>
      </w:r>
    </w:p>
    <w:p w:rsidR="00EA31DA" w:rsidRDefault="00EA31DA" w:rsidP="00EA31DA"/>
    <w:p w:rsidR="00EA31DA" w:rsidRDefault="00EA31DA" w:rsidP="00EA31DA"/>
    <w:sectPr w:rsidR="00EA31DA" w:rsidSect="00EA31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DA"/>
    <w:rsid w:val="00E77F35"/>
    <w:rsid w:val="00EA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1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1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3235</Words>
  <Characters>18445</Characters>
  <Application>Microsoft Office Word</Application>
  <DocSecurity>0</DocSecurity>
  <Lines>153</Lines>
  <Paragraphs>43</Paragraphs>
  <ScaleCrop>false</ScaleCrop>
  <Company>Любовь™</Company>
  <LinksUpToDate>false</LinksUpToDate>
  <CharactersWithSpaces>21637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79092247381</dc:creator>
  <cp:lastModifiedBy>79092247381</cp:lastModifiedBy>
  <cp:revision>2</cp:revision>
  <dcterms:created xsi:type="dcterms:W3CDTF">2021-12-13T19:56:00Z</dcterms:created>
  <dcterms:modified xsi:type="dcterms:W3CDTF">2021-12-13T20:01:00Z</dcterms:modified>
</cp:coreProperties>
</file>