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1995" w:rsidRPr="001378EF" w:rsidRDefault="00461995" w:rsidP="00EC6B7B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1378EF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РЕСПУБЛИКИ САХА (ЯКУТИЯ)</w:t>
      </w:r>
      <w:r w:rsidRPr="001378EF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br/>
        <w:t>ГОСУДАРСТВЕННОЕ АВТОНОМНОЕ ОБРАЗОВАТЕЛЬНОЕ УЧРЕЖДЕНИЕ РЕСПУБЛИКИ САХА (ЯКУТИЯ)</w:t>
      </w:r>
    </w:p>
    <w:p w:rsidR="00461995" w:rsidRPr="009C525B" w:rsidRDefault="00461995" w:rsidP="00EC6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EF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«РЕГИОНАЛЬНЫЙ ТЕХНИЧЕСКИЙ КОЛЛЕДЖ В Г. МИРНОМ</w:t>
      </w:r>
      <w:r w:rsidR="00EC6B7B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»</w:t>
      </w:r>
      <w:r w:rsidRPr="001378EF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br/>
        <w:t>«УДАЧНИНСКИЙ</w:t>
      </w:r>
      <w:r w:rsidR="009C525B" w:rsidRPr="009C525B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525B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ГОРНОТЕХНИЧЕСКИЙ ФИЛИАЛ</w:t>
      </w:r>
      <w:r w:rsidR="00132A19" w:rsidRPr="001378EF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>»</w:t>
      </w:r>
    </w:p>
    <w:p w:rsidR="00461995" w:rsidRPr="001378EF" w:rsidRDefault="00461995" w:rsidP="009C525B">
      <w:pPr>
        <w:tabs>
          <w:tab w:val="left" w:pos="3686"/>
        </w:tabs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95" w:rsidRPr="001378EF" w:rsidRDefault="00461995" w:rsidP="009C525B">
      <w:pPr>
        <w:tabs>
          <w:tab w:val="left" w:pos="3686"/>
        </w:tabs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95" w:rsidRPr="001378EF" w:rsidRDefault="00461995" w:rsidP="009C525B">
      <w:pPr>
        <w:tabs>
          <w:tab w:val="left" w:pos="3686"/>
        </w:tabs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C0" w:rsidRPr="001378EF" w:rsidRDefault="00DB49C0" w:rsidP="009C52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995" w:rsidRPr="001378EF" w:rsidRDefault="00461995" w:rsidP="009C52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РАБОТА</w:t>
      </w:r>
    </w:p>
    <w:p w:rsidR="00461995" w:rsidRPr="001378EF" w:rsidRDefault="00461995" w:rsidP="009C5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учебной дисциплине Физика</w:t>
      </w:r>
    </w:p>
    <w:p w:rsidR="00461995" w:rsidRPr="001378EF" w:rsidRDefault="00461995" w:rsidP="009C525B">
      <w:pPr>
        <w:tabs>
          <w:tab w:val="left" w:pos="3236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</w:t>
      </w:r>
    </w:p>
    <w:p w:rsidR="00461995" w:rsidRPr="001378EF" w:rsidRDefault="00461995" w:rsidP="009C52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37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Жидкие кристаллы</w:t>
      </w:r>
      <w:r w:rsidRPr="00137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61995" w:rsidRPr="001378EF" w:rsidRDefault="00461995" w:rsidP="009C525B">
      <w:pPr>
        <w:tabs>
          <w:tab w:val="left" w:pos="3686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95" w:rsidRPr="001378EF" w:rsidRDefault="00461995" w:rsidP="009C525B">
      <w:pPr>
        <w:tabs>
          <w:tab w:val="left" w:pos="3686"/>
        </w:tabs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9C0" w:rsidRPr="001378EF" w:rsidRDefault="00461995" w:rsidP="009C525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E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</w:t>
      </w:r>
    </w:p>
    <w:p w:rsidR="009C525B" w:rsidRDefault="009C525B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5B" w:rsidRDefault="009C525B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5B" w:rsidRDefault="009C525B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5B" w:rsidRDefault="009C525B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5B" w:rsidRDefault="009C525B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5B" w:rsidRDefault="009C525B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43" w:rsidRDefault="00DD0E43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95" w:rsidRPr="001378EF" w:rsidRDefault="00461995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</w:p>
    <w:p w:rsidR="00461995" w:rsidRPr="001378EF" w:rsidRDefault="00461995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Ярунин</w:t>
      </w:r>
      <w:r w:rsidR="00DB49C0" w:rsidRPr="001378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Анастасия Олеговна</w:t>
      </w:r>
    </w:p>
    <w:p w:rsidR="00461995" w:rsidRPr="001378EF" w:rsidRDefault="00461995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8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B49C0" w:rsidRPr="001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О-20</w:t>
      </w:r>
      <w:r w:rsidRPr="0013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/9у </w:t>
      </w:r>
    </w:p>
    <w:p w:rsidR="00461995" w:rsidRDefault="00DB49C0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Обогатитель полезных ископаемых</w:t>
      </w:r>
    </w:p>
    <w:p w:rsidR="00DD0E43" w:rsidRDefault="00DD0E43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Преподаватель:</w:t>
      </w:r>
    </w:p>
    <w:p w:rsidR="00DD0E43" w:rsidRDefault="00DD0E43" w:rsidP="009C525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Кыдрашева Чечек Михайловна </w:t>
      </w:r>
    </w:p>
    <w:p w:rsidR="00DD0E43" w:rsidRDefault="00DD0E43" w:rsidP="009C5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CAC" w:rsidRDefault="006A0CAC" w:rsidP="009C5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Удачный</w:t>
      </w:r>
      <w:r w:rsidR="00F739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</w:p>
    <w:p w:rsidR="00EC6B7B" w:rsidRDefault="00EC6B7B" w:rsidP="009C5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9C52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E8" w:rsidRPr="00A804E8" w:rsidRDefault="00A804E8" w:rsidP="00A804E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</w:t>
      </w:r>
      <w:r w:rsidR="00603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ДЕНИЕ…………………………………………………………………………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A804E8" w:rsidRPr="00A804E8" w:rsidRDefault="00A804E8" w:rsidP="00A804E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 ЧАСТЬ………………………………………………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</w:t>
      </w:r>
      <w:r w:rsidR="003D7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A804E8" w:rsidRPr="00A804E8" w:rsidRDefault="00A804E8" w:rsidP="00A804E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1.1. Общие сведения о жидких 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кристаллах…………………………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……... 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5</w:t>
      </w:r>
    </w:p>
    <w:p w:rsidR="00A804E8" w:rsidRPr="00A804E8" w:rsidRDefault="00A804E8" w:rsidP="00A804E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1.1.1. Структура жидких кристалл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ов………………………………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……...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</w:p>
    <w:p w:rsidR="00A804E8" w:rsidRPr="00A804E8" w:rsidRDefault="00A804E8" w:rsidP="00A804E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1.1.2. Классификация жидких</w:t>
      </w:r>
      <w:r w:rsidR="005B0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кристаллов………………………………………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</w:t>
      </w: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804E8" w:rsidRPr="00777689" w:rsidRDefault="00A804E8" w:rsidP="00A804E8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A804E8">
        <w:rPr>
          <w:rFonts w:ascii="Times New Roman" w:hAnsi="Times New Roman" w:cs="Times New Roman"/>
          <w:bCs/>
          <w:color w:val="333333"/>
          <w:sz w:val="24"/>
          <w:szCs w:val="24"/>
        </w:rPr>
        <w:t>Технические применения жидких кристаллов</w:t>
      </w:r>
      <w:r w:rsidR="00FA7E7B">
        <w:rPr>
          <w:rFonts w:ascii="Arial" w:hAnsi="Arial" w:cs="Arial"/>
          <w:bCs/>
          <w:color w:val="333333"/>
          <w:sz w:val="21"/>
          <w:szCs w:val="21"/>
        </w:rPr>
        <w:t>………………………</w:t>
      </w:r>
      <w:r w:rsidR="000967E5">
        <w:rPr>
          <w:rFonts w:ascii="Arial" w:hAnsi="Arial" w:cs="Arial"/>
          <w:bCs/>
          <w:color w:val="333333"/>
          <w:sz w:val="21"/>
          <w:szCs w:val="21"/>
        </w:rPr>
        <w:t>……</w:t>
      </w:r>
      <w:r w:rsidR="00FA7E7B">
        <w:rPr>
          <w:rFonts w:ascii="Arial" w:hAnsi="Arial" w:cs="Arial"/>
          <w:bCs/>
          <w:color w:val="333333"/>
          <w:sz w:val="21"/>
          <w:szCs w:val="21"/>
        </w:rPr>
        <w:t>…</w:t>
      </w:r>
      <w:r w:rsidR="00777689">
        <w:rPr>
          <w:rFonts w:ascii="Arial" w:hAnsi="Arial" w:cs="Arial"/>
          <w:bCs/>
          <w:color w:val="333333"/>
          <w:sz w:val="21"/>
          <w:szCs w:val="21"/>
        </w:rPr>
        <w:t>......</w:t>
      </w:r>
      <w:r w:rsidR="000967E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8</w:t>
      </w:r>
    </w:p>
    <w:p w:rsidR="00A804E8" w:rsidRPr="00A804E8" w:rsidRDefault="00132A19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ИССЛЕДОВАТЕЛЬСКАЯ ЧАСТЬ……………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5B0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A804E8" w:rsidRPr="00A804E8" w:rsidRDefault="00A804E8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2.1</w:t>
      </w:r>
      <w:r w:rsidR="00EC6B7B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r w:rsidRPr="00A804E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481BD5">
        <w:rPr>
          <w:rFonts w:ascii="Times New Roman" w:eastAsia="TimesNewRomanPSMT" w:hAnsi="Times New Roman" w:cs="Times New Roman"/>
          <w:sz w:val="24"/>
          <w:szCs w:val="24"/>
          <w:lang w:eastAsia="ru-RU"/>
        </w:rPr>
        <w:t>В</w:t>
      </w:r>
      <w:r w:rsidRPr="00A804E8">
        <w:rPr>
          <w:rFonts w:ascii="Times New Roman" w:eastAsia="TimesNewRomanPSMT" w:hAnsi="Times New Roman" w:cs="Times New Roman"/>
          <w:sz w:val="24"/>
          <w:szCs w:val="24"/>
          <w:lang w:eastAsia="ru-RU"/>
        </w:rPr>
        <w:t>ыращивания солевого криста</w:t>
      </w:r>
      <w:r w:rsidR="00FA7E7B">
        <w:rPr>
          <w:rFonts w:ascii="Times New Roman" w:eastAsia="TimesNewRomanPSMT" w:hAnsi="Times New Roman" w:cs="Times New Roman"/>
          <w:sz w:val="24"/>
          <w:szCs w:val="24"/>
          <w:lang w:eastAsia="ru-RU"/>
        </w:rPr>
        <w:t>лла   в домашних условиях……</w:t>
      </w:r>
      <w:r w:rsidR="00481BD5">
        <w:rPr>
          <w:rFonts w:ascii="Times New Roman" w:eastAsia="TimesNewRomanPSMT" w:hAnsi="Times New Roman" w:cs="Times New Roman"/>
          <w:sz w:val="24"/>
          <w:szCs w:val="24"/>
          <w:lang w:eastAsia="ru-RU"/>
        </w:rPr>
        <w:t>…………</w:t>
      </w:r>
      <w:r w:rsidR="00777689">
        <w:rPr>
          <w:rFonts w:ascii="Times New Roman" w:eastAsia="TimesNewRomanPSMT" w:hAnsi="Times New Roman" w:cs="Times New Roman"/>
          <w:sz w:val="24"/>
          <w:szCs w:val="24"/>
          <w:lang w:eastAsia="ru-RU"/>
        </w:rPr>
        <w:t>….</w:t>
      </w:r>
      <w:r w:rsidR="000967E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9</w:t>
      </w:r>
      <w:r w:rsidRPr="00A804E8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804E8" w:rsidRPr="00A804E8" w:rsidRDefault="00A804E8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2.1.1</w:t>
      </w:r>
      <w:r w:rsidR="0048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04E8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Материалы для выращивания солевого кристалла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</w:t>
      </w:r>
    </w:p>
    <w:p w:rsidR="00A804E8" w:rsidRPr="00A804E8" w:rsidRDefault="00A804E8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2.1.2</w:t>
      </w:r>
      <w:r w:rsidR="0048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04E8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Процесс выращивания соли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</w:t>
      </w:r>
      <w:r w:rsidR="00E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...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A804E8" w:rsidRPr="00A804E8" w:rsidRDefault="00A804E8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2.1.3</w:t>
      </w:r>
      <w:r w:rsidR="00481B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 выращив</w:t>
      </w:r>
      <w:r w:rsidR="00E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солевого кристалла……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</w:t>
      </w:r>
      <w:r w:rsidR="00FA7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……….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A804E8" w:rsidRPr="00A804E8" w:rsidRDefault="001A3127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ЗАКЛЮЧЕНИЕ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</w:p>
    <w:p w:rsidR="00A804E8" w:rsidRPr="00A804E8" w:rsidRDefault="00A804E8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ИСПОЛЬЗУ</w:t>
      </w:r>
      <w:r w:rsidR="00777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ЕМЫХ ИСТОЧНИКОВ………………………</w:t>
      </w:r>
      <w:r w:rsidR="00E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...………...</w:t>
      </w:r>
      <w:r w:rsidR="00757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9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</w:p>
    <w:p w:rsidR="00A804E8" w:rsidRPr="00A804E8" w:rsidRDefault="00A804E8" w:rsidP="00A804E8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775D5F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775D5F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8C1" w:rsidRDefault="005528C1" w:rsidP="009C525B">
      <w:pPr>
        <w:widowControl w:val="0"/>
        <w:tabs>
          <w:tab w:val="left" w:pos="1134"/>
          <w:tab w:val="left" w:pos="93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C85" w:rsidRPr="008A7FD0" w:rsidRDefault="008C6C85" w:rsidP="009C525B">
      <w:pPr>
        <w:pageBreakBefore/>
        <w:autoSpaceDE w:val="0"/>
        <w:autoSpaceDN w:val="0"/>
        <w:adjustRightInd w:val="0"/>
        <w:spacing w:before="67" w:after="0" w:line="360" w:lineRule="auto"/>
        <w:ind w:left="41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8C6C85" w:rsidRPr="008A7FD0" w:rsidRDefault="008C6C85" w:rsidP="009C525B">
      <w:pPr>
        <w:autoSpaceDE w:val="0"/>
        <w:autoSpaceDN w:val="0"/>
        <w:adjustRightInd w:val="0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10 — 15 лет назад о жидких кристаллах знали или слышали далеко не все люди, избравшие своей специальностью физику, не говоря уже о лицах нетехнических профессий и широких массах. За короткий срок ситуация разительно изменилась, и жидкие кристаллы из курьёзного объекта исследований узкого круга специалистов превратились в современный технологический материал, уверенно доказывающий эффективность своего применения в изделиях массового спроса. Сегодня все знают о часах, калькуляторах или даже перстнях на жидких кристаллах. Ожидается, что диапазон применений жидких кристаллов в недалёком будущем значительно расширится. Свойства жидких кристаллов активно изучаются, ищутся отрасли, в которых этим свойствам найдётся применение. Использование жидких кристаллов делает производство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эффективнее, проще, удобнее.</w:t>
      </w:r>
    </w:p>
    <w:p w:rsidR="008C6C85" w:rsidRPr="008A7FD0" w:rsidRDefault="008C6C85" w:rsidP="00497316">
      <w:pPr>
        <w:autoSpaceDE w:val="0"/>
        <w:autoSpaceDN w:val="0"/>
        <w:adjustRightInd w:val="0"/>
        <w:spacing w:after="0" w:line="36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Значительным достижением последних десятилетий является применение жидких кристаллов в современных оптических технологиях. Жидкие кристаллы (ЖК) обладают необычными, а в ряде случаев уникальными свойствами по сравнению с традиционными оптическими материалами - возможностью плавного и локального управления оптическими характеристиками среды: светопропусканием, светорассеянием, поляризацией, преломлением, отражением, поглощением света, цветовыми параметрами. Это управление можно осуществлять электрическими, световыми сигналами, механическими, тепловыми, магнитными и даже химическими воздействиями. ЖК используются как в оптических элементах, составивших новую элементную базу, так и в оптических системах с новыми функциональными возможностями. Следует выделить три основные области применения ЖК материалов: дисплеи, оптические устройства и регистрирующие среды.</w:t>
      </w:r>
    </w:p>
    <w:p w:rsidR="00A804E8" w:rsidRPr="008A7FD0" w:rsidRDefault="00A804E8" w:rsidP="00497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FD0">
        <w:rPr>
          <w:rFonts w:ascii="Times New Roman" w:hAnsi="Times New Roman" w:cs="Times New Roman"/>
          <w:b/>
          <w:bCs/>
          <w:sz w:val="24"/>
          <w:szCs w:val="24"/>
        </w:rPr>
        <w:t xml:space="preserve">Объект исследования: </w:t>
      </w:r>
      <w:r w:rsidRPr="008A7FD0">
        <w:rPr>
          <w:rFonts w:ascii="Times New Roman" w:hAnsi="Times New Roman" w:cs="Times New Roman"/>
          <w:bCs/>
          <w:sz w:val="24"/>
          <w:szCs w:val="24"/>
        </w:rPr>
        <w:t>Жидкие кристаллы</w:t>
      </w:r>
    </w:p>
    <w:p w:rsidR="00A804E8" w:rsidRPr="008A7FD0" w:rsidRDefault="00A804E8" w:rsidP="00497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FD0"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 w:rsidRPr="008A7FD0">
        <w:rPr>
          <w:rFonts w:ascii="Times New Roman" w:hAnsi="Times New Roman" w:cs="Times New Roman"/>
          <w:bCs/>
          <w:sz w:val="24"/>
          <w:szCs w:val="24"/>
        </w:rPr>
        <w:t>Выращивание солевого кристалла</w:t>
      </w:r>
    </w:p>
    <w:p w:rsidR="00A804E8" w:rsidRPr="008A7FD0" w:rsidRDefault="00A804E8" w:rsidP="004973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и вырастить жидкий кристалл</w:t>
      </w:r>
    </w:p>
    <w:p w:rsidR="00A804E8" w:rsidRPr="008A7FD0" w:rsidRDefault="00A804E8" w:rsidP="0049731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FD0">
        <w:rPr>
          <w:rFonts w:ascii="Times New Roman" w:hAnsi="Times New Roman" w:cs="Times New Roman"/>
          <w:b/>
          <w:bCs/>
          <w:sz w:val="24"/>
          <w:szCs w:val="24"/>
        </w:rPr>
        <w:t>Задачи исследования:</w:t>
      </w:r>
    </w:p>
    <w:p w:rsidR="00A804E8" w:rsidRPr="008A7FD0" w:rsidRDefault="00A804E8" w:rsidP="0049731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</w:t>
      </w:r>
      <w:r w:rsidR="00EC6B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понятие</w:t>
      </w:r>
      <w:r w:rsidR="006B3948"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«жидкие кристаллы»;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4E8" w:rsidRPr="008A7FD0" w:rsidRDefault="00A804E8" w:rsidP="0049731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7FD0">
        <w:rPr>
          <w:rFonts w:ascii="Times New Roman" w:hAnsi="Times New Roman" w:cs="Times New Roman"/>
          <w:sz w:val="24"/>
          <w:szCs w:val="24"/>
        </w:rPr>
        <w:t>Исследовать физические свойства жидких кристаллов;</w:t>
      </w:r>
    </w:p>
    <w:p w:rsidR="00A804E8" w:rsidRPr="008A7FD0" w:rsidRDefault="00A804E8" w:rsidP="0049731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Calibri" w:hAnsi="Times New Roman" w:cs="Times New Roman"/>
          <w:sz w:val="24"/>
          <w:szCs w:val="24"/>
        </w:rPr>
        <w:t>Продемонстрировать выращивание кристаллов.</w:t>
      </w:r>
    </w:p>
    <w:p w:rsidR="00A804E8" w:rsidRDefault="00A804E8" w:rsidP="00EC6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D0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  <w:r w:rsidR="00EC6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FD0">
        <w:rPr>
          <w:rFonts w:ascii="Times New Roman" w:hAnsi="Times New Roman" w:cs="Times New Roman"/>
          <w:sz w:val="24"/>
          <w:szCs w:val="24"/>
        </w:rPr>
        <w:t>Изучение теоретических основ темы, наблюдение, сравнение полученных значений с теоретическими утверждениями, эксперименты, фотографирование, анализ результатов.</w:t>
      </w:r>
    </w:p>
    <w:p w:rsidR="00F65D96" w:rsidRDefault="00F65D96" w:rsidP="00F65D96">
      <w:pPr>
        <w:pageBreakBefore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5D96">
        <w:rPr>
          <w:rFonts w:ascii="Times New Roman" w:hAnsi="Times New Roman" w:cs="Times New Roman"/>
          <w:b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65D96">
        <w:rPr>
          <w:rFonts w:ascii="Times New Roman" w:hAnsi="Times New Roman" w:cs="Times New Roman"/>
          <w:sz w:val="24"/>
          <w:szCs w:val="24"/>
        </w:rPr>
        <w:t>при соблюдении всех правил, в домашних условиях можно вырастить кристаллы соли.</w:t>
      </w:r>
    </w:p>
    <w:p w:rsidR="008C6C85" w:rsidRPr="008A7FD0" w:rsidRDefault="00775D5F" w:rsidP="00F65D96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C6C85"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83B26"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8C6C85" w:rsidRPr="008A7FD0" w:rsidRDefault="00775D5F" w:rsidP="00283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C6C85"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Общие сведения о жидких кристаллах</w:t>
      </w:r>
    </w:p>
    <w:p w:rsidR="008C6C85" w:rsidRPr="008A7FD0" w:rsidRDefault="00775D5F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C6C85"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.1.1. Структура жидких кристаллов</w:t>
      </w:r>
    </w:p>
    <w:p w:rsidR="008C6C85" w:rsidRPr="008A7FD0" w:rsidRDefault="008C6C85" w:rsidP="00283B26">
      <w:pPr>
        <w:autoSpaceDE w:val="0"/>
        <w:autoSpaceDN w:val="0"/>
        <w:adjustRightInd w:val="0"/>
        <w:spacing w:before="67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Жидкокристаллическим (ЖК) (или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мезоморфным)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состояние вещества, промежуточное между твердым кристаллом и изотропной жидкостью. В твердом кристалле существует дальний порядок в располо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 молекул и они, участвуя в тепловом движении, как правило, не по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кидают положения своего равновесия. В изотропных жидкостях отсутству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дальний порядок, и молекулы обладают высокой подвижностью. В жид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кокристаллическом состоянии вещество по своим физическим свойст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 подобно жидкости - оно текуче, образует капли, принимает форму со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суда, в котором находится. Вместе с тем, как твердый кристалл, оно имеет анизотропию оптических, электрических, магнитных, механических и дру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гих свойств, что является следствием наличия определенного порядка в расположении молекул. </w:t>
      </w:r>
      <w:r w:rsidR="00EC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Жидкокристаллическое состояние свойственно многим органическим (и ряду неорганических) соединениям, молекулы которых анизометричны, что определяет наличие порядка в их расположе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 Различают низкомолекулярные ЖК и полимерные ЖК. Низкомолеку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лярные ЖК (длина молекул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10-15 Аº),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характеризуются более высокой под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вижностью молекул. Низкомолекулярные ЖК разделяют на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термотроп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ные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лиотропные.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Термотропные ЖК существуют в некотором темпера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турном интервале. Фазовые переходы в этих веществах происходят при изменении температуры. Твердый кристалл (К) переходит в жидкокри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сталлическую фазу при температуре плавления Т</w:t>
      </w:r>
      <w:r w:rsidRPr="008A7F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пл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Дальнейшее нагрева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приводит к переходу в изотропную жидкость (ИЖ) при температуре просветления Т</w:t>
      </w:r>
      <w:r w:rsidRPr="008A7F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Типичная схема фазовых переходов имеет вид:</w:t>
      </w:r>
    </w:p>
    <w:p w:rsidR="008C6C85" w:rsidRPr="008A7FD0" w:rsidRDefault="008C6C85" w:rsidP="00283B26">
      <w:pPr>
        <w:autoSpaceDE w:val="0"/>
        <w:autoSpaceDN w:val="0"/>
        <w:adjustRightInd w:val="0"/>
        <w:spacing w:before="6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BD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1BD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пл            </w:t>
      </w:r>
      <w:r w:rsidRPr="0048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481BD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</w:p>
    <w:p w:rsidR="008C6C85" w:rsidRPr="008A7FD0" w:rsidRDefault="008C6C85" w:rsidP="00283B26">
      <w:pPr>
        <w:autoSpaceDE w:val="0"/>
        <w:autoSpaceDN w:val="0"/>
        <w:adjustRightInd w:val="0"/>
        <w:spacing w:before="6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B"/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ЖК  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AB"/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ИЖ</w:t>
      </w:r>
    </w:p>
    <w:p w:rsidR="008C6C85" w:rsidRPr="008A7FD0" w:rsidRDefault="008C6C85" w:rsidP="00283B26">
      <w:pPr>
        <w:autoSpaceDE w:val="0"/>
        <w:autoSpaceDN w:val="0"/>
        <w:adjustRightInd w:val="0"/>
        <w:spacing w:before="130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Лиотропные ЖК образуют мезофазу только в растворе при определенных значениях концентрации, температуре и давлении. Обычно они состоят из поверхностно активных веществ (амфифильных молекул). Лиотропные мезофазы образуются при растворении поверхностно активных веществ (ПАВ) в воде или некоторых других растворителях.</w:t>
      </w:r>
    </w:p>
    <w:p w:rsidR="00EC6B7B" w:rsidRDefault="008C6C85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прикладной оптике используются преимущественно термотропные ЖК, причем практический интерес представляют два типа. Они имеют или удлиненную форму и называются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каламитиками,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дискотическую и называются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дискотиками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.1.). </w:t>
      </w:r>
    </w:p>
    <w:p w:rsidR="00EC6B7B" w:rsidRDefault="00EC6B7B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6B7B" w:rsidRDefault="00EC6B7B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-205740</wp:posOffset>
            </wp:positionV>
            <wp:extent cx="3324225" cy="942975"/>
            <wp:effectExtent l="19050" t="0" r="9525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52"/>
                    <a:stretch/>
                  </pic:blipFill>
                  <pic:spPr bwMode="auto">
                    <a:xfrm>
                      <a:off x="0" y="0"/>
                      <a:ext cx="3324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C6B7B" w:rsidRDefault="00EC6B7B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6B7B" w:rsidRDefault="00EC6B7B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Дискотики</w:t>
      </w:r>
    </w:p>
    <w:p w:rsidR="00EC6B7B" w:rsidRDefault="00EC6B7B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при вращении молекул вокруг длинной оси образуют цилиндр с достаточно </w:t>
      </w:r>
      <w:r w:rsidR="00376931"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отношением высо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к диаметру.</w:t>
      </w:r>
    </w:p>
    <w:p w:rsidR="008C6C85" w:rsidRPr="008A7FD0" w:rsidRDefault="008C6C85" w:rsidP="00283B26">
      <w:pPr>
        <w:autoSpaceDE w:val="0"/>
        <w:autoSpaceDN w:val="0"/>
        <w:adjustRightInd w:val="0"/>
        <w:spacing w:after="0" w:line="360" w:lineRule="auto"/>
        <w:ind w:left="288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775D5F" w:rsidP="00283B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C6C85"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.1.2. Классификация жидких кристаллов</w:t>
      </w:r>
    </w:p>
    <w:p w:rsidR="008C6C85" w:rsidRPr="008A7FD0" w:rsidRDefault="008C6C85" w:rsidP="00283B26">
      <w:pPr>
        <w:autoSpaceDE w:val="0"/>
        <w:autoSpaceDN w:val="0"/>
        <w:adjustRightInd w:val="0"/>
        <w:spacing w:before="77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структуры ЖК имеют разную упорядоченность в распо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ложении молекул. Для характеристики упорядоченности в мезофазах вводится единичный вектор </w:t>
      </w:r>
      <w:r w:rsidRPr="008A7FD0">
        <w:rPr>
          <w:rFonts w:ascii="Times New Roman" w:eastAsia="Times New Roman" w:hAnsi="Times New Roman" w:cs="Times New Roman"/>
          <w:iCs/>
          <w:spacing w:val="30"/>
          <w:sz w:val="24"/>
          <w:szCs w:val="24"/>
          <w:lang w:val="en-US" w:eastAsia="ru-RU"/>
        </w:rPr>
        <w:t>n</w:t>
      </w:r>
      <w:r w:rsidRPr="008A7FD0">
        <w:rPr>
          <w:rFonts w:ascii="Times New Roman" w:eastAsia="Times New Roman" w:hAnsi="Times New Roman" w:cs="Times New Roman"/>
          <w:iCs/>
          <w:spacing w:val="30"/>
          <w:sz w:val="24"/>
          <w:szCs w:val="24"/>
          <w:lang w:eastAsia="ru-RU"/>
        </w:rPr>
        <w:t>,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указывающий направление преимущест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ориентации длинных осей молекул. Его принято называть дирек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тором. Направления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+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произвольными. Директор харак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теризует дальний порядок в расположении молекул, поэтому ЖК можно классифицировать в зависимости от ориентации директора и располо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центров масс молекул. Термотропные ЖК разделяют на нематические (нематики), холестерические (холестерики) и смектические (смектики).</w:t>
      </w:r>
    </w:p>
    <w:p w:rsidR="006A0CAC" w:rsidRPr="008A7FD0" w:rsidRDefault="006A0CAC" w:rsidP="00283B26">
      <w:pPr>
        <w:autoSpaceDE w:val="0"/>
        <w:autoSpaceDN w:val="0"/>
        <w:adjustRightInd w:val="0"/>
        <w:spacing w:before="77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77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37465</wp:posOffset>
            </wp:positionV>
            <wp:extent cx="4293235" cy="1994535"/>
            <wp:effectExtent l="0" t="0" r="0" b="571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35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Рис. 2.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Фазовые переходы в термотропных ЖК, проис</w:t>
      </w:r>
      <w:r w:rsidR="00132A19"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ходящие при нагре</w:t>
      </w:r>
      <w:r w:rsidR="00132A19"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образца</w:t>
      </w:r>
    </w:p>
    <w:p w:rsidR="008C6C85" w:rsidRPr="008A7FD0" w:rsidRDefault="008C6C85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8C6C85" w:rsidP="00283B2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Нематики (от греческого слова </w:t>
      </w:r>
      <w:r w:rsidRPr="008A7F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нема 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нить) имеют дальний ориентационный порядок: молекулы нематического жидкого кристалла (НЖК) длинными осями ориентированы приблизительно параллельно друг другу, но их центры масс расположены хаотично. При сохранении направления директора в них возможно вращение молекул вокруг длинных и коротких осей. Примерами нематиков, существующих при комнатной </w:t>
      </w:r>
    </w:p>
    <w:p w:rsidR="008C6C85" w:rsidRDefault="008C6C85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температуре, являются хорошо изученные соединения метоксибензилиден-и-бутиланилина (МББА) и 4-н-пентил-4'-цианобифенила (5ЦБ). Холестери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ЖК (ХЖК) - названы так потому, что к ним относятся главным об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разом производные холестерина. Холестерическая фаза образована опти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 активными молекулами. В каждом слое длинные оси молекул ориен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тированы параллельно, как в одноосном нематике, но при переходе от од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слоя к следующему, директор поворачивается на небольшой угол, по</w:t>
      </w:r>
      <w:r w:rsidRPr="008A7F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скольку молекулы холестерика зеркально асимметричны. Как следствие, структура имеет винтовую ось симметрии, расположенную нормально к директору (рис.3).</w:t>
      </w: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0</wp:posOffset>
            </wp:positionV>
            <wp:extent cx="942975" cy="16764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7B" w:rsidRDefault="00EC6B7B" w:rsidP="00EC6B7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Спираль ХЖК</w:t>
      </w:r>
    </w:p>
    <w:p w:rsidR="00EC6B7B" w:rsidRPr="008A7FD0" w:rsidRDefault="00EC6B7B" w:rsidP="00EC6B7B">
      <w:pPr>
        <w:tabs>
          <w:tab w:val="left" w:pos="26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C85" w:rsidRPr="008A7FD0" w:rsidRDefault="008C6C85" w:rsidP="00283B26">
      <w:pPr>
        <w:autoSpaceDE w:val="0"/>
        <w:autoSpaceDN w:val="0"/>
        <w:adjustRightInd w:val="0"/>
        <w:spacing w:before="62" w:after="0" w:line="360" w:lineRule="auto"/>
        <w:ind w:firstLine="7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Расстояние между двумя соседними слоями с одинаковой ориента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цией молекул называется шагом спирали. Таким образом, в ХЖК наблю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дается одномерный ориентационный порядок с одномерным трансляцион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ным упорядочением. Холестерическую фазу можно получить при добавле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нии небольшого количества производного холестерина или немезоморф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ного оптически активного вещества в нематик: такую смесь называют хиральным нематиком. Спиральная упаковка молекул ХЖК является причи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ее уникальных оптических свойств - селективного отражения циркулярно поляризованного света и высокой оптической активности. Для неко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торых веществ удельное вращение плоскости поляризации достигает 60000-70000 град/мм, в то время как для обычных органических жидкостей и оптически активных кристаллов этот параметр редко превышает 300 град/мм. Шаг холестерической спирали зависит от температуры. Если шаг ХЖК не превышает длины волн видимой части спектра, то могут быть по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лучены характерные цвета. Поэтому ХЖК нашли применение как регист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рирующие среды в термографии для визуализации распределения темпера</w:t>
      </w:r>
      <w:r w:rsidRPr="008A7F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турных полей на поверхностях различных материалов и объектов.</w:t>
      </w:r>
    </w:p>
    <w:p w:rsidR="00132A19" w:rsidRPr="008A7FD0" w:rsidRDefault="00132A19" w:rsidP="00EC6B7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04D04" w:rsidRPr="008A7FD0" w:rsidRDefault="003D7AD5" w:rsidP="00283B26">
      <w:pPr>
        <w:pStyle w:val="a5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</w:rPr>
      </w:pPr>
      <w:r w:rsidRPr="008A7FD0">
        <w:rPr>
          <w:rFonts w:eastAsia="TimesNewRomanPSMT"/>
          <w:b/>
        </w:rPr>
        <w:t>1</w:t>
      </w:r>
      <w:r w:rsidR="00104D04" w:rsidRPr="008A7FD0">
        <w:rPr>
          <w:rFonts w:eastAsia="TimesNewRomanPSMT"/>
          <w:b/>
        </w:rPr>
        <w:t>.</w:t>
      </w:r>
      <w:r w:rsidRPr="008A7FD0">
        <w:rPr>
          <w:rFonts w:eastAsia="TimesNewRomanPSMT"/>
          <w:b/>
        </w:rPr>
        <w:t>2.</w:t>
      </w:r>
      <w:r w:rsidR="00104D04" w:rsidRPr="008A7FD0">
        <w:rPr>
          <w:color w:val="333333"/>
        </w:rPr>
        <w:t xml:space="preserve"> </w:t>
      </w:r>
      <w:r w:rsidR="00104D04" w:rsidRPr="008A7FD0">
        <w:rPr>
          <w:b/>
          <w:bCs/>
          <w:color w:val="333333"/>
        </w:rPr>
        <w:t> Технические применения жидких кристаллов</w:t>
      </w:r>
    </w:p>
    <w:p w:rsidR="00104D04" w:rsidRPr="008A7FD0" w:rsidRDefault="00104D04" w:rsidP="00283B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Электрооптические свойства жидких кристаллов широко используют в системах обработки и отображения информации, в буквенно-цифровых индикаторах (электронные часы, микрокалькуляторы, дисплеи и т. п.), оптических затворах и других светоклапанных устройствах. Преимущества этих приборов - низкая потребляемая мощность (порядка 0,1 мВт/см</w:t>
      </w:r>
      <w:r w:rsidRPr="008A7F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8A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низкое напряжение питания (несколько В), что позволяет, например, сочетать жидкокристаллические дисплеи с интегральными схемами и тем самым обеспечивать миниатюризацию индикаторных приборов (плоские телевизионные экраны).</w:t>
      </w:r>
    </w:p>
    <w:p w:rsidR="00104D04" w:rsidRPr="008A7FD0" w:rsidRDefault="00104D04" w:rsidP="00283B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из важных направлений использования жидких кристаллов — термография. Подбирая состав жидкокристаллического вещества, создают индикаторы для разных диапазонов температуры и для различных конструкций. Например, жидкие кристаллы в виде плёнки наносят на транзисторы, интегральные схемы и печатные платы электронных схем. Неисправные элементы — сильно нагретые или холодные (т.е. неработающие) — сразу заметны по ярким цветовым пятнам.</w:t>
      </w:r>
    </w:p>
    <w:p w:rsidR="00104D04" w:rsidRPr="008A7FD0" w:rsidRDefault="00104D04" w:rsidP="00283B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возможности получили врачи: нанося на тело пациента жидкокристаллические материалы, врач может легко выявлять затронутые болезнью ткани по изменению цвета в тех местах, где эти ткани выделяют повышенные количества тепла. Таким образом, жидкокристаллический индикатор на коже больного быстро диагностирует скрытое воспаление и даже опухоль.</w:t>
      </w:r>
    </w:p>
    <w:p w:rsidR="00104D04" w:rsidRPr="008A7FD0" w:rsidRDefault="00104D04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жидких кристаллов обнаруживают пары вредных химических соединений и опасные для здоровья человека гамма- и ультрафиолетовое излучения. На основе жидких кристаллов созданы измерители давления, детекторы ультразвука.</w:t>
      </w:r>
    </w:p>
    <w:p w:rsidR="0005622F" w:rsidRDefault="0005622F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B7B" w:rsidRPr="008A7FD0" w:rsidRDefault="00EC6B7B" w:rsidP="006031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7811" w:rsidRPr="008A7FD0" w:rsidRDefault="00A804E8" w:rsidP="0060312B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8A7FD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2</w:t>
      </w:r>
      <w:r w:rsidR="00337811" w:rsidRPr="008A7FD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. </w:t>
      </w:r>
      <w:r w:rsidR="00650DC3" w:rsidRPr="008A7FD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="00EC6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ЧАСТЬ</w:t>
      </w:r>
    </w:p>
    <w:p w:rsidR="004D54A6" w:rsidRPr="005B0565" w:rsidRDefault="00A804E8" w:rsidP="00283B2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5B056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2</w:t>
      </w:r>
      <w:r w:rsidR="00650DC3" w:rsidRPr="005B056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.1</w:t>
      </w:r>
      <w:r w:rsidR="00481BD5" w:rsidRPr="005B056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.</w:t>
      </w:r>
      <w:r w:rsidR="00650DC3" w:rsidRPr="005B056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  <w:r w:rsidR="00481BD5" w:rsidRPr="005B056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Выращивание солевого кристалла</w:t>
      </w:r>
      <w:r w:rsidR="009C525B" w:rsidRPr="005B0565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</w:t>
      </w:r>
    </w:p>
    <w:p w:rsidR="004D54A6" w:rsidRPr="005B0565" w:rsidRDefault="00A804E8" w:rsidP="006031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5B05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</w:t>
      </w:r>
      <w:r w:rsidR="002A27E2" w:rsidRPr="005B05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.1.1</w:t>
      </w:r>
      <w:r w:rsidR="00481BD5" w:rsidRPr="005B05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="002A27E2" w:rsidRPr="005B05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4D54A6" w:rsidRPr="005B05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Материалы для выращивания </w:t>
      </w:r>
      <w:r w:rsidR="00481BD5" w:rsidRPr="005B05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солевог</w:t>
      </w:r>
      <w:r w:rsidR="004D54A6" w:rsidRPr="005B056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кристалла</w:t>
      </w:r>
    </w:p>
    <w:p w:rsidR="004D54A6" w:rsidRPr="008A7FD0" w:rsidRDefault="004D54A6" w:rsidP="006031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Чтобы вырастить кристалл соли, </w:t>
      </w:r>
      <w:r w:rsidR="00481BD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необходимо подготовить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соответствующий раствор и специальную посуду. Сам процесс отнимет несколько месяцев, поэтому придется запастись терпением. На рост кристалла соли влияет влажность воздуха, температура в помещении, насыщенность раствора, вид используемой соли. Чтобы удачно завершить эксперимент, потребуются такие компоненты:</w:t>
      </w:r>
    </w:p>
    <w:p w:rsidR="0071014E" w:rsidRPr="008A7FD0" w:rsidRDefault="004D54A6" w:rsidP="006031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 емкость из материала, не способного к окислению в соленой воде</w:t>
      </w:r>
      <w:r w:rsidR="0071014E"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D54A6" w:rsidRPr="008A7FD0" w:rsidRDefault="004D54A6" w:rsidP="006031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 поваренная или морская соль;</w:t>
      </w:r>
    </w:p>
    <w:p w:rsidR="004D54A6" w:rsidRPr="008A7FD0" w:rsidRDefault="004D54A6" w:rsidP="006031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 воронка;</w:t>
      </w:r>
    </w:p>
    <w:p w:rsidR="004D54A6" w:rsidRPr="008A7FD0" w:rsidRDefault="004D54A6" w:rsidP="006031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 медная проволока или нитка;</w:t>
      </w:r>
    </w:p>
    <w:p w:rsidR="004D54A6" w:rsidRPr="008A7FD0" w:rsidRDefault="004D54A6" w:rsidP="006031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 салфетки или фильтровальная бумага;</w:t>
      </w:r>
    </w:p>
    <w:p w:rsidR="004D54A6" w:rsidRPr="008A7FD0" w:rsidRDefault="004D54A6" w:rsidP="006031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• деревянная или стеклянная палочка для помешивания раствора.</w:t>
      </w:r>
    </w:p>
    <w:p w:rsidR="004D54A6" w:rsidRPr="008A7FD0" w:rsidRDefault="00A804E8" w:rsidP="00283B2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</w:t>
      </w:r>
      <w:r w:rsidR="002A27E2" w:rsidRPr="008A7F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.1.2</w:t>
      </w:r>
      <w:r w:rsidR="00481B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  <w:r w:rsidR="002A27E2" w:rsidRPr="008A7F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4D54A6" w:rsidRPr="008A7FD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Процесс выращивания соли</w:t>
      </w:r>
    </w:p>
    <w:p w:rsidR="006A0CAC" w:rsidRPr="008A7FD0" w:rsidRDefault="004D54A6" w:rsidP="00497316">
      <w:pPr>
        <w:pStyle w:val="a4"/>
        <w:numPr>
          <w:ilvl w:val="0"/>
          <w:numId w:val="7"/>
        </w:num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емкость налить </w:t>
      </w:r>
      <w:r w:rsidR="0071014E"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кипячёную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воду и насыпать соль. </w:t>
      </w:r>
    </w:p>
    <w:p w:rsidR="004D54A6" w:rsidRPr="008A7FD0" w:rsidRDefault="004D54A6" w:rsidP="00497316">
      <w:pPr>
        <w:pStyle w:val="a4"/>
        <w:numPr>
          <w:ilvl w:val="0"/>
          <w:numId w:val="7"/>
        </w:num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Полученную смесь поставить на </w:t>
      </w:r>
      <w:r w:rsidR="0071014E"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радиатор отопления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дождаться полного растворения соли в воде.</w:t>
      </w:r>
    </w:p>
    <w:p w:rsidR="004D54A6" w:rsidRPr="008A7FD0" w:rsidRDefault="004D54A6" w:rsidP="00497316">
      <w:pPr>
        <w:pStyle w:val="a4"/>
        <w:numPr>
          <w:ilvl w:val="0"/>
          <w:numId w:val="7"/>
        </w:numPr>
        <w:spacing w:before="100" w:beforeAutospacing="1" w:after="96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Процедить раствор через фильтровальную бумагу или салфетку в подготовленную </w:t>
      </w:r>
      <w:r w:rsidR="0071014E"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кружку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4D54A6" w:rsidRPr="008A7FD0" w:rsidRDefault="004D54A6" w:rsidP="00497316">
      <w:pPr>
        <w:pStyle w:val="a4"/>
        <w:numPr>
          <w:ilvl w:val="0"/>
          <w:numId w:val="7"/>
        </w:numPr>
        <w:spacing w:before="100" w:beforeAutospacing="1" w:after="96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Привязать к нитке небольшой кристалл соли и опустить в охлажденную жидкость. Второй край нитки привязать к палочке, д</w:t>
      </w:r>
      <w:r w:rsidR="0071014E"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лина которой больше диаметра кружки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Палка поможет зафиксировать нитку с кристаллом, который постоянно находится в подвешенном состоянии.</w:t>
      </w:r>
    </w:p>
    <w:p w:rsidR="004D54A6" w:rsidRPr="008A7FD0" w:rsidRDefault="004D54A6" w:rsidP="00497316">
      <w:pPr>
        <w:pStyle w:val="a4"/>
        <w:numPr>
          <w:ilvl w:val="0"/>
          <w:numId w:val="7"/>
        </w:numPr>
        <w:spacing w:before="100" w:beforeAutospacing="1" w:after="96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Полученную конструкцию накрыть куском ткани или салфеткой, затем поставить в место с наименьшими перепадами температуры.</w:t>
      </w:r>
    </w:p>
    <w:p w:rsidR="00CD57E6" w:rsidRPr="008A7FD0" w:rsidRDefault="004D54A6" w:rsidP="00497316">
      <w:pPr>
        <w:pStyle w:val="a4"/>
        <w:numPr>
          <w:ilvl w:val="0"/>
          <w:numId w:val="7"/>
        </w:numPr>
        <w:spacing w:before="100" w:beforeAutospacing="1" w:after="96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ходе эксперимента нельзя прикасаться к </w:t>
      </w:r>
      <w:r w:rsidR="0071014E"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кружке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двигать и вытягивать нитку с кристаллом. Конструкция должна стоять неподвижно.</w:t>
      </w:r>
    </w:p>
    <w:p w:rsidR="004D54A6" w:rsidRPr="008A7FD0" w:rsidRDefault="004D54A6" w:rsidP="00497316">
      <w:pPr>
        <w:pStyle w:val="a4"/>
        <w:numPr>
          <w:ilvl w:val="0"/>
          <w:numId w:val="7"/>
        </w:numPr>
        <w:spacing w:before="100" w:beforeAutospacing="1" w:after="96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Готовый кристалл нужного диаметра аккуратно извлечь из </w:t>
      </w:r>
      <w:r w:rsidR="0071014E"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кружки</w:t>
      </w:r>
      <w:r w:rsidR="00896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вытереть салфеткой, ч</w:t>
      </w:r>
      <w:r w:rsidRPr="008A7F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тобы уберечь к</w:t>
      </w:r>
      <w:r w:rsidR="008966B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ристалл от внешних повреждений (рис. 4)</w:t>
      </w:r>
    </w:p>
    <w:p w:rsidR="004D54A6" w:rsidRPr="008A7FD0" w:rsidRDefault="004D54A6" w:rsidP="0049731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8966B8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A7FD0">
        <w:rPr>
          <w:rFonts w:ascii="Times New Roman" w:eastAsia="+mj-ea" w:hAnsi="Times New Roman" w:cs="Times New Roman"/>
          <w:b/>
          <w:noProof/>
          <w:color w:val="171717" w:themeColor="background2" w:themeShade="1A"/>
          <w:spacing w:val="20"/>
          <w:kern w:val="24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B10B5AB" wp14:editId="3B161965">
            <wp:simplePos x="0" y="0"/>
            <wp:positionH relativeFrom="margin">
              <wp:posOffset>1953623</wp:posOffset>
            </wp:positionH>
            <wp:positionV relativeFrom="paragraph">
              <wp:posOffset>2721</wp:posOffset>
            </wp:positionV>
            <wp:extent cx="2035810" cy="34290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4fb8401-7835-4c02-afde-7f57a07a414a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916E6" w:rsidRPr="008A7FD0" w:rsidRDefault="005916E6" w:rsidP="00283B26">
      <w:pPr>
        <w:pStyle w:val="a4"/>
        <w:spacing w:before="100" w:beforeAutospacing="1" w:after="96" w:line="360" w:lineRule="auto"/>
        <w:ind w:left="106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481BD5" w:rsidRDefault="00481BD5" w:rsidP="00283B2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966B8" w:rsidRDefault="008966B8" w:rsidP="00283B2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8966B8" w:rsidRDefault="008966B8" w:rsidP="00283B2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A37F68" w:rsidRPr="002800AE" w:rsidRDefault="00481BD5" w:rsidP="008966B8">
      <w:pPr>
        <w:spacing w:before="288" w:after="288" w:line="36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2800AE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Рис. 4. Солевой кристалл</w:t>
      </w:r>
    </w:p>
    <w:p w:rsidR="00F5360E" w:rsidRDefault="00A804E8" w:rsidP="00283B26">
      <w:pPr>
        <w:spacing w:before="288" w:after="288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FD0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2</w:t>
      </w:r>
      <w:r w:rsidR="00F5360E" w:rsidRPr="008A7FD0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 xml:space="preserve">.1.3 </w:t>
      </w:r>
      <w:r w:rsidR="0048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 w:rsidR="008966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481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выращивания</w:t>
      </w:r>
      <w:r w:rsidRPr="008A7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солевого кристалла</w:t>
      </w:r>
      <w:r w:rsidR="00D155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774F" w:rsidRDefault="008966B8" w:rsidP="00896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данном эксперименте рассматривается процесс </w:t>
      </w:r>
      <w:r w:rsidRPr="005B0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выращивания</w:t>
      </w:r>
      <w:r w:rsidR="005B0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солевого кристалла </w:t>
      </w:r>
      <w:r w:rsidR="002800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разных температурных условиях.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комнатной температуре </w:t>
      </w:r>
      <w:r w:rsidRPr="00896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8966B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 десять дней кристалл вырос в длину 8,5 см.</w:t>
      </w:r>
    </w:p>
    <w:p w:rsidR="00D1552E" w:rsidRPr="00B11A4A" w:rsidRDefault="002800AE" w:rsidP="00B11A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B1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B1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приведены результаты процесса выращивания </w:t>
      </w:r>
      <w:r w:rsidR="00B1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солевого кристалла </w:t>
      </w:r>
      <w:r w:rsidR="00896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r w:rsidR="00B11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7FD0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1</w:t>
      </w:r>
      <w:r w:rsidRPr="00481BD5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</w:t>
      </w:r>
      <w:r w:rsidR="00B11A4A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, 26</w:t>
      </w:r>
      <w:r w:rsidR="00B11A4A" w:rsidRPr="00B11A4A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vertAlign w:val="superscript"/>
          <w:lang w:eastAsia="ru-RU"/>
        </w:rPr>
        <w:t>0</w:t>
      </w:r>
      <w:r w:rsidR="00B11A4A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.</w:t>
      </w:r>
      <w:r w:rsidR="008966B8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  <w:r w:rsidR="00B11A4A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Для того, чтобы увеличить температуру, был установлен</w:t>
      </w: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обогреватель</w:t>
      </w:r>
      <w:r w:rsidR="0075774F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 xml:space="preserve"> </w:t>
      </w:r>
    </w:p>
    <w:tbl>
      <w:tblPr>
        <w:tblW w:w="890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278"/>
        <w:gridCol w:w="5783"/>
      </w:tblGrid>
      <w:tr w:rsidR="00A804E8" w:rsidRPr="008A7FD0" w:rsidTr="00B11A4A">
        <w:trPr>
          <w:trHeight w:val="53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</w:t>
            </w:r>
          </w:p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Цвет, объем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Появление кристаллов на нитке</w:t>
            </w:r>
          </w:p>
        </w:tc>
      </w:tr>
      <w:tr w:rsidR="00A804E8" w:rsidRPr="008A7FD0" w:rsidTr="00B11A4A">
        <w:trPr>
          <w:trHeight w:val="54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150мл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A804E8" w:rsidRPr="008A7FD0" w:rsidTr="00B11A4A">
        <w:trPr>
          <w:trHeight w:val="134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5B0565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="00A804E8"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раствора уменьшился</w:t>
            </w:r>
          </w:p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примерно на 1/4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подводной части нитки образовались мелкие кристаллики соли кубической формы. На границе воды и воздуха образовались небольшие  кристаллы соли на нитке.</w:t>
            </w:r>
          </w:p>
        </w:tc>
      </w:tr>
      <w:tr w:rsidR="00A804E8" w:rsidRPr="008A7FD0" w:rsidTr="00B11A4A">
        <w:trPr>
          <w:trHeight w:val="107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5B0565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A804E8"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раствора уменьшился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Кристаллы </w:t>
            </w:r>
            <w:r w:rsidR="0028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медленно </w:t>
            </w: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увеличились в размерах. На границе воды и воздуха небольшие кристаллы стали срастаться между собой.</w:t>
            </w:r>
          </w:p>
        </w:tc>
      </w:tr>
      <w:tr w:rsidR="00A804E8" w:rsidRPr="008A7FD0" w:rsidTr="00B11A4A">
        <w:trPr>
          <w:trHeight w:val="107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5B0565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  <w:r w:rsidR="00A804E8"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Осталась примерно 1/3 часть от начального объема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Кристаллы увеличились. Над поверхностью воды кристаллы более крупные, чем в подводной части.</w:t>
            </w:r>
          </w:p>
        </w:tc>
      </w:tr>
      <w:tr w:rsidR="00A804E8" w:rsidRPr="008A7FD0" w:rsidTr="00B11A4A">
        <w:trPr>
          <w:trHeight w:val="107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5B0565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="00A804E8"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A804E8" w:rsidRPr="008A7FD0" w:rsidRDefault="00704605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 почти</w:t>
            </w:r>
            <w:r w:rsidR="00A804E8"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весь испарился</w:t>
            </w:r>
          </w:p>
        </w:tc>
        <w:tc>
          <w:tcPr>
            <w:tcW w:w="5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4E8" w:rsidRPr="008A7FD0" w:rsidRDefault="00A804E8" w:rsidP="00283B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 кристаллов продолжается</w:t>
            </w:r>
          </w:p>
        </w:tc>
      </w:tr>
    </w:tbl>
    <w:p w:rsidR="00704605" w:rsidRPr="00B11A4A" w:rsidRDefault="00481BD5" w:rsidP="00283B2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</w:pPr>
      <w:r w:rsidRPr="00704605">
        <w:rPr>
          <w:rFonts w:ascii="Times New Roman" w:eastAsia="+mj-ea" w:hAnsi="Times New Roman" w:cs="Times New Roman"/>
          <w:b/>
          <w:color w:val="000000" w:themeColor="text1"/>
          <w:spacing w:val="20"/>
          <w:kern w:val="24"/>
          <w:sz w:val="24"/>
          <w:szCs w:val="24"/>
        </w:rPr>
        <w:t>Таблица 1. Процес</w:t>
      </w:r>
      <w:r w:rsidR="005B0565" w:rsidRPr="00704605">
        <w:rPr>
          <w:rFonts w:ascii="Times New Roman" w:eastAsia="+mj-ea" w:hAnsi="Times New Roman" w:cs="Times New Roman"/>
          <w:b/>
          <w:color w:val="000000" w:themeColor="text1"/>
          <w:spacing w:val="20"/>
          <w:kern w:val="24"/>
          <w:sz w:val="24"/>
          <w:szCs w:val="24"/>
        </w:rPr>
        <w:t xml:space="preserve">с выращивания солевого кристалла при температуре </w:t>
      </w:r>
      <w:r w:rsidR="005B0565" w:rsidRPr="00704605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21</w:t>
      </w:r>
      <w:r w:rsidR="005B0565" w:rsidRPr="00704605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vertAlign w:val="superscript"/>
          <w:lang w:eastAsia="ru-RU"/>
        </w:rPr>
        <w:t>0</w:t>
      </w:r>
      <w:r w:rsidR="005B0565" w:rsidRPr="00704605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lang w:eastAsia="ru-RU"/>
        </w:rPr>
        <w:t>С</w:t>
      </w: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278"/>
        <w:gridCol w:w="5773"/>
      </w:tblGrid>
      <w:tr w:rsidR="005B0565" w:rsidRPr="008A7FD0" w:rsidTr="00B11A4A">
        <w:trPr>
          <w:trHeight w:val="53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</w:t>
            </w:r>
          </w:p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Цвет, объем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Появление кристаллов на нитке</w:t>
            </w:r>
          </w:p>
        </w:tc>
      </w:tr>
      <w:tr w:rsidR="005B0565" w:rsidRPr="008A7FD0" w:rsidTr="00B11A4A">
        <w:trPr>
          <w:trHeight w:val="544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150мл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B0565" w:rsidRPr="008A7FD0" w:rsidTr="00B11A4A">
        <w:trPr>
          <w:trHeight w:val="1340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раствора уменьшился</w:t>
            </w:r>
          </w:p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примерно на 1/4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подводной части нитки образовались мелкие кристаллики соли кубической формы. На границе воды и воздуха образовались небольшие  кристаллы соли на нитке.</w:t>
            </w:r>
          </w:p>
        </w:tc>
      </w:tr>
      <w:tr w:rsidR="005B0565" w:rsidRPr="008A7FD0" w:rsidTr="00B11A4A">
        <w:trPr>
          <w:trHeight w:val="107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раствора уменьшился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Кристаллы увеличились в размерах. На границе воды и воздуха небольшие кристаллы стали срастаться между собой.</w:t>
            </w:r>
          </w:p>
        </w:tc>
      </w:tr>
      <w:tr w:rsidR="005B0565" w:rsidRPr="008A7FD0" w:rsidTr="00B11A4A">
        <w:trPr>
          <w:trHeight w:val="107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Осталась примерно 1/3 часть от начального объема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Кристаллы увеличились. Над поверхностью воды кристаллы более крупные, чем в подводной части.</w:t>
            </w:r>
          </w:p>
        </w:tc>
      </w:tr>
      <w:tr w:rsidR="005B0565" w:rsidRPr="008A7FD0" w:rsidTr="00B11A4A">
        <w:trPr>
          <w:trHeight w:val="1078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27.11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Бесцветный</w:t>
            </w:r>
          </w:p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 практически весь испарился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565" w:rsidRPr="008A7FD0" w:rsidRDefault="005B0565" w:rsidP="00E72B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 кристаллов продолжается</w:t>
            </w:r>
          </w:p>
        </w:tc>
      </w:tr>
    </w:tbl>
    <w:p w:rsidR="002800AE" w:rsidRPr="00F65D96" w:rsidRDefault="002800AE" w:rsidP="002800AE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  <w:r w:rsidRPr="00F65D96"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  <w:t xml:space="preserve">Таблица 2. Процесс выращивания солевого кристалла при температуре </w:t>
      </w:r>
      <w:r w:rsidRPr="00F65D96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26</w:t>
      </w:r>
      <w:r w:rsidRPr="00F65D96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vertAlign w:val="superscript"/>
          <w:lang w:eastAsia="ru-RU"/>
        </w:rPr>
        <w:t>0</w:t>
      </w:r>
      <w:r w:rsidRPr="00F65D96"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  <w:t>С</w:t>
      </w:r>
    </w:p>
    <w:p w:rsidR="005B0565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  <w:t xml:space="preserve">Вывод: </w:t>
      </w:r>
      <w:r w:rsidR="00F65D96"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  <w:t xml:space="preserve">Скорость роста кристалла зависит от температурных условий: чем выше температура помещения, тем быстрее в нем происходит процесс выращивания кристалла.  </w:t>
      </w: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B11A4A" w:rsidRPr="00481BD5" w:rsidRDefault="00B11A4A" w:rsidP="00283B26">
      <w:pPr>
        <w:spacing w:line="360" w:lineRule="auto"/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3D7AD5" w:rsidRPr="008A7FD0" w:rsidRDefault="00481BD5" w:rsidP="00481BD5">
      <w:pPr>
        <w:spacing w:line="360" w:lineRule="auto"/>
        <w:jc w:val="center"/>
        <w:rPr>
          <w:rFonts w:ascii="Times New Roman" w:eastAsia="+mj-ea" w:hAnsi="Times New Roman" w:cs="Times New Roman"/>
          <w:b/>
          <w:color w:val="000000" w:themeColor="text1"/>
          <w:spacing w:val="20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b/>
          <w:color w:val="000000" w:themeColor="text1"/>
          <w:spacing w:val="20"/>
          <w:kern w:val="24"/>
          <w:sz w:val="24"/>
          <w:szCs w:val="24"/>
        </w:rPr>
        <w:t>ЗАКЛЮЧЕНИЕ</w:t>
      </w:r>
    </w:p>
    <w:p w:rsidR="003D7AD5" w:rsidRPr="008A7FD0" w:rsidRDefault="00B11A4A" w:rsidP="00283B26">
      <w:pPr>
        <w:spacing w:after="0" w:line="360" w:lineRule="auto"/>
        <w:ind w:firstLine="708"/>
        <w:jc w:val="both"/>
        <w:rPr>
          <w:rFonts w:ascii="Times New Roman" w:eastAsia="+mj-ea" w:hAnsi="Times New Roman" w:cs="Times New Roman"/>
          <w:b/>
          <w:color w:val="000000" w:themeColor="text1"/>
          <w:spacing w:val="2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роста кристалла необходимо</w:t>
      </w:r>
      <w:r w:rsidR="00A804E8" w:rsidRPr="008A7FD0"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приготовить насыщенный раствор </w:t>
      </w:r>
      <w:r w:rsidR="001A3127" w:rsidRPr="008A7FD0">
        <w:rPr>
          <w:rFonts w:ascii="Times New Roman" w:hAnsi="Times New Roman" w:cs="Times New Roman"/>
          <w:color w:val="000000"/>
          <w:sz w:val="24"/>
          <w:szCs w:val="24"/>
        </w:rPr>
        <w:t>соли,</w:t>
      </w:r>
      <w:r w:rsidR="00A804E8" w:rsidRPr="008A7FD0">
        <w:rPr>
          <w:rFonts w:ascii="Times New Roman" w:hAnsi="Times New Roman" w:cs="Times New Roman"/>
          <w:color w:val="000000"/>
          <w:sz w:val="24"/>
          <w:szCs w:val="24"/>
        </w:rPr>
        <w:t xml:space="preserve"> и чтобы с поверхности кристалла шло испарение жидкости. </w:t>
      </w:r>
    </w:p>
    <w:p w:rsidR="00A804E8" w:rsidRPr="008A7FD0" w:rsidRDefault="00A804E8" w:rsidP="00283B2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A7FD0">
        <w:rPr>
          <w:color w:val="000000"/>
        </w:rPr>
        <w:t xml:space="preserve"> </w:t>
      </w:r>
      <w:r w:rsidR="003D7AD5" w:rsidRPr="008A7FD0">
        <w:rPr>
          <w:color w:val="000000"/>
        </w:rPr>
        <w:tab/>
      </w:r>
      <w:r w:rsidR="00481BD5">
        <w:rPr>
          <w:color w:val="000000"/>
        </w:rPr>
        <w:t xml:space="preserve">Скорость роста кристаллов </w:t>
      </w:r>
      <w:r w:rsidRPr="008A7FD0">
        <w:rPr>
          <w:color w:val="000000"/>
        </w:rPr>
        <w:t xml:space="preserve">зависит от температуры. В </w:t>
      </w:r>
      <w:r w:rsidR="0075774F">
        <w:rPr>
          <w:color w:val="000000"/>
        </w:rPr>
        <w:t>моих</w:t>
      </w:r>
      <w:r w:rsidRPr="008A7FD0">
        <w:rPr>
          <w:color w:val="000000"/>
        </w:rPr>
        <w:t xml:space="preserve"> опытах </w:t>
      </w:r>
      <w:r w:rsidR="00B11A4A">
        <w:rPr>
          <w:color w:val="000000"/>
        </w:rPr>
        <w:t xml:space="preserve">экспериментально </w:t>
      </w:r>
      <w:r w:rsidR="00F65D96">
        <w:rPr>
          <w:color w:val="000000"/>
        </w:rPr>
        <w:t>подтвердилось то, что</w:t>
      </w:r>
      <w:r w:rsidR="00B11A4A">
        <w:rPr>
          <w:color w:val="000000"/>
        </w:rPr>
        <w:t xml:space="preserve"> чем</w:t>
      </w:r>
      <w:r w:rsidR="00D1552E">
        <w:rPr>
          <w:color w:val="000000"/>
        </w:rPr>
        <w:t xml:space="preserve"> выше температура, тем больше скорость роста кристалла</w:t>
      </w:r>
      <w:r w:rsidR="00481BD5">
        <w:rPr>
          <w:color w:val="000000"/>
        </w:rPr>
        <w:t>.</w:t>
      </w:r>
    </w:p>
    <w:p w:rsidR="00E80336" w:rsidRPr="008A7FD0" w:rsidRDefault="00E80336" w:rsidP="00283B2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7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Следовательно, жидкие кристаллы являются уникальным материалом, свойства которого можно изменять, используя управляющие воздействия. Жидкие кристаллы прибрели огромную роль в науке и технике. Большой интерес жидкие кристаллы представляют для радиоэлектроники и оптоэлектроники. Сейчас налажен промышленный выпуск жидкокристаллических индикаторов для часов, мини калькуляторов и т. д.</w:t>
      </w:r>
    </w:p>
    <w:p w:rsidR="00E80336" w:rsidRPr="008A7FD0" w:rsidRDefault="00E80336" w:rsidP="00283B26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F5360E" w:rsidRPr="008A7FD0" w:rsidRDefault="00F5360E" w:rsidP="00283B26">
      <w:pPr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F5360E" w:rsidRPr="008A7FD0" w:rsidRDefault="00F5360E" w:rsidP="00283B26">
      <w:pPr>
        <w:jc w:val="both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</w:p>
    <w:p w:rsidR="003D7AD5" w:rsidRDefault="003D7A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1BD5" w:rsidRDefault="00481BD5" w:rsidP="00283B2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4605" w:rsidRDefault="00704605" w:rsidP="000967E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4605" w:rsidRDefault="00704605" w:rsidP="00481BD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3900" w:rsidRDefault="003D7AD5" w:rsidP="00481BD5">
      <w:pPr>
        <w:jc w:val="center"/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  <w:r w:rsidRPr="00A80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ИСПОЛЬЗУЕМЫХ ИСТОЧНИКОВ</w:t>
      </w:r>
    </w:p>
    <w:p w:rsidR="00F73900" w:rsidRDefault="00A5124E" w:rsidP="00F73900">
      <w:pPr>
        <w:pStyle w:val="a4"/>
        <w:numPr>
          <w:ilvl w:val="0"/>
          <w:numId w:val="8"/>
        </w:numPr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  <w:hyperlink r:id="rId12" w:history="1">
        <w:r w:rsidR="00F73900" w:rsidRPr="00DA3482">
          <w:rPr>
            <w:rStyle w:val="a6"/>
            <w:rFonts w:ascii="Times New Roman" w:eastAsia="+mj-ea" w:hAnsi="Times New Roman" w:cs="Times New Roman"/>
            <w:spacing w:val="20"/>
            <w:kern w:val="24"/>
            <w:sz w:val="24"/>
            <w:szCs w:val="24"/>
          </w:rPr>
          <w:t>https://nsportal.ru/ap/library/nauchno-tekhnicheskoe-tvorchestvo/2013/02/23/nauchno-issledovatelskaya-rabota-na-temu-zhidkie</w:t>
        </w:r>
      </w:hyperlink>
    </w:p>
    <w:p w:rsidR="00F73900" w:rsidRDefault="00A5124E" w:rsidP="00F73900">
      <w:pPr>
        <w:pStyle w:val="a4"/>
        <w:numPr>
          <w:ilvl w:val="0"/>
          <w:numId w:val="8"/>
        </w:numPr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  <w:hyperlink r:id="rId13" w:history="1">
        <w:r w:rsidR="00F73900" w:rsidRPr="00DA3482">
          <w:rPr>
            <w:rStyle w:val="a6"/>
            <w:rFonts w:ascii="Times New Roman" w:eastAsia="+mj-ea" w:hAnsi="Times New Roman" w:cs="Times New Roman"/>
            <w:spacing w:val="20"/>
            <w:kern w:val="24"/>
            <w:sz w:val="24"/>
            <w:szCs w:val="24"/>
          </w:rPr>
          <w:t>https://school-science.ru/5/11/34082</w:t>
        </w:r>
      </w:hyperlink>
    </w:p>
    <w:p w:rsidR="00F73900" w:rsidRPr="00F73900" w:rsidRDefault="00A5124E" w:rsidP="00F5360E">
      <w:pPr>
        <w:pStyle w:val="a4"/>
        <w:numPr>
          <w:ilvl w:val="0"/>
          <w:numId w:val="8"/>
        </w:numPr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</w:pPr>
      <w:hyperlink r:id="rId14" w:history="1">
        <w:r w:rsidR="00F5360E" w:rsidRPr="000E2673">
          <w:rPr>
            <w:rStyle w:val="a6"/>
            <w:rFonts w:ascii="Times New Roman" w:eastAsia="+mj-ea" w:hAnsi="Times New Roman" w:cs="Times New Roman"/>
            <w:spacing w:val="20"/>
            <w:kern w:val="24"/>
            <w:sz w:val="24"/>
            <w:szCs w:val="24"/>
          </w:rPr>
          <w:t>https://nsportal.ru/ap/library/drugoe/2018/01/20/issledovatelskaya-rabota-vyrashchivanie-kristallov-v-domashnih</w:t>
        </w:r>
      </w:hyperlink>
      <w:r w:rsidR="00F5360E">
        <w:rPr>
          <w:rFonts w:ascii="Times New Roman" w:eastAsia="+mj-ea" w:hAnsi="Times New Roman" w:cs="Times New Roman"/>
          <w:color w:val="000000" w:themeColor="text1"/>
          <w:spacing w:val="20"/>
          <w:kern w:val="24"/>
          <w:sz w:val="24"/>
          <w:szCs w:val="24"/>
        </w:rPr>
        <w:t xml:space="preserve"> </w:t>
      </w:r>
    </w:p>
    <w:sectPr w:rsidR="00F73900" w:rsidRPr="00F73900" w:rsidSect="008A7FD0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776" w:rsidRDefault="002D6776" w:rsidP="009C525B">
      <w:pPr>
        <w:spacing w:after="0" w:line="240" w:lineRule="auto"/>
      </w:pPr>
      <w:r>
        <w:separator/>
      </w:r>
    </w:p>
  </w:endnote>
  <w:endnote w:type="continuationSeparator" w:id="0">
    <w:p w:rsidR="002D6776" w:rsidRDefault="002D6776" w:rsidP="009C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j-ea"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Yu Gothic UI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923052"/>
      <w:docPartObj>
        <w:docPartGallery w:val="Page Numbers (Bottom of Page)"/>
        <w:docPartUnique/>
      </w:docPartObj>
    </w:sdtPr>
    <w:sdtEndPr/>
    <w:sdtContent>
      <w:p w:rsidR="001178D5" w:rsidRDefault="0046578A">
        <w:pPr>
          <w:pStyle w:val="aa"/>
          <w:jc w:val="center"/>
        </w:pPr>
        <w:r>
          <w:fldChar w:fldCharType="begin"/>
        </w:r>
        <w:r w:rsidR="001178D5">
          <w:instrText>PAGE   \* MERGEFORMAT</w:instrText>
        </w:r>
        <w:r>
          <w:fldChar w:fldCharType="separate"/>
        </w:r>
        <w:r w:rsidR="000967E5">
          <w:rPr>
            <w:noProof/>
          </w:rPr>
          <w:t>13</w:t>
        </w:r>
        <w:r>
          <w:fldChar w:fldCharType="end"/>
        </w:r>
      </w:p>
    </w:sdtContent>
  </w:sdt>
  <w:p w:rsidR="00C1442F" w:rsidRDefault="00C144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776" w:rsidRDefault="002D6776" w:rsidP="009C525B">
      <w:pPr>
        <w:spacing w:after="0" w:line="240" w:lineRule="auto"/>
      </w:pPr>
      <w:r>
        <w:separator/>
      </w:r>
    </w:p>
  </w:footnote>
  <w:footnote w:type="continuationSeparator" w:id="0">
    <w:p w:rsidR="002D6776" w:rsidRDefault="002D6776" w:rsidP="009C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499"/>
    <w:multiLevelType w:val="hybridMultilevel"/>
    <w:tmpl w:val="43466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2548C"/>
    <w:multiLevelType w:val="hybridMultilevel"/>
    <w:tmpl w:val="0408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73F5"/>
    <w:multiLevelType w:val="hybridMultilevel"/>
    <w:tmpl w:val="9F04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6B22"/>
    <w:multiLevelType w:val="hybridMultilevel"/>
    <w:tmpl w:val="6EDEDA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54643"/>
    <w:multiLevelType w:val="hybridMultilevel"/>
    <w:tmpl w:val="319A6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2118"/>
    <w:multiLevelType w:val="hybridMultilevel"/>
    <w:tmpl w:val="C862C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21591"/>
    <w:multiLevelType w:val="hybridMultilevel"/>
    <w:tmpl w:val="6682D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6F2A76D8"/>
    <w:multiLevelType w:val="multilevel"/>
    <w:tmpl w:val="1E52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C3669"/>
    <w:multiLevelType w:val="hybridMultilevel"/>
    <w:tmpl w:val="4342A6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24747"/>
    <w:multiLevelType w:val="hybridMultilevel"/>
    <w:tmpl w:val="5C3CE6AC"/>
    <w:lvl w:ilvl="0" w:tplc="3134F3C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B"/>
    <w:rsid w:val="00000C4D"/>
    <w:rsid w:val="00022991"/>
    <w:rsid w:val="000538F3"/>
    <w:rsid w:val="0005622F"/>
    <w:rsid w:val="00070E1F"/>
    <w:rsid w:val="00071435"/>
    <w:rsid w:val="000967E5"/>
    <w:rsid w:val="00104D04"/>
    <w:rsid w:val="001178D5"/>
    <w:rsid w:val="00132A19"/>
    <w:rsid w:val="001378EF"/>
    <w:rsid w:val="001A3127"/>
    <w:rsid w:val="001C305A"/>
    <w:rsid w:val="00255449"/>
    <w:rsid w:val="002800AE"/>
    <w:rsid w:val="00283B26"/>
    <w:rsid w:val="002A27E2"/>
    <w:rsid w:val="002D6776"/>
    <w:rsid w:val="00327546"/>
    <w:rsid w:val="00337811"/>
    <w:rsid w:val="00376931"/>
    <w:rsid w:val="003C6808"/>
    <w:rsid w:val="003D7AD5"/>
    <w:rsid w:val="003F49E4"/>
    <w:rsid w:val="00424F00"/>
    <w:rsid w:val="00461995"/>
    <w:rsid w:val="0046578A"/>
    <w:rsid w:val="00481BD5"/>
    <w:rsid w:val="00491647"/>
    <w:rsid w:val="00496534"/>
    <w:rsid w:val="00497316"/>
    <w:rsid w:val="004D2211"/>
    <w:rsid w:val="004D54A6"/>
    <w:rsid w:val="00525A11"/>
    <w:rsid w:val="005528C1"/>
    <w:rsid w:val="0056411C"/>
    <w:rsid w:val="005916E6"/>
    <w:rsid w:val="005B0565"/>
    <w:rsid w:val="0060312B"/>
    <w:rsid w:val="00627BFE"/>
    <w:rsid w:val="00650DC3"/>
    <w:rsid w:val="0069293F"/>
    <w:rsid w:val="006A0CAC"/>
    <w:rsid w:val="006B3948"/>
    <w:rsid w:val="006F7A12"/>
    <w:rsid w:val="00704605"/>
    <w:rsid w:val="0071014E"/>
    <w:rsid w:val="0075774F"/>
    <w:rsid w:val="00775D5F"/>
    <w:rsid w:val="00777689"/>
    <w:rsid w:val="00854F2D"/>
    <w:rsid w:val="00877D10"/>
    <w:rsid w:val="008966B8"/>
    <w:rsid w:val="008A7FD0"/>
    <w:rsid w:val="008C6C85"/>
    <w:rsid w:val="00931848"/>
    <w:rsid w:val="009C525B"/>
    <w:rsid w:val="00A37F68"/>
    <w:rsid w:val="00A4047B"/>
    <w:rsid w:val="00A5124E"/>
    <w:rsid w:val="00A804E8"/>
    <w:rsid w:val="00AD5812"/>
    <w:rsid w:val="00B10034"/>
    <w:rsid w:val="00B11A4A"/>
    <w:rsid w:val="00BA6C6C"/>
    <w:rsid w:val="00C12937"/>
    <w:rsid w:val="00C1442F"/>
    <w:rsid w:val="00CD57E6"/>
    <w:rsid w:val="00CE0EB3"/>
    <w:rsid w:val="00D1552E"/>
    <w:rsid w:val="00D51F67"/>
    <w:rsid w:val="00D70774"/>
    <w:rsid w:val="00DB49C0"/>
    <w:rsid w:val="00DD0E43"/>
    <w:rsid w:val="00DF64B6"/>
    <w:rsid w:val="00E158BC"/>
    <w:rsid w:val="00E3301D"/>
    <w:rsid w:val="00E80336"/>
    <w:rsid w:val="00E9412B"/>
    <w:rsid w:val="00EC6B7B"/>
    <w:rsid w:val="00F5360E"/>
    <w:rsid w:val="00F65D96"/>
    <w:rsid w:val="00F73900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70125-AE58-414F-B5CC-9714FBC5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8A"/>
  </w:style>
  <w:style w:type="paragraph" w:styleId="2">
    <w:name w:val="heading 2"/>
    <w:basedOn w:val="a"/>
    <w:link w:val="20"/>
    <w:uiPriority w:val="9"/>
    <w:qFormat/>
    <w:rsid w:val="004D5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49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B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9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3301D"/>
    <w:rPr>
      <w:color w:val="0000FF"/>
      <w:u w:val="single"/>
    </w:rPr>
  </w:style>
  <w:style w:type="character" w:customStyle="1" w:styleId="noprint">
    <w:name w:val="noprint"/>
    <w:basedOn w:val="a0"/>
    <w:rsid w:val="00E3301D"/>
  </w:style>
  <w:style w:type="character" w:customStyle="1" w:styleId="ref-info">
    <w:name w:val="ref-info"/>
    <w:basedOn w:val="a0"/>
    <w:rsid w:val="00E3301D"/>
  </w:style>
  <w:style w:type="character" w:customStyle="1" w:styleId="link-ru">
    <w:name w:val="link-ru"/>
    <w:basedOn w:val="a0"/>
    <w:rsid w:val="00E3301D"/>
  </w:style>
  <w:style w:type="character" w:customStyle="1" w:styleId="20">
    <w:name w:val="Заголовок 2 Знак"/>
    <w:basedOn w:val="a0"/>
    <w:link w:val="2"/>
    <w:uiPriority w:val="9"/>
    <w:rsid w:val="004D5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04D04"/>
    <w:rPr>
      <w:b/>
      <w:bCs/>
    </w:rPr>
  </w:style>
  <w:style w:type="paragraph" w:styleId="a8">
    <w:name w:val="header"/>
    <w:basedOn w:val="a"/>
    <w:link w:val="a9"/>
    <w:uiPriority w:val="99"/>
    <w:unhideWhenUsed/>
    <w:rsid w:val="009C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25B"/>
  </w:style>
  <w:style w:type="paragraph" w:styleId="aa">
    <w:name w:val="footer"/>
    <w:basedOn w:val="a"/>
    <w:link w:val="ab"/>
    <w:uiPriority w:val="99"/>
    <w:unhideWhenUsed/>
    <w:rsid w:val="009C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25B"/>
  </w:style>
  <w:style w:type="character" w:styleId="ac">
    <w:name w:val="FollowedHyperlink"/>
    <w:basedOn w:val="a0"/>
    <w:uiPriority w:val="99"/>
    <w:semiHidden/>
    <w:unhideWhenUsed/>
    <w:rsid w:val="00564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hyperlink" Target="https://school-science.ru/5/11/34082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nsportal.ru/ap/library/nauchno-tekhnicheskoe-tvorchestvo/2013/02/23/nauchno-issledovatelskaya-rabota-na-temu-zhidkie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yperlink" Target="https://nsportal.ru/ap/library/drugoe/2018/01/20/issledovatelskaya-rabota-vyrashchivanie-kristallov-v-domashni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944E-A7EA-4370-AF22-44FA4B1D95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yarun</dc:creator>
  <cp:lastModifiedBy>Ярунина Настя</cp:lastModifiedBy>
  <cp:revision>2</cp:revision>
  <dcterms:created xsi:type="dcterms:W3CDTF">2021-12-23T01:49:00Z</dcterms:created>
  <dcterms:modified xsi:type="dcterms:W3CDTF">2021-12-23T01:49:00Z</dcterms:modified>
</cp:coreProperties>
</file>