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8E6A" w14:textId="77777777" w:rsidR="00FE6AC6" w:rsidRDefault="00FE6AC6" w:rsidP="00FE6A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3B037" w14:textId="77777777" w:rsidR="00FE6AC6" w:rsidRPr="00FE6AC6" w:rsidRDefault="00FE6AC6" w:rsidP="00FE6A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BDE29" w14:textId="77777777" w:rsidR="00FE6AC6" w:rsidRPr="00FE6AC6" w:rsidRDefault="00FE6AC6" w:rsidP="00FE6A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Российские и зарубежные педагоги обменялись опытом внедрения ИИ в образовательной системе</w:t>
      </w:r>
    </w:p>
    <w:p w14:paraId="77C69CDD" w14:textId="77777777" w:rsidR="00FE6AC6" w:rsidRPr="00FE6AC6" w:rsidRDefault="00FE6AC6" w:rsidP="00FE6A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CBF8D" w14:textId="7F528C4B" w:rsidR="00FE6AC6" w:rsidRPr="00FE6AC6" w:rsidRDefault="00FE6AC6" w:rsidP="00FE6A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>9-10 декабря 2021 года в онлайн-формате прошла международная конференция «Искусственный интеллект в образовании» («L'intelligence artificielle dans l'education»), организованная при поддержке Министерства просвещения Российской Федерации и объединившая свыше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350 </w:t>
      </w: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участников. Российские педагоги и их коллеги из Франции (г. Тулуза), Бельгии, Польши, Болгарии и других стран ближнего и дальнего зарубежья обсудили актуальные тенденции в сфере цифровых технологий и их влияние на образование, а также обменялись опытом внедрения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искусственного интеллекта</w:t>
      </w: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 обучения.</w:t>
      </w:r>
    </w:p>
    <w:p w14:paraId="2CEC2872" w14:textId="23829BA4" w:rsidR="00235B6F" w:rsidRDefault="00235B6F" w:rsidP="00235B6F">
      <w:pPr>
        <w:spacing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AC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FE6AC6">
        <w:rPr>
          <w:rFonts w:ascii="Times New Roman" w:hAnsi="Times New Roman" w:cs="Times New Roman"/>
          <w:sz w:val="24"/>
          <w:szCs w:val="24"/>
        </w:rPr>
        <w:t xml:space="preserve">Организация мероприятия осуществлялась при поддержке Министерства просвещения России и </w:t>
      </w: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мероприятий, направленных на полноценное функционирование и развитие русского языка, ведомственной целевой программы «Научно-методическое, методическое и кадровое обеспечение обучения русскому языку и языкам народов Российской Федерации».</w:t>
      </w:r>
    </w:p>
    <w:p w14:paraId="7AD862DF" w14:textId="77777777" w:rsidR="00235B6F" w:rsidRPr="00FE6AC6" w:rsidRDefault="00235B6F" w:rsidP="00235B6F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C6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состоялась в рамках Года науки и технологий в России, программа которого объединила уже более 80 федеральных событий, в том числе просветительских мероприятий с участием известных ученых, образовательные проекты и т.д.</w:t>
      </w:r>
    </w:p>
    <w:p w14:paraId="5A55ED76" w14:textId="77777777" w:rsidR="00235B6F" w:rsidRPr="00FE6AC6" w:rsidRDefault="00235B6F" w:rsidP="00235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конференции – обмен опытом реализации национальных стратегий России и Франции по развитию и внедрению в социально-экономическую сферу искусственного интеллекта. Обсуждение тематических вопрос проводилась среди соотечественников, проживающих за рубежом на русском языке, что служило популяризации достижений российской науки и русского языка. Среди задач мероприятия – активизация широкого доступа к отечественным научным исследованиям, научным открытиям в сфере искусственного интеллекта, а также поддержка русского языка как средства взаимодействия стран мира, расширение присутствия российского образования за рубежом и др. </w:t>
      </w:r>
    </w:p>
    <w:p w14:paraId="2D83A9CD" w14:textId="462D04CD" w:rsidR="00235B6F" w:rsidRPr="00FE6AC6" w:rsidRDefault="00235B6F" w:rsidP="00235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мероприятия стали руководители и педагоги 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</w:t>
      </w: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соотечественник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рубежом, 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управления образованием зарубежных стран и 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бизнеса, специализирующегося на разработках в сфере искусственного интеллекта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студентов и школьников.</w:t>
      </w:r>
    </w:p>
    <w:p w14:paraId="2F15E076" w14:textId="77777777" w:rsidR="00235B6F" w:rsidRDefault="00235B6F" w:rsidP="00235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двухдневной конференции участники рассмотрели актуальные вопросы использования информационных технологий в образовательной системе, в том числе в сфере обучения русскому языку как иностранному. </w:t>
      </w:r>
    </w:p>
    <w:p w14:paraId="7550D12D" w14:textId="46A0867A" w:rsidR="00235B6F" w:rsidRDefault="00235B6F" w:rsidP="00235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спикеров и модераторов круглых столов выступили авторитетные эксперты научных и образовательных 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а также эксперты передовых отечественных и мировых компаний в области развития искусственного интеллекта. В частности, в рамках конференции с докладом выступят: </w:t>
      </w:r>
      <w:bookmarkStart w:id="0" w:name="_Hlk87895410"/>
      <w:r>
        <w:rPr>
          <w:rFonts w:ascii="Times New Roman" w:hAnsi="Times New Roman" w:cs="Times New Roman"/>
          <w:sz w:val="24"/>
          <w:szCs w:val="24"/>
        </w:rPr>
        <w:t xml:space="preserve">Надежда Сурова, руководитель Центра компетенций «Искусственный интеллект» НТИ, управляющий директор Центра компетенций «Кадры для цифровой экономики» Университета 20.35 НТИ, член Экспертного совета Государственной Думы по цифровой экономике и блокчейн-технологиям, член Совета Федерации по цифровой экономике; Михаил Городничев, канд. техн. наук, доцент, декан факультета «Информационные технологии» МТУСИ, Андрей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Комиссаров,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Университета 2035 НТИ по направлению «Развитие на основе данных»</w:t>
      </w:r>
      <w:r>
        <w:rPr>
          <w:rFonts w:ascii="Times New Roman" w:hAnsi="Times New Roman" w:cs="Times New Roman"/>
          <w:sz w:val="24"/>
          <w:szCs w:val="24"/>
        </w:rPr>
        <w:t xml:space="preserve">, Ольга Плотникова, магистр лингвистики, старший преподаватель в НИУ ВШЭ (Москва), Маргарита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Стоянова, к.э.н. заместитель директора Центра НТИ «Цифровое материаловедение» МГТУ им. Н. Э. Баумана, Андрей Очеретный,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исполнительный </w:t>
      </w:r>
      <w:r>
        <w:rPr>
          <w:rFonts w:ascii="Times New Roman" w:hAnsi="Times New Roman" w:cs="Times New Roman"/>
          <w:sz w:val="24"/>
          <w:szCs w:val="24"/>
        </w:rPr>
        <w:lastRenderedPageBreak/>
        <w:t>директор блока HR Сбербанка, Наталья Лукьянова, организатор просветительских мер</w:t>
      </w:r>
      <w:r w:rsidR="009341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приятий, совместных культурных проектов между Россией и Францией, методист Страсбургского университета и другие спикеры и эксперты.</w:t>
      </w:r>
      <w:bookmarkEnd w:id="0"/>
    </w:p>
    <w:p w14:paraId="3875A209" w14:textId="77777777" w:rsidR="00235B6F" w:rsidRPr="00FE6AC6" w:rsidRDefault="00235B6F" w:rsidP="00235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искусственном интеллекте в цифровой диагностике soft skills рассказал Андрей Комиссаров, директор Университета 2035 НТИ по направлению «Развитие на основе данных». Темой доклада Глеба Власова, руководителя сектора виртуальной и дополненной реальности, научного сотрудника Московского технического университета связи и информатики, стали приложения виртуальной и дополненной реальности в современном образовании.</w:t>
      </w:r>
    </w:p>
    <w:p w14:paraId="13D60252" w14:textId="44A8486E" w:rsidR="00235B6F" w:rsidRPr="00FE6AC6" w:rsidRDefault="00235B6F" w:rsidP="00235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участников конференции также привлек доклад «Пространство для новых возможностей преподавания иностранных языков. На примере учебника РКИ «Привет, Россия!», представленный Ольгой Плотниковой, магистром лингвистики, старшим преподавателем в НИУ ВШЭ (Москва), создателем сообщества для преподавателей РКИ и портала «RKI.today», автором учебников «Привет, Россия», и «Русский язык сегодня», автором и разработчиком первого в РКИ мобильного приложения «Learn&amp;Go». </w:t>
      </w:r>
    </w:p>
    <w:p w14:paraId="1423CF78" w14:textId="77777777" w:rsidR="00235B6F" w:rsidRPr="00FE6AC6" w:rsidRDefault="00235B6F" w:rsidP="00235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второго дня онлайн-конференции состоялась серия круглых столов, посвященная различным аспектам внедрения искусственного интеллекта в образовательные процессы. В частности, в рамках круглого стола «Цифровой след в образовании, образовательный дата-инжиниринг и новая цифровая реальность», проведенного Андреем Комиссаровым, участники рассмотрели вопросы разработки коллективного человеко-машинного интеллекта. </w:t>
      </w:r>
    </w:p>
    <w:p w14:paraId="3CDAF39A" w14:textId="77777777" w:rsidR="00235B6F" w:rsidRPr="00FE6AC6" w:rsidRDefault="00235B6F" w:rsidP="00235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 Сурова, руководитель Центра компетенций «Искусственный интеллект» НТИ, управляющий директор Центра компетенций «Кадры для цифровой экономики» Университета 20.35 НТИ, член Экспертного совета Государственной Думы по цифровой экономике и блокчейн-технологиям, член Совета Федерации по цифровой экономике, провела круглый стол, посвященный актуальным вопросам применения технологий искусственного интеллекта в образовании.</w:t>
      </w:r>
    </w:p>
    <w:p w14:paraId="36C03FF3" w14:textId="77777777" w:rsidR="00235B6F" w:rsidRPr="00FE6AC6" w:rsidRDefault="00235B6F" w:rsidP="00235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руководитель по работе с регионами Обрсоюза, эксперт Национального союза педагогов Наталья Шадрина выступила модератором круглого стола по теме «Когда проще – лучше. Как ИИ помогает оптимизировать процессы и сосредоточиться на главном? Искусственный интеллект как необходимое условие построения сквозных образовательных траектории».</w:t>
      </w:r>
    </w:p>
    <w:p w14:paraId="0862216D" w14:textId="4816C833" w:rsidR="00235B6F" w:rsidRPr="00FE6AC6" w:rsidRDefault="00235B6F" w:rsidP="00235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Конференция стала эффективной международной площадкой, объединившей педагогов и экспертов в сфере искусственного интеллекта из разных стран. Обмен передовыми практиками внедрения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искусственного интеллекта</w:t>
      </w: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технологиями решения задач, связанными с применением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искусственного интеллекта</w:t>
      </w: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проведенный в формате круглых столов, </w:t>
      </w: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позволил подробно ознакомиться с успешным российским и зарубежным опытом в данной сфере. Как </w:t>
      </w:r>
      <w:r w:rsidR="004D6B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отмечали</w:t>
      </w: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участники, проведение мероприятия будет способствовать развитию активного обмена разработками в области использования искусственного интеллекта для образовательных целей, что особенно актуально в период высокой востребованности дистанционных технологий обучения.</w:t>
      </w:r>
    </w:p>
    <w:p w14:paraId="1B1B476C" w14:textId="58CB4FEA" w:rsidR="00235B6F" w:rsidRDefault="00235B6F" w:rsidP="00FE6A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материалами онлайн-конференции можно ознакомиться на официальном сайте </w:t>
      </w:r>
      <w:hyperlink r:id="rId4" w:history="1">
        <w:r w:rsidRPr="00FE6AC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ai2021.education</w:t>
        </w:r>
      </w:hyperlink>
      <w:r w:rsidRPr="00FE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2CB9382" w14:textId="77777777" w:rsidR="00235B6F" w:rsidRDefault="00235B6F" w:rsidP="00FE6A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4AB4D" w14:textId="77777777" w:rsidR="00FE6AC6" w:rsidRDefault="00FE6AC6" w:rsidP="00FE6AC6">
      <w:pPr>
        <w:spacing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AA4804" w14:textId="77777777" w:rsidR="001C2A32" w:rsidRDefault="001C2A32"/>
    <w:sectPr w:rsidR="001C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C6"/>
    <w:rsid w:val="001C2A32"/>
    <w:rsid w:val="00235B6F"/>
    <w:rsid w:val="004D6B1F"/>
    <w:rsid w:val="0093412D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DF88"/>
  <w15:chartTrackingRefBased/>
  <w15:docId w15:val="{C5F8354A-5642-42C7-9F28-C4900C8F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A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2021.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K Y</cp:lastModifiedBy>
  <cp:revision>2</cp:revision>
  <dcterms:created xsi:type="dcterms:W3CDTF">2021-12-15T11:08:00Z</dcterms:created>
  <dcterms:modified xsi:type="dcterms:W3CDTF">2021-12-15T22:08:00Z</dcterms:modified>
</cp:coreProperties>
</file>