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29" w:rsidRPr="00F415C0" w:rsidRDefault="007E2D29" w:rsidP="007E2D2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15C0">
        <w:rPr>
          <w:rFonts w:ascii="Times New Roman" w:hAnsi="Times New Roman"/>
          <w:b/>
          <w:sz w:val="28"/>
          <w:szCs w:val="28"/>
          <w:lang w:val="ru-RU"/>
        </w:rPr>
        <w:t>Древнейшее Искусство</w:t>
      </w:r>
    </w:p>
    <w:p w:rsidR="007E2D29" w:rsidRPr="007E2D29" w:rsidRDefault="007E2D29" w:rsidP="007E2D29">
      <w:pPr>
        <w:rPr>
          <w:rFonts w:ascii="Times New Roman" w:hAnsi="Times New Roman"/>
          <w:sz w:val="28"/>
          <w:lang w:val="ru-RU"/>
        </w:rPr>
      </w:pPr>
      <w:r w:rsidRPr="007E2D29">
        <w:rPr>
          <w:rFonts w:ascii="Times New Roman" w:hAnsi="Times New Roman"/>
          <w:sz w:val="28"/>
          <w:lang w:val="ru-RU"/>
        </w:rPr>
        <w:t>Мы считаем, что древние люди были глупы и примитивны. Они ничего не знали и не умели. Но посмотрите на эти рисунки на стенах пещер, им несколько десятков тысяч лет (вдумайтесь в эту цифру!)!!! Подумайте, многие ли из нас, таких умных, продвинутых, много знающих и умеющих, сумеют так изобразить раненого бизона, передать не только правильно строение, пропорции, но и донести до зрителя его боль, показать,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7E2D29">
        <w:rPr>
          <w:rFonts w:ascii="Times New Roman" w:hAnsi="Times New Roman"/>
          <w:sz w:val="28"/>
          <w:lang w:val="ru-RU"/>
        </w:rPr>
        <w:t>что он еще живой и все чувствует!.. Я думаю, что люди были ничуть не глупее нас, но у них не было опыта, не было учебников и книг, чтобы научиться многому. Зато они умели наблюдать, делать вывода и на основании этих выводов учились сами и учили других. Вероятно, так и возникло искусство.</w:t>
      </w:r>
    </w:p>
    <w:p w:rsidR="007E2D29" w:rsidRPr="007E2D29" w:rsidRDefault="007E2D29" w:rsidP="007E2D29">
      <w:pPr>
        <w:rPr>
          <w:rFonts w:ascii="Times New Roman" w:hAnsi="Times New Roman"/>
          <w:sz w:val="28"/>
          <w:lang w:val="ru-RU"/>
        </w:rPr>
      </w:pPr>
      <w:r w:rsidRPr="007E2D29">
        <w:rPr>
          <w:rFonts w:ascii="Times New Roman" w:hAnsi="Times New Roman"/>
          <w:sz w:val="28"/>
          <w:lang w:val="ru-RU"/>
        </w:rPr>
        <w:t>Люди делали необходимые орудия труда, какие-то сосуды, не особо вглядываясь, каковы они внешне. Но у кого-то эти предметы получались лучше, в первую очередь, удобнее. Стали стараться сделать еще удобнее, а затем и красивее. У кого не получалось у самих, просили сделать тех, кто умел делать эту работу качественнее, удобнее, красивее. Вероятно, так и появились художники и предметы изобразительного искусства.</w:t>
      </w:r>
    </w:p>
    <w:p w:rsidR="007E2D29" w:rsidRPr="007E2D29" w:rsidRDefault="007E2D29" w:rsidP="007E2D29">
      <w:pPr>
        <w:rPr>
          <w:rFonts w:ascii="Times New Roman" w:hAnsi="Times New Roman"/>
          <w:sz w:val="28"/>
          <w:lang w:val="ru-RU"/>
        </w:rPr>
      </w:pPr>
      <w:r w:rsidRPr="007E2D29">
        <w:rPr>
          <w:rFonts w:ascii="Times New Roman" w:hAnsi="Times New Roman"/>
          <w:sz w:val="28"/>
          <w:lang w:val="ru-RU"/>
        </w:rPr>
        <w:t>Древнейшие, дошедшие до наших дней, художественные произведения были созданы примерно 40-20 тысяч лет назад, в каменном веке. Предметам повседневного обихода — каменным орудиям, сосудам из глины люди придавали художественный облик, т. е. украшали эти предметы. Краской, а также высеканием на камне древнейшие люди изображали на стенах пещер сцены охоты, отдыха. Эти изображения называются пещерными или наскальными росписями.</w:t>
      </w:r>
    </w:p>
    <w:p w:rsidR="00F86C9F" w:rsidRDefault="007E2D29" w:rsidP="007E2D29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973838"/>
            <wp:effectExtent l="19050" t="0" r="3175" b="0"/>
            <wp:docPr id="1" name="Рисунок 1" descr="Древнейшее искус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евнейшее искусст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29" w:rsidRPr="007E2D29" w:rsidRDefault="007E2D29" w:rsidP="007E2D29">
      <w:pPr>
        <w:rPr>
          <w:rFonts w:ascii="Times New Roman" w:hAnsi="Times New Roman"/>
          <w:sz w:val="28"/>
          <w:lang w:val="ru-RU"/>
        </w:rPr>
      </w:pPr>
      <w:r w:rsidRPr="007E2D29">
        <w:rPr>
          <w:rFonts w:ascii="Times New Roman" w:hAnsi="Times New Roman"/>
          <w:b/>
          <w:bCs/>
          <w:sz w:val="28"/>
          <w:lang w:val="ru-RU"/>
        </w:rPr>
        <w:t xml:space="preserve">Раненый бизон. Пещера </w:t>
      </w:r>
      <w:proofErr w:type="spellStart"/>
      <w:r w:rsidRPr="007E2D29">
        <w:rPr>
          <w:rFonts w:ascii="Times New Roman" w:hAnsi="Times New Roman"/>
          <w:b/>
          <w:bCs/>
          <w:sz w:val="28"/>
          <w:lang w:val="ru-RU"/>
        </w:rPr>
        <w:t>Альтамира</w:t>
      </w:r>
      <w:proofErr w:type="spellEnd"/>
      <w:r w:rsidRPr="007E2D29">
        <w:rPr>
          <w:rFonts w:ascii="Times New Roman" w:hAnsi="Times New Roman"/>
          <w:b/>
          <w:bCs/>
          <w:sz w:val="28"/>
          <w:lang w:val="ru-RU"/>
        </w:rPr>
        <w:t>. Испания</w:t>
      </w:r>
    </w:p>
    <w:p w:rsidR="007E2D29" w:rsidRDefault="00F415C0" w:rsidP="007E2D2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350831"/>
            <wp:effectExtent l="19050" t="0" r="3175" b="0"/>
            <wp:docPr id="4" name="Рисунок 4" descr="https://cvetamira.ru/gallery/images/image-by-item-and-alias?item=Iscusstvo1&amp;dirtyAlias=c19f581e0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vetamira.ru/gallery/images/image-by-item-and-alias?item=Iscusstvo1&amp;dirtyAlias=c19f581e0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C0" w:rsidRDefault="00F415C0" w:rsidP="007E2D29">
      <w:pPr>
        <w:rPr>
          <w:lang w:val="ru-RU"/>
        </w:rPr>
      </w:pPr>
    </w:p>
    <w:p w:rsidR="00EC5661" w:rsidRDefault="00EC5661" w:rsidP="007E2D29">
      <w:pPr>
        <w:rPr>
          <w:rFonts w:ascii="Verdana" w:hAnsi="Verdana"/>
          <w:color w:val="333333"/>
          <w:sz w:val="18"/>
          <w:szCs w:val="18"/>
          <w:lang w:val="ru-RU"/>
        </w:rPr>
      </w:pPr>
      <w:r>
        <w:rPr>
          <w:rFonts w:ascii="Times New Roman" w:hAnsi="Times New Roman"/>
          <w:noProof/>
          <w:sz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1398905</wp:posOffset>
            </wp:positionV>
            <wp:extent cx="3227705" cy="2432685"/>
            <wp:effectExtent l="19050" t="0" r="0" b="0"/>
            <wp:wrapTight wrapText="bothSides">
              <wp:wrapPolygon edited="0">
                <wp:start x="-127" y="0"/>
                <wp:lineTo x="-127" y="21482"/>
                <wp:lineTo x="21545" y="21482"/>
                <wp:lineTo x="21545" y="0"/>
                <wp:lineTo x="-127" y="0"/>
              </wp:wrapPolygon>
            </wp:wrapTight>
            <wp:docPr id="7" name="Рисунок 7" descr="https://cvetamira.ru/gallery/images/image-by-item-and-alias?item=Iscusstvo1&amp;dirtyAlias=a826c2ead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vetamira.ru/gallery/images/image-by-item-and-alias?item=Iscusstvo1&amp;dirtyAlias=a826c2eadc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lang w:val="ru-RU"/>
        </w:rPr>
        <w:t xml:space="preserve">  </w:t>
      </w:r>
      <w:r w:rsidR="00F415C0" w:rsidRPr="00F415C0">
        <w:rPr>
          <w:rFonts w:ascii="Times New Roman" w:hAnsi="Times New Roman"/>
          <w:sz w:val="28"/>
          <w:lang w:val="ru-RU"/>
        </w:rPr>
        <w:t xml:space="preserve">Люди верили в магию, они считали, что если нарисовать зверя, пронзенного стрелой, то охота будет удачной. Так, рисунок раненого бизона был найден в </w:t>
      </w:r>
      <w:proofErr w:type="spellStart"/>
      <w:r w:rsidR="00F415C0" w:rsidRPr="00F415C0">
        <w:rPr>
          <w:rFonts w:ascii="Times New Roman" w:hAnsi="Times New Roman"/>
          <w:sz w:val="28"/>
          <w:lang w:val="ru-RU"/>
        </w:rPr>
        <w:t>Альтамирской</w:t>
      </w:r>
      <w:proofErr w:type="spellEnd"/>
      <w:r w:rsidR="00F415C0" w:rsidRPr="00F415C0">
        <w:rPr>
          <w:rFonts w:ascii="Times New Roman" w:hAnsi="Times New Roman"/>
          <w:sz w:val="28"/>
          <w:lang w:val="ru-RU"/>
        </w:rPr>
        <w:t xml:space="preserve"> пещере</w:t>
      </w:r>
      <w:r>
        <w:rPr>
          <w:rFonts w:ascii="Times New Roman" w:hAnsi="Times New Roman"/>
          <w:sz w:val="28"/>
          <w:lang w:val="ru-RU"/>
        </w:rPr>
        <w:t xml:space="preserve"> </w:t>
      </w:r>
      <w:r w:rsidR="00F415C0" w:rsidRPr="00F415C0">
        <w:rPr>
          <w:rFonts w:ascii="Times New Roman" w:hAnsi="Times New Roman"/>
          <w:sz w:val="28"/>
          <w:lang w:val="ru-RU"/>
        </w:rPr>
        <w:t xml:space="preserve">(Испания) на потолке, выполненный с удивительным мастерством, со знанием анатомии и пропорций. А как талантливо, с каким правдоподобием изображены бегущие животные, какими гибкими линиями нарисован корпус! </w:t>
      </w:r>
      <w:r w:rsidR="00F415C0" w:rsidRPr="00EC5661">
        <w:rPr>
          <w:rFonts w:ascii="Times New Roman" w:hAnsi="Times New Roman"/>
          <w:sz w:val="28"/>
          <w:lang w:val="ru-RU"/>
        </w:rPr>
        <w:t>Такому рисунку может позавидовать современный художник.</w:t>
      </w:r>
      <w:r w:rsidRPr="00EC5661">
        <w:rPr>
          <w:rFonts w:ascii="Verdana" w:hAnsi="Verdana"/>
          <w:color w:val="333333"/>
          <w:sz w:val="18"/>
          <w:szCs w:val="18"/>
          <w:lang w:val="ru-RU"/>
        </w:rPr>
        <w:t xml:space="preserve"> </w:t>
      </w:r>
    </w:p>
    <w:p w:rsidR="00EC5661" w:rsidRDefault="00EC5661" w:rsidP="007E2D29">
      <w:pPr>
        <w:rPr>
          <w:rFonts w:ascii="Verdana" w:hAnsi="Verdana"/>
          <w:color w:val="333333"/>
          <w:sz w:val="18"/>
          <w:szCs w:val="18"/>
          <w:lang w:val="ru-RU"/>
        </w:rPr>
      </w:pPr>
    </w:p>
    <w:p w:rsidR="00F415C0" w:rsidRPr="00EC5661" w:rsidRDefault="00EC5661" w:rsidP="007E2D29">
      <w:pPr>
        <w:rPr>
          <w:rFonts w:ascii="Times New Roman" w:hAnsi="Times New Roman"/>
          <w:sz w:val="44"/>
          <w:lang w:val="ru-RU"/>
        </w:rPr>
      </w:pPr>
      <w:r>
        <w:rPr>
          <w:rFonts w:ascii="Times New Roman" w:hAnsi="Times New Roman"/>
          <w:color w:val="333333"/>
          <w:sz w:val="28"/>
          <w:szCs w:val="18"/>
          <w:lang w:val="ru-RU"/>
        </w:rPr>
        <w:t xml:space="preserve">   </w:t>
      </w:r>
      <w:r w:rsidRPr="00EC5661">
        <w:rPr>
          <w:rFonts w:ascii="Times New Roman" w:hAnsi="Times New Roman"/>
          <w:color w:val="333333"/>
          <w:sz w:val="28"/>
          <w:szCs w:val="18"/>
          <w:lang w:val="ru-RU"/>
        </w:rPr>
        <w:t>Краски в древности делались из минеральных красителей, смешанных с водой, соком растений, животным жиром. Наряду с пещерными росписями в ту пору создавали разнообразные фигурки из кости и камня, которым поклонялись, как божествам. Из глины, дерева, а позднее из бронзы делали посуду, другие предметы быта.</w:t>
      </w:r>
    </w:p>
    <w:p w:rsidR="00EC5661" w:rsidRDefault="00EC5661" w:rsidP="00EC5661">
      <w:pPr>
        <w:jc w:val="right"/>
        <w:rPr>
          <w:rFonts w:ascii="Times New Roman" w:hAnsi="Times New Roman"/>
          <w:sz w:val="28"/>
          <w:lang w:val="ru-RU"/>
        </w:rPr>
      </w:pPr>
    </w:p>
    <w:p w:rsidR="00EC5661" w:rsidRDefault="00EC5661" w:rsidP="00EC5661">
      <w:pPr>
        <w:jc w:val="right"/>
        <w:rPr>
          <w:rFonts w:ascii="Times New Roman" w:hAnsi="Times New Roman"/>
          <w:sz w:val="28"/>
          <w:lang w:val="ru-RU"/>
        </w:rPr>
      </w:pPr>
    </w:p>
    <w:p w:rsidR="00EC5661" w:rsidRDefault="00EC5661" w:rsidP="00EC5661">
      <w:pPr>
        <w:jc w:val="right"/>
        <w:rPr>
          <w:rFonts w:ascii="Times New Roman" w:hAnsi="Times New Roman"/>
          <w:sz w:val="28"/>
          <w:lang w:val="ru-RU"/>
        </w:rPr>
      </w:pPr>
    </w:p>
    <w:p w:rsidR="00EC5661" w:rsidRPr="00207856" w:rsidRDefault="00207856" w:rsidP="00207856">
      <w:pPr>
        <w:jc w:val="both"/>
        <w:rPr>
          <w:rFonts w:ascii="Times New Roman" w:hAnsi="Times New Roman"/>
          <w:sz w:val="28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16047</wp:posOffset>
            </wp:positionH>
            <wp:positionV relativeFrom="paragraph">
              <wp:posOffset>581</wp:posOffset>
            </wp:positionV>
            <wp:extent cx="2700903" cy="3153905"/>
            <wp:effectExtent l="19050" t="0" r="4197" b="0"/>
            <wp:wrapTight wrapText="bothSides">
              <wp:wrapPolygon edited="0">
                <wp:start x="-152" y="0"/>
                <wp:lineTo x="-152" y="21527"/>
                <wp:lineTo x="21634" y="21527"/>
                <wp:lineTo x="21634" y="0"/>
                <wp:lineTo x="-152" y="0"/>
              </wp:wrapPolygon>
            </wp:wrapTight>
            <wp:docPr id="10" name="Рисунок 10" descr="https://cvetamira.ru/gallery/images/image-by-item-and-alias?item=Iscusstvo1&amp;dirtyAlias=e10e056e8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vetamira.ru/gallery/images/image-by-item-and-alias?item=Iscusstvo1&amp;dirtyAlias=e10e056e8e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03" cy="315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856">
        <w:rPr>
          <w:rFonts w:ascii="Verdana" w:hAnsi="Verdana"/>
          <w:color w:val="333333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333333"/>
          <w:sz w:val="18"/>
          <w:szCs w:val="18"/>
          <w:lang w:val="ru-RU"/>
        </w:rPr>
        <w:t xml:space="preserve">  </w:t>
      </w:r>
      <w:r w:rsidRPr="00207856">
        <w:rPr>
          <w:rFonts w:ascii="Times New Roman" w:hAnsi="Times New Roman"/>
          <w:color w:val="333333"/>
          <w:sz w:val="28"/>
          <w:szCs w:val="18"/>
          <w:lang w:val="ru-RU"/>
        </w:rPr>
        <w:t>Точно сказать, когда, где и почему «началось» искусство, не может никто. Оно не началось в строго определенный исторический момент — оно постепенно вырастало из «</w:t>
      </w:r>
      <w:proofErr w:type="spellStart"/>
      <w:r w:rsidRPr="00207856">
        <w:rPr>
          <w:rFonts w:ascii="Times New Roman" w:hAnsi="Times New Roman"/>
          <w:color w:val="333333"/>
          <w:sz w:val="28"/>
          <w:szCs w:val="18"/>
          <w:lang w:val="ru-RU"/>
        </w:rPr>
        <w:t>неискусства</w:t>
      </w:r>
      <w:proofErr w:type="spellEnd"/>
      <w:r w:rsidRPr="00207856">
        <w:rPr>
          <w:rFonts w:ascii="Times New Roman" w:hAnsi="Times New Roman"/>
          <w:color w:val="333333"/>
          <w:sz w:val="28"/>
          <w:szCs w:val="18"/>
          <w:lang w:val="ru-RU"/>
        </w:rPr>
        <w:t xml:space="preserve">», формировалось и </w:t>
      </w:r>
      <w:proofErr w:type="spellStart"/>
      <w:r w:rsidRPr="00207856">
        <w:rPr>
          <w:rFonts w:ascii="Times New Roman" w:hAnsi="Times New Roman"/>
          <w:color w:val="333333"/>
          <w:sz w:val="28"/>
          <w:szCs w:val="18"/>
          <w:lang w:val="ru-RU"/>
        </w:rPr>
        <w:t>видеоизменялось</w:t>
      </w:r>
      <w:proofErr w:type="spellEnd"/>
      <w:r w:rsidRPr="00207856">
        <w:rPr>
          <w:rFonts w:ascii="Times New Roman" w:hAnsi="Times New Roman"/>
          <w:color w:val="333333"/>
          <w:sz w:val="28"/>
          <w:szCs w:val="18"/>
          <w:lang w:val="ru-RU"/>
        </w:rPr>
        <w:t xml:space="preserve"> вместе с создающим его человеком.</w:t>
      </w:r>
    </w:p>
    <w:sectPr w:rsidR="00EC5661" w:rsidRPr="00207856" w:rsidSect="00F8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E2D29"/>
    <w:rsid w:val="00207856"/>
    <w:rsid w:val="007E2D29"/>
    <w:rsid w:val="00EC5661"/>
    <w:rsid w:val="00F415C0"/>
    <w:rsid w:val="00F8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2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2D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D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D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D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D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D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D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D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D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2D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2D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E2D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2D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2D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2D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2D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2D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E2D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2D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2D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E2D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2D29"/>
    <w:rPr>
      <w:b/>
      <w:bCs/>
    </w:rPr>
  </w:style>
  <w:style w:type="character" w:styleId="a8">
    <w:name w:val="Emphasis"/>
    <w:basedOn w:val="a0"/>
    <w:uiPriority w:val="20"/>
    <w:qFormat/>
    <w:rsid w:val="007E2D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2D29"/>
    <w:rPr>
      <w:szCs w:val="32"/>
    </w:rPr>
  </w:style>
  <w:style w:type="paragraph" w:styleId="aa">
    <w:name w:val="List Paragraph"/>
    <w:basedOn w:val="a"/>
    <w:uiPriority w:val="34"/>
    <w:qFormat/>
    <w:rsid w:val="007E2D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2D29"/>
    <w:rPr>
      <w:i/>
    </w:rPr>
  </w:style>
  <w:style w:type="character" w:customStyle="1" w:styleId="22">
    <w:name w:val="Цитата 2 Знак"/>
    <w:basedOn w:val="a0"/>
    <w:link w:val="21"/>
    <w:uiPriority w:val="29"/>
    <w:rsid w:val="007E2D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2D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E2D29"/>
    <w:rPr>
      <w:b/>
      <w:i/>
      <w:sz w:val="24"/>
    </w:rPr>
  </w:style>
  <w:style w:type="character" w:styleId="ad">
    <w:name w:val="Subtle Emphasis"/>
    <w:uiPriority w:val="19"/>
    <w:qFormat/>
    <w:rsid w:val="007E2D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2D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2D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2D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2D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2D2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E2D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2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2021-12-23T12:50:00Z</dcterms:created>
  <dcterms:modified xsi:type="dcterms:W3CDTF">2021-12-23T13:06:00Z</dcterms:modified>
</cp:coreProperties>
</file>