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7022" w14:textId="3DAA2293" w:rsidR="002E5D89" w:rsidRDefault="004B1EBC" w:rsidP="00C8100D">
      <w:pPr>
        <w:spacing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 Чигиринская средняя общеобразовательная школа с углубленным изучением отдельных предметов</w:t>
      </w:r>
    </w:p>
    <w:p w14:paraId="42FD48A7" w14:textId="09D9140D" w:rsidR="00314EFE" w:rsidRDefault="00314EFE" w:rsidP="00B179A7">
      <w:pPr>
        <w:spacing w:line="360" w:lineRule="auto"/>
        <w:jc w:val="center"/>
        <w:rPr>
          <w:rFonts w:ascii="Times New Roman" w:hAnsi="Times New Roman" w:cs="Times New Roman"/>
          <w:sz w:val="28"/>
          <w:szCs w:val="28"/>
        </w:rPr>
      </w:pPr>
    </w:p>
    <w:p w14:paraId="67E2E0FB" w14:textId="05DDE81C" w:rsidR="00314EFE" w:rsidRDefault="00314EFE" w:rsidP="00B179A7">
      <w:pPr>
        <w:spacing w:line="360" w:lineRule="auto"/>
        <w:jc w:val="center"/>
        <w:rPr>
          <w:rFonts w:ascii="Times New Roman" w:hAnsi="Times New Roman" w:cs="Times New Roman"/>
          <w:sz w:val="28"/>
          <w:szCs w:val="28"/>
        </w:rPr>
      </w:pPr>
    </w:p>
    <w:p w14:paraId="2D1E355E" w14:textId="7AF21DA7" w:rsidR="00314EFE" w:rsidRDefault="00314EFE" w:rsidP="00B179A7">
      <w:pPr>
        <w:spacing w:line="360" w:lineRule="auto"/>
        <w:jc w:val="center"/>
        <w:rPr>
          <w:rFonts w:ascii="Times New Roman" w:hAnsi="Times New Roman" w:cs="Times New Roman"/>
          <w:sz w:val="28"/>
          <w:szCs w:val="28"/>
        </w:rPr>
      </w:pPr>
    </w:p>
    <w:p w14:paraId="0BBCFAC6" w14:textId="6BED2B1C" w:rsidR="00B179A7" w:rsidRDefault="00B179A7" w:rsidP="009A5E79">
      <w:pPr>
        <w:spacing w:line="360" w:lineRule="auto"/>
        <w:rPr>
          <w:rFonts w:ascii="Times New Roman" w:hAnsi="Times New Roman" w:cs="Times New Roman"/>
          <w:sz w:val="28"/>
          <w:szCs w:val="28"/>
        </w:rPr>
      </w:pPr>
    </w:p>
    <w:p w14:paraId="441BE157" w14:textId="77777777" w:rsidR="00B179A7" w:rsidRDefault="00B179A7" w:rsidP="008A1E16">
      <w:pPr>
        <w:spacing w:line="360" w:lineRule="auto"/>
        <w:rPr>
          <w:rFonts w:ascii="Times New Roman" w:hAnsi="Times New Roman" w:cs="Times New Roman"/>
          <w:sz w:val="28"/>
          <w:szCs w:val="28"/>
        </w:rPr>
      </w:pPr>
    </w:p>
    <w:p w14:paraId="0925B546" w14:textId="6A203280" w:rsidR="00D5133D" w:rsidRPr="008A1E16" w:rsidRDefault="00D5133D" w:rsidP="00B179A7">
      <w:pPr>
        <w:spacing w:line="360" w:lineRule="auto"/>
        <w:jc w:val="center"/>
        <w:rPr>
          <w:rFonts w:ascii="Times New Roman" w:hAnsi="Times New Roman" w:cs="Times New Roman"/>
          <w:b/>
          <w:bCs/>
          <w:sz w:val="28"/>
          <w:szCs w:val="28"/>
        </w:rPr>
      </w:pPr>
      <w:r w:rsidRPr="008A1E16">
        <w:rPr>
          <w:rFonts w:ascii="Times New Roman" w:hAnsi="Times New Roman" w:cs="Times New Roman"/>
          <w:b/>
          <w:bCs/>
          <w:sz w:val="28"/>
          <w:szCs w:val="28"/>
        </w:rPr>
        <w:t>Тема исследовательской работы</w:t>
      </w:r>
      <w:r w:rsidR="003D0BD9" w:rsidRPr="00EE4B38">
        <w:rPr>
          <w:rFonts w:ascii="Times New Roman" w:hAnsi="Times New Roman" w:cs="Times New Roman"/>
          <w:b/>
          <w:bCs/>
          <w:sz w:val="28"/>
          <w:szCs w:val="28"/>
        </w:rPr>
        <w:t>:</w:t>
      </w:r>
    </w:p>
    <w:p w14:paraId="703E5780" w14:textId="427BC053" w:rsidR="003D0BD9" w:rsidRDefault="003D0BD9" w:rsidP="00B179A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4C3635">
        <w:rPr>
          <w:rFonts w:ascii="Times New Roman" w:hAnsi="Times New Roman" w:cs="Times New Roman"/>
          <w:sz w:val="28"/>
          <w:szCs w:val="28"/>
        </w:rPr>
        <w:t>Влияние электронных сигарет на организм под</w:t>
      </w:r>
      <w:r w:rsidR="00EE4B38">
        <w:rPr>
          <w:rFonts w:ascii="Times New Roman" w:hAnsi="Times New Roman" w:cs="Times New Roman"/>
          <w:sz w:val="28"/>
          <w:szCs w:val="28"/>
        </w:rPr>
        <w:t>ростка</w:t>
      </w:r>
      <w:r w:rsidR="00850E41">
        <w:rPr>
          <w:rFonts w:ascii="Times New Roman" w:hAnsi="Times New Roman" w:cs="Times New Roman"/>
          <w:sz w:val="28"/>
          <w:szCs w:val="28"/>
        </w:rPr>
        <w:t>»</w:t>
      </w:r>
    </w:p>
    <w:p w14:paraId="2FA18460" w14:textId="77777777" w:rsidR="00873927" w:rsidRPr="003D0BD9" w:rsidRDefault="00873927" w:rsidP="00B179A7">
      <w:pPr>
        <w:spacing w:line="360" w:lineRule="auto"/>
        <w:jc w:val="center"/>
        <w:rPr>
          <w:rFonts w:ascii="Times New Roman" w:hAnsi="Times New Roman" w:cs="Times New Roman"/>
          <w:sz w:val="28"/>
          <w:szCs w:val="28"/>
        </w:rPr>
      </w:pPr>
    </w:p>
    <w:p w14:paraId="5CCC043A" w14:textId="7CA0A563" w:rsidR="00314EFE" w:rsidRDefault="00314EFE" w:rsidP="00B179A7">
      <w:pPr>
        <w:spacing w:line="360" w:lineRule="auto"/>
        <w:jc w:val="center"/>
        <w:rPr>
          <w:rFonts w:ascii="Times New Roman" w:hAnsi="Times New Roman" w:cs="Times New Roman"/>
          <w:sz w:val="28"/>
          <w:szCs w:val="28"/>
        </w:rPr>
      </w:pPr>
    </w:p>
    <w:p w14:paraId="324C1B36" w14:textId="42E113CB" w:rsidR="00B179A7" w:rsidRDefault="007279AA" w:rsidP="008A1E1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4FC121DF" w14:textId="0D367AC9" w:rsidR="007279AA" w:rsidRDefault="007279AA" w:rsidP="007279AA">
      <w:pPr>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Выполнила о</w:t>
      </w:r>
      <w:r w:rsidR="006D4444">
        <w:rPr>
          <w:rFonts w:ascii="Times New Roman" w:hAnsi="Times New Roman" w:cs="Times New Roman"/>
          <w:sz w:val="28"/>
          <w:szCs w:val="28"/>
        </w:rPr>
        <w:t>бучающаяся 11 «Б» класса</w:t>
      </w:r>
      <w:r w:rsidR="00CD1D3C">
        <w:rPr>
          <w:rFonts w:ascii="Times New Roman" w:hAnsi="Times New Roman" w:cs="Times New Roman"/>
          <w:sz w:val="28"/>
          <w:szCs w:val="28"/>
        </w:rPr>
        <w:t>:</w:t>
      </w:r>
    </w:p>
    <w:p w14:paraId="6861AACD" w14:textId="73C880BD" w:rsidR="006D4444" w:rsidRDefault="001801A5" w:rsidP="007279AA">
      <w:pPr>
        <w:spacing w:line="360" w:lineRule="auto"/>
        <w:jc w:val="right"/>
        <w:rPr>
          <w:rFonts w:ascii="Times New Roman" w:hAnsi="Times New Roman" w:cs="Times New Roman"/>
          <w:sz w:val="28"/>
          <w:szCs w:val="28"/>
        </w:rPr>
      </w:pPr>
      <w:r>
        <w:rPr>
          <w:rFonts w:ascii="Times New Roman" w:hAnsi="Times New Roman" w:cs="Times New Roman"/>
          <w:sz w:val="28"/>
          <w:szCs w:val="28"/>
        </w:rPr>
        <w:t>Косолапова Валерия Алексеевна</w:t>
      </w:r>
    </w:p>
    <w:p w14:paraId="6DFFC705" w14:textId="0C220263" w:rsidR="001801A5" w:rsidRDefault="001801A5" w:rsidP="007279AA">
      <w:pPr>
        <w:spacing w:line="360" w:lineRule="auto"/>
        <w:jc w:val="right"/>
        <w:rPr>
          <w:rFonts w:ascii="Times New Roman" w:hAnsi="Times New Roman" w:cs="Times New Roman"/>
          <w:sz w:val="28"/>
          <w:szCs w:val="28"/>
        </w:rPr>
      </w:pPr>
      <w:r>
        <w:rPr>
          <w:rFonts w:ascii="Times New Roman" w:hAnsi="Times New Roman" w:cs="Times New Roman"/>
          <w:sz w:val="28"/>
          <w:szCs w:val="28"/>
        </w:rPr>
        <w:t>Руководитель проекта:</w:t>
      </w:r>
    </w:p>
    <w:p w14:paraId="0FC23B94" w14:textId="632B3FAB" w:rsidR="001801A5" w:rsidRDefault="007E2DB7" w:rsidP="007279AA">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Стрельцова </w:t>
      </w:r>
      <w:r w:rsidR="00CD1D3C">
        <w:rPr>
          <w:rFonts w:ascii="Times New Roman" w:hAnsi="Times New Roman" w:cs="Times New Roman"/>
          <w:sz w:val="28"/>
          <w:szCs w:val="28"/>
        </w:rPr>
        <w:t>Наталия Валентиновна</w:t>
      </w:r>
    </w:p>
    <w:p w14:paraId="1D73AD5E" w14:textId="79CEB919" w:rsidR="00314EFE" w:rsidRDefault="00314EFE" w:rsidP="00B179A7">
      <w:pPr>
        <w:spacing w:line="360" w:lineRule="auto"/>
        <w:jc w:val="center"/>
        <w:rPr>
          <w:rFonts w:ascii="Times New Roman" w:hAnsi="Times New Roman" w:cs="Times New Roman"/>
          <w:sz w:val="28"/>
          <w:szCs w:val="28"/>
        </w:rPr>
      </w:pPr>
    </w:p>
    <w:p w14:paraId="0A9FFF01" w14:textId="5361B68D" w:rsidR="00314EFE" w:rsidRDefault="00314EFE" w:rsidP="004340EE">
      <w:pPr>
        <w:spacing w:line="360" w:lineRule="auto"/>
        <w:jc w:val="center"/>
        <w:rPr>
          <w:rFonts w:ascii="Times New Roman" w:hAnsi="Times New Roman" w:cs="Times New Roman"/>
          <w:sz w:val="28"/>
          <w:szCs w:val="28"/>
        </w:rPr>
      </w:pPr>
    </w:p>
    <w:p w14:paraId="2322609D" w14:textId="77777777" w:rsidR="008A1E16" w:rsidRDefault="008A1E16" w:rsidP="004340EE">
      <w:pPr>
        <w:spacing w:line="360" w:lineRule="auto"/>
        <w:jc w:val="center"/>
        <w:rPr>
          <w:rFonts w:ascii="Times New Roman" w:hAnsi="Times New Roman" w:cs="Times New Roman"/>
          <w:sz w:val="28"/>
          <w:szCs w:val="28"/>
        </w:rPr>
      </w:pPr>
    </w:p>
    <w:p w14:paraId="710D4AE0" w14:textId="77777777" w:rsidR="008A1E16" w:rsidRDefault="008A1E16" w:rsidP="004340EE">
      <w:pPr>
        <w:spacing w:line="360" w:lineRule="auto"/>
        <w:jc w:val="center"/>
        <w:rPr>
          <w:rFonts w:ascii="Times New Roman" w:hAnsi="Times New Roman" w:cs="Times New Roman"/>
          <w:sz w:val="28"/>
          <w:szCs w:val="28"/>
        </w:rPr>
      </w:pPr>
    </w:p>
    <w:p w14:paraId="16B544CE" w14:textId="77777777" w:rsidR="009A5E79" w:rsidRDefault="009A5E79" w:rsidP="00C8100D">
      <w:pPr>
        <w:spacing w:line="360" w:lineRule="auto"/>
        <w:rPr>
          <w:rFonts w:ascii="Times New Roman" w:hAnsi="Times New Roman" w:cs="Times New Roman"/>
          <w:sz w:val="28"/>
          <w:szCs w:val="28"/>
        </w:rPr>
      </w:pPr>
    </w:p>
    <w:p w14:paraId="059F03A8" w14:textId="77777777" w:rsidR="00803829" w:rsidRDefault="00803829" w:rsidP="009A5E79">
      <w:pPr>
        <w:spacing w:line="360" w:lineRule="auto"/>
        <w:jc w:val="center"/>
        <w:rPr>
          <w:rFonts w:ascii="Times New Roman" w:hAnsi="Times New Roman" w:cs="Times New Roman"/>
          <w:sz w:val="28"/>
          <w:szCs w:val="28"/>
        </w:rPr>
      </w:pPr>
    </w:p>
    <w:p w14:paraId="7D50C9FE" w14:textId="405BFBA1" w:rsidR="002915F2" w:rsidRDefault="004340EE" w:rsidP="00803829">
      <w:pPr>
        <w:spacing w:line="360" w:lineRule="auto"/>
        <w:jc w:val="center"/>
        <w:rPr>
          <w:rFonts w:ascii="Times New Roman" w:hAnsi="Times New Roman" w:cs="Times New Roman"/>
          <w:sz w:val="28"/>
          <w:szCs w:val="28"/>
        </w:rPr>
      </w:pPr>
      <w:r>
        <w:rPr>
          <w:rFonts w:ascii="Times New Roman" w:hAnsi="Times New Roman" w:cs="Times New Roman"/>
          <w:sz w:val="28"/>
          <w:szCs w:val="28"/>
        </w:rPr>
        <w:t>Чигири,</w:t>
      </w:r>
      <w:r w:rsidR="008A1E16">
        <w:rPr>
          <w:rFonts w:ascii="Times New Roman" w:hAnsi="Times New Roman" w:cs="Times New Roman"/>
          <w:sz w:val="28"/>
          <w:szCs w:val="28"/>
        </w:rPr>
        <w:t xml:space="preserve"> 2021</w:t>
      </w:r>
    </w:p>
    <w:p w14:paraId="0D97254D" w14:textId="6C0B01CB" w:rsidR="00314EFE" w:rsidRDefault="001C3101" w:rsidP="009A5E7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0F485456" w14:textId="41D0F3A2" w:rsidR="001C3101" w:rsidRDefault="001C3101" w:rsidP="001C3101">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CD7F07">
        <w:rPr>
          <w:rFonts w:ascii="Times New Roman" w:hAnsi="Times New Roman" w:cs="Times New Roman"/>
          <w:sz w:val="28"/>
          <w:szCs w:val="28"/>
        </w:rPr>
        <w:t xml:space="preserve"> ………………………………………………………………</w:t>
      </w:r>
      <w:proofErr w:type="gramStart"/>
      <w:r w:rsidR="00CD7F07">
        <w:rPr>
          <w:rFonts w:ascii="Times New Roman" w:hAnsi="Times New Roman" w:cs="Times New Roman"/>
          <w:sz w:val="28"/>
          <w:szCs w:val="28"/>
        </w:rPr>
        <w:t>…</w:t>
      </w:r>
      <w:r w:rsidR="0023321D">
        <w:rPr>
          <w:rFonts w:ascii="Times New Roman" w:hAnsi="Times New Roman" w:cs="Times New Roman"/>
          <w:sz w:val="28"/>
          <w:szCs w:val="28"/>
        </w:rPr>
        <w:t>….</w:t>
      </w:r>
      <w:proofErr w:type="gramEnd"/>
      <w:r w:rsidR="0023321D">
        <w:rPr>
          <w:rFonts w:ascii="Times New Roman" w:hAnsi="Times New Roman" w:cs="Times New Roman"/>
          <w:sz w:val="28"/>
          <w:szCs w:val="28"/>
        </w:rPr>
        <w:t xml:space="preserve">. </w:t>
      </w:r>
      <w:r w:rsidR="00803829" w:rsidRPr="001A6533">
        <w:rPr>
          <w:rFonts w:ascii="Times New Roman" w:hAnsi="Times New Roman" w:cs="Times New Roman"/>
          <w:sz w:val="28"/>
          <w:szCs w:val="28"/>
        </w:rPr>
        <w:t>5</w:t>
      </w:r>
      <w:r w:rsidR="0023321D">
        <w:rPr>
          <w:rFonts w:ascii="Times New Roman" w:hAnsi="Times New Roman" w:cs="Times New Roman"/>
          <w:sz w:val="28"/>
          <w:szCs w:val="28"/>
        </w:rPr>
        <w:t>-</w:t>
      </w:r>
      <w:r w:rsidR="00803829" w:rsidRPr="001A6533">
        <w:rPr>
          <w:rFonts w:ascii="Times New Roman" w:hAnsi="Times New Roman" w:cs="Times New Roman"/>
          <w:sz w:val="28"/>
          <w:szCs w:val="28"/>
        </w:rPr>
        <w:t>6</w:t>
      </w:r>
      <w:r w:rsidR="0023321D">
        <w:rPr>
          <w:rFonts w:ascii="Times New Roman" w:hAnsi="Times New Roman" w:cs="Times New Roman"/>
          <w:sz w:val="28"/>
          <w:szCs w:val="28"/>
        </w:rPr>
        <w:t xml:space="preserve"> стр.</w:t>
      </w:r>
    </w:p>
    <w:p w14:paraId="42C1FD29" w14:textId="6C5FBA58" w:rsidR="002F574A" w:rsidRPr="006B197C" w:rsidRDefault="00F032AC" w:rsidP="006B197C">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1. </w:t>
      </w:r>
      <w:r w:rsidR="006B197C" w:rsidRPr="006B197C">
        <w:rPr>
          <w:rFonts w:ascii="Times New Roman" w:hAnsi="Times New Roman" w:cs="Times New Roman"/>
          <w:sz w:val="28"/>
          <w:szCs w:val="28"/>
        </w:rPr>
        <w:t>Литературный обзо</w:t>
      </w:r>
      <w:r w:rsidR="008C02B1">
        <w:rPr>
          <w:rFonts w:ascii="Times New Roman" w:hAnsi="Times New Roman" w:cs="Times New Roman"/>
          <w:sz w:val="28"/>
          <w:szCs w:val="28"/>
        </w:rPr>
        <w:t>р</w:t>
      </w:r>
      <w:r w:rsidR="003A7051">
        <w:rPr>
          <w:rFonts w:ascii="Times New Roman" w:hAnsi="Times New Roman" w:cs="Times New Roman"/>
          <w:sz w:val="28"/>
          <w:szCs w:val="28"/>
        </w:rPr>
        <w:t xml:space="preserve"> </w:t>
      </w:r>
      <w:r w:rsidR="003033DB">
        <w:rPr>
          <w:rFonts w:ascii="Times New Roman" w:hAnsi="Times New Roman" w:cs="Times New Roman"/>
          <w:sz w:val="28"/>
          <w:szCs w:val="28"/>
        </w:rPr>
        <w:t>……………………………………………………</w:t>
      </w:r>
      <w:r w:rsidR="003A7051">
        <w:rPr>
          <w:rFonts w:ascii="Times New Roman" w:hAnsi="Times New Roman" w:cs="Times New Roman"/>
          <w:sz w:val="28"/>
          <w:szCs w:val="28"/>
        </w:rPr>
        <w:t xml:space="preserve">                                     </w:t>
      </w:r>
    </w:p>
    <w:p w14:paraId="0AB738FA" w14:textId="09F9B5D2" w:rsidR="006B197C" w:rsidRDefault="007F5DDD" w:rsidP="006B197C">
      <w:pPr>
        <w:spacing w:line="360" w:lineRule="auto"/>
        <w:rPr>
          <w:rFonts w:ascii="Times New Roman" w:hAnsi="Times New Roman" w:cs="Times New Roman"/>
          <w:sz w:val="28"/>
          <w:szCs w:val="28"/>
        </w:rPr>
      </w:pPr>
      <w:r>
        <w:rPr>
          <w:rFonts w:ascii="Times New Roman" w:hAnsi="Times New Roman" w:cs="Times New Roman"/>
          <w:sz w:val="28"/>
          <w:szCs w:val="28"/>
        </w:rPr>
        <w:t>1.1.</w:t>
      </w:r>
      <w:r w:rsidR="00117319">
        <w:rPr>
          <w:rFonts w:ascii="Times New Roman" w:hAnsi="Times New Roman" w:cs="Times New Roman"/>
          <w:sz w:val="28"/>
          <w:szCs w:val="28"/>
        </w:rPr>
        <w:t xml:space="preserve"> </w:t>
      </w:r>
      <w:r w:rsidR="00B90F06">
        <w:rPr>
          <w:rFonts w:ascii="Times New Roman" w:hAnsi="Times New Roman" w:cs="Times New Roman"/>
          <w:sz w:val="28"/>
          <w:szCs w:val="28"/>
        </w:rPr>
        <w:t>История возникно</w:t>
      </w:r>
      <w:r w:rsidR="00AD72B1">
        <w:rPr>
          <w:rFonts w:ascii="Times New Roman" w:hAnsi="Times New Roman" w:cs="Times New Roman"/>
          <w:sz w:val="28"/>
          <w:szCs w:val="28"/>
        </w:rPr>
        <w:t xml:space="preserve">вения табакокурения </w:t>
      </w:r>
      <w:r w:rsidR="003033DB">
        <w:rPr>
          <w:rFonts w:ascii="Times New Roman" w:hAnsi="Times New Roman" w:cs="Times New Roman"/>
          <w:sz w:val="28"/>
          <w:szCs w:val="28"/>
        </w:rPr>
        <w:t>……………………………</w:t>
      </w:r>
      <w:r w:rsidR="00D51FC5">
        <w:rPr>
          <w:rFonts w:ascii="Times New Roman" w:hAnsi="Times New Roman" w:cs="Times New Roman"/>
          <w:sz w:val="28"/>
          <w:szCs w:val="28"/>
        </w:rPr>
        <w:t xml:space="preserve">… </w:t>
      </w:r>
      <w:r w:rsidR="00803829" w:rsidRPr="001A6533">
        <w:rPr>
          <w:rFonts w:ascii="Times New Roman" w:hAnsi="Times New Roman" w:cs="Times New Roman"/>
          <w:sz w:val="28"/>
          <w:szCs w:val="28"/>
        </w:rPr>
        <w:t>7</w:t>
      </w:r>
      <w:r w:rsidR="00D51FC5">
        <w:rPr>
          <w:rFonts w:ascii="Times New Roman" w:hAnsi="Times New Roman" w:cs="Times New Roman"/>
          <w:sz w:val="28"/>
          <w:szCs w:val="28"/>
        </w:rPr>
        <w:t>-</w:t>
      </w:r>
      <w:r w:rsidR="00803829" w:rsidRPr="001A6533">
        <w:rPr>
          <w:rFonts w:ascii="Times New Roman" w:hAnsi="Times New Roman" w:cs="Times New Roman"/>
          <w:sz w:val="28"/>
          <w:szCs w:val="28"/>
        </w:rPr>
        <w:t>8</w:t>
      </w:r>
      <w:r w:rsidR="00D51FC5">
        <w:rPr>
          <w:rFonts w:ascii="Times New Roman" w:hAnsi="Times New Roman" w:cs="Times New Roman"/>
          <w:sz w:val="28"/>
          <w:szCs w:val="28"/>
        </w:rPr>
        <w:t xml:space="preserve"> стр.</w:t>
      </w:r>
    </w:p>
    <w:p w14:paraId="4D152D48" w14:textId="68907B77" w:rsidR="00DD4D4F" w:rsidRDefault="00DD4D4F" w:rsidP="006B197C">
      <w:pPr>
        <w:spacing w:line="360" w:lineRule="auto"/>
        <w:rPr>
          <w:rFonts w:ascii="Times New Roman" w:hAnsi="Times New Roman" w:cs="Times New Roman"/>
          <w:sz w:val="28"/>
          <w:szCs w:val="28"/>
        </w:rPr>
      </w:pPr>
      <w:r>
        <w:rPr>
          <w:rFonts w:ascii="Times New Roman" w:hAnsi="Times New Roman" w:cs="Times New Roman"/>
          <w:sz w:val="28"/>
          <w:szCs w:val="28"/>
        </w:rPr>
        <w:t>1.2. История возникновения электронн</w:t>
      </w:r>
      <w:r w:rsidR="009C6C93">
        <w:rPr>
          <w:rFonts w:ascii="Times New Roman" w:hAnsi="Times New Roman" w:cs="Times New Roman"/>
          <w:sz w:val="28"/>
          <w:szCs w:val="28"/>
        </w:rPr>
        <w:t>ой</w:t>
      </w:r>
      <w:r>
        <w:rPr>
          <w:rFonts w:ascii="Times New Roman" w:hAnsi="Times New Roman" w:cs="Times New Roman"/>
          <w:sz w:val="28"/>
          <w:szCs w:val="28"/>
        </w:rPr>
        <w:t xml:space="preserve"> сигарет</w:t>
      </w:r>
      <w:r w:rsidR="009C6C93">
        <w:rPr>
          <w:rFonts w:ascii="Times New Roman" w:hAnsi="Times New Roman" w:cs="Times New Roman"/>
          <w:sz w:val="28"/>
          <w:szCs w:val="28"/>
        </w:rPr>
        <w:t>ы</w:t>
      </w:r>
      <w:r w:rsidR="002271A7">
        <w:rPr>
          <w:rFonts w:ascii="Times New Roman" w:hAnsi="Times New Roman" w:cs="Times New Roman"/>
          <w:sz w:val="28"/>
          <w:szCs w:val="28"/>
        </w:rPr>
        <w:t xml:space="preserve"> ……………………</w:t>
      </w:r>
      <w:r w:rsidR="00D51FC5">
        <w:rPr>
          <w:rFonts w:ascii="Times New Roman" w:hAnsi="Times New Roman" w:cs="Times New Roman"/>
          <w:sz w:val="28"/>
          <w:szCs w:val="28"/>
        </w:rPr>
        <w:t xml:space="preserve">... </w:t>
      </w:r>
      <w:r w:rsidR="00803829" w:rsidRPr="001A6533">
        <w:rPr>
          <w:rFonts w:ascii="Times New Roman" w:hAnsi="Times New Roman" w:cs="Times New Roman"/>
          <w:sz w:val="28"/>
          <w:szCs w:val="28"/>
        </w:rPr>
        <w:t>8</w:t>
      </w:r>
      <w:r w:rsidR="00D51FC5">
        <w:rPr>
          <w:rFonts w:ascii="Times New Roman" w:hAnsi="Times New Roman" w:cs="Times New Roman"/>
          <w:sz w:val="28"/>
          <w:szCs w:val="28"/>
        </w:rPr>
        <w:t>-</w:t>
      </w:r>
      <w:r w:rsidR="00803829" w:rsidRPr="001A6533">
        <w:rPr>
          <w:rFonts w:ascii="Times New Roman" w:hAnsi="Times New Roman" w:cs="Times New Roman"/>
          <w:sz w:val="28"/>
          <w:szCs w:val="28"/>
        </w:rPr>
        <w:t>9</w:t>
      </w:r>
      <w:r w:rsidR="00D51FC5">
        <w:rPr>
          <w:rFonts w:ascii="Times New Roman" w:hAnsi="Times New Roman" w:cs="Times New Roman"/>
          <w:sz w:val="28"/>
          <w:szCs w:val="28"/>
        </w:rPr>
        <w:t xml:space="preserve"> стр.</w:t>
      </w:r>
    </w:p>
    <w:p w14:paraId="2C3A2366" w14:textId="3380CF56" w:rsidR="002271A7" w:rsidRDefault="002271A7" w:rsidP="006B197C">
      <w:pPr>
        <w:spacing w:line="360" w:lineRule="auto"/>
        <w:rPr>
          <w:rFonts w:ascii="Times New Roman" w:hAnsi="Times New Roman" w:cs="Times New Roman"/>
          <w:sz w:val="28"/>
          <w:szCs w:val="28"/>
        </w:rPr>
      </w:pPr>
      <w:bookmarkStart w:id="0" w:name="_Hlk85981410"/>
      <w:r>
        <w:rPr>
          <w:rFonts w:ascii="Times New Roman" w:hAnsi="Times New Roman" w:cs="Times New Roman"/>
          <w:sz w:val="28"/>
          <w:szCs w:val="28"/>
        </w:rPr>
        <w:t>1.</w:t>
      </w:r>
      <w:r w:rsidR="000F0A76">
        <w:rPr>
          <w:rFonts w:ascii="Times New Roman" w:hAnsi="Times New Roman" w:cs="Times New Roman"/>
          <w:sz w:val="28"/>
          <w:szCs w:val="28"/>
        </w:rPr>
        <w:t xml:space="preserve">3. Устройство и принцип действия электронных сигарет </w:t>
      </w:r>
      <w:bookmarkEnd w:id="0"/>
      <w:r w:rsidR="000F0A76">
        <w:rPr>
          <w:rFonts w:ascii="Times New Roman" w:hAnsi="Times New Roman" w:cs="Times New Roman"/>
          <w:sz w:val="28"/>
          <w:szCs w:val="28"/>
        </w:rPr>
        <w:t>……………</w:t>
      </w:r>
      <w:r w:rsidR="00D51FC5">
        <w:rPr>
          <w:rFonts w:ascii="Times New Roman" w:hAnsi="Times New Roman" w:cs="Times New Roman"/>
          <w:sz w:val="28"/>
          <w:szCs w:val="28"/>
        </w:rPr>
        <w:t xml:space="preserve">. </w:t>
      </w:r>
      <w:r w:rsidR="00803829">
        <w:rPr>
          <w:rFonts w:ascii="Times New Roman" w:hAnsi="Times New Roman" w:cs="Times New Roman"/>
          <w:sz w:val="28"/>
          <w:szCs w:val="28"/>
          <w:lang w:val="en-US"/>
        </w:rPr>
        <w:t>9</w:t>
      </w:r>
      <w:r w:rsidR="00D51FC5">
        <w:rPr>
          <w:rFonts w:ascii="Times New Roman" w:hAnsi="Times New Roman" w:cs="Times New Roman"/>
          <w:sz w:val="28"/>
          <w:szCs w:val="28"/>
        </w:rPr>
        <w:t>-1</w:t>
      </w:r>
      <w:r w:rsidR="00803829">
        <w:rPr>
          <w:rFonts w:ascii="Times New Roman" w:hAnsi="Times New Roman" w:cs="Times New Roman"/>
          <w:sz w:val="28"/>
          <w:szCs w:val="28"/>
          <w:lang w:val="en-US"/>
        </w:rPr>
        <w:t>3</w:t>
      </w:r>
      <w:r w:rsidR="00D51FC5">
        <w:rPr>
          <w:rFonts w:ascii="Times New Roman" w:hAnsi="Times New Roman" w:cs="Times New Roman"/>
          <w:sz w:val="28"/>
          <w:szCs w:val="28"/>
        </w:rPr>
        <w:t xml:space="preserve"> стр.</w:t>
      </w:r>
    </w:p>
    <w:p w14:paraId="753A686C" w14:textId="44C967F4" w:rsidR="00155CDB" w:rsidRDefault="00155CDB" w:rsidP="006B197C">
      <w:pPr>
        <w:spacing w:line="360" w:lineRule="auto"/>
        <w:rPr>
          <w:rFonts w:ascii="Times New Roman" w:hAnsi="Times New Roman" w:cs="Times New Roman"/>
          <w:sz w:val="28"/>
          <w:szCs w:val="28"/>
        </w:rPr>
      </w:pPr>
      <w:r>
        <w:rPr>
          <w:rFonts w:ascii="Times New Roman" w:hAnsi="Times New Roman" w:cs="Times New Roman"/>
          <w:sz w:val="28"/>
          <w:szCs w:val="28"/>
        </w:rPr>
        <w:t>1.4. Химический состав</w:t>
      </w:r>
      <w:r w:rsidR="00E4630A">
        <w:rPr>
          <w:rFonts w:ascii="Times New Roman" w:hAnsi="Times New Roman" w:cs="Times New Roman"/>
          <w:sz w:val="28"/>
          <w:szCs w:val="28"/>
        </w:rPr>
        <w:t xml:space="preserve"> и влияние на организм</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D51FC5">
        <w:rPr>
          <w:rFonts w:ascii="Times New Roman" w:hAnsi="Times New Roman" w:cs="Times New Roman"/>
          <w:sz w:val="28"/>
          <w:szCs w:val="28"/>
        </w:rPr>
        <w:t>.</w:t>
      </w:r>
      <w:proofErr w:type="gramEnd"/>
      <w:r w:rsidR="00D51FC5">
        <w:rPr>
          <w:rFonts w:ascii="Times New Roman" w:hAnsi="Times New Roman" w:cs="Times New Roman"/>
          <w:sz w:val="28"/>
          <w:szCs w:val="28"/>
        </w:rPr>
        <w:t>. 1</w:t>
      </w:r>
      <w:r w:rsidR="00803829" w:rsidRPr="001A6533">
        <w:rPr>
          <w:rFonts w:ascii="Times New Roman" w:hAnsi="Times New Roman" w:cs="Times New Roman"/>
          <w:sz w:val="28"/>
          <w:szCs w:val="28"/>
        </w:rPr>
        <w:t>3</w:t>
      </w:r>
      <w:r w:rsidR="00D51FC5">
        <w:rPr>
          <w:rFonts w:ascii="Times New Roman" w:hAnsi="Times New Roman" w:cs="Times New Roman"/>
          <w:sz w:val="28"/>
          <w:szCs w:val="28"/>
        </w:rPr>
        <w:t>-1</w:t>
      </w:r>
      <w:r w:rsidR="00803829" w:rsidRPr="001A6533">
        <w:rPr>
          <w:rFonts w:ascii="Times New Roman" w:hAnsi="Times New Roman" w:cs="Times New Roman"/>
          <w:sz w:val="28"/>
          <w:szCs w:val="28"/>
        </w:rPr>
        <w:t>5</w:t>
      </w:r>
      <w:r w:rsidR="00D51FC5">
        <w:rPr>
          <w:rFonts w:ascii="Times New Roman" w:hAnsi="Times New Roman" w:cs="Times New Roman"/>
          <w:sz w:val="28"/>
          <w:szCs w:val="28"/>
        </w:rPr>
        <w:t xml:space="preserve"> стр.</w:t>
      </w:r>
    </w:p>
    <w:p w14:paraId="55D267C1" w14:textId="0C26B4AC" w:rsidR="008650EC" w:rsidRDefault="008650EC" w:rsidP="006B197C">
      <w:pPr>
        <w:spacing w:line="360" w:lineRule="auto"/>
        <w:rPr>
          <w:rFonts w:ascii="Times New Roman" w:hAnsi="Times New Roman" w:cs="Times New Roman"/>
          <w:sz w:val="28"/>
          <w:szCs w:val="28"/>
        </w:rPr>
      </w:pPr>
      <w:r>
        <w:rPr>
          <w:rFonts w:ascii="Times New Roman" w:hAnsi="Times New Roman" w:cs="Times New Roman"/>
          <w:sz w:val="28"/>
          <w:szCs w:val="28"/>
        </w:rPr>
        <w:t>1.5. Мифы об электронных сигаретах …………………………………</w:t>
      </w:r>
      <w:r w:rsidR="00D51FC5">
        <w:rPr>
          <w:rFonts w:ascii="Times New Roman" w:hAnsi="Times New Roman" w:cs="Times New Roman"/>
          <w:sz w:val="28"/>
          <w:szCs w:val="28"/>
        </w:rPr>
        <w:t>... 1</w:t>
      </w:r>
      <w:r w:rsidR="00C939DB" w:rsidRPr="00C939DB">
        <w:rPr>
          <w:rFonts w:ascii="Times New Roman" w:hAnsi="Times New Roman" w:cs="Times New Roman"/>
          <w:sz w:val="28"/>
          <w:szCs w:val="28"/>
        </w:rPr>
        <w:t>5</w:t>
      </w:r>
      <w:r w:rsidR="00D51FC5">
        <w:rPr>
          <w:rFonts w:ascii="Times New Roman" w:hAnsi="Times New Roman" w:cs="Times New Roman"/>
          <w:sz w:val="28"/>
          <w:szCs w:val="28"/>
        </w:rPr>
        <w:t>-1</w:t>
      </w:r>
      <w:r w:rsidR="00C939DB" w:rsidRPr="00C939DB">
        <w:rPr>
          <w:rFonts w:ascii="Times New Roman" w:hAnsi="Times New Roman" w:cs="Times New Roman"/>
          <w:sz w:val="28"/>
          <w:szCs w:val="28"/>
        </w:rPr>
        <w:t>7</w:t>
      </w:r>
      <w:r w:rsidR="00D51FC5">
        <w:rPr>
          <w:rFonts w:ascii="Times New Roman" w:hAnsi="Times New Roman" w:cs="Times New Roman"/>
          <w:sz w:val="28"/>
          <w:szCs w:val="28"/>
        </w:rPr>
        <w:t xml:space="preserve"> стр.</w:t>
      </w:r>
    </w:p>
    <w:p w14:paraId="3952C91A" w14:textId="6492A847" w:rsidR="00117319" w:rsidRDefault="00117319" w:rsidP="006B197C">
      <w:pPr>
        <w:spacing w:line="360" w:lineRule="auto"/>
        <w:rPr>
          <w:rFonts w:ascii="Times New Roman" w:hAnsi="Times New Roman" w:cs="Times New Roman"/>
          <w:sz w:val="28"/>
          <w:szCs w:val="28"/>
        </w:rPr>
      </w:pPr>
      <w:r>
        <w:rPr>
          <w:rFonts w:ascii="Times New Roman" w:hAnsi="Times New Roman" w:cs="Times New Roman"/>
          <w:sz w:val="28"/>
          <w:szCs w:val="28"/>
        </w:rPr>
        <w:t>1.</w:t>
      </w:r>
      <w:r w:rsidR="00F032AC">
        <w:rPr>
          <w:rFonts w:ascii="Times New Roman" w:hAnsi="Times New Roman" w:cs="Times New Roman"/>
          <w:sz w:val="28"/>
          <w:szCs w:val="28"/>
        </w:rPr>
        <w:t>6</w:t>
      </w:r>
      <w:r>
        <w:rPr>
          <w:rFonts w:ascii="Times New Roman" w:hAnsi="Times New Roman" w:cs="Times New Roman"/>
          <w:sz w:val="28"/>
          <w:szCs w:val="28"/>
        </w:rPr>
        <w:t>. Причины курения подростков</w:t>
      </w:r>
      <w:r w:rsidR="003033DB">
        <w:rPr>
          <w:rFonts w:ascii="Times New Roman" w:hAnsi="Times New Roman" w:cs="Times New Roman"/>
          <w:sz w:val="28"/>
          <w:szCs w:val="28"/>
        </w:rPr>
        <w:t xml:space="preserve"> ………………………………………</w:t>
      </w:r>
      <w:r w:rsidR="00D51FC5">
        <w:rPr>
          <w:rFonts w:ascii="Times New Roman" w:hAnsi="Times New Roman" w:cs="Times New Roman"/>
          <w:sz w:val="28"/>
          <w:szCs w:val="28"/>
        </w:rPr>
        <w:t xml:space="preserve"> 1</w:t>
      </w:r>
      <w:r w:rsidR="00C939DB" w:rsidRPr="00C939DB">
        <w:rPr>
          <w:rFonts w:ascii="Times New Roman" w:hAnsi="Times New Roman" w:cs="Times New Roman"/>
          <w:sz w:val="28"/>
          <w:szCs w:val="28"/>
        </w:rPr>
        <w:t>7</w:t>
      </w:r>
      <w:r w:rsidR="00D51FC5">
        <w:rPr>
          <w:rFonts w:ascii="Times New Roman" w:hAnsi="Times New Roman" w:cs="Times New Roman"/>
          <w:sz w:val="28"/>
          <w:szCs w:val="28"/>
        </w:rPr>
        <w:t>-1</w:t>
      </w:r>
      <w:r w:rsidR="00C939DB" w:rsidRPr="00C939DB">
        <w:rPr>
          <w:rFonts w:ascii="Times New Roman" w:hAnsi="Times New Roman" w:cs="Times New Roman"/>
          <w:sz w:val="28"/>
          <w:szCs w:val="28"/>
        </w:rPr>
        <w:t>9</w:t>
      </w:r>
      <w:r w:rsidR="00D51FC5">
        <w:rPr>
          <w:rFonts w:ascii="Times New Roman" w:hAnsi="Times New Roman" w:cs="Times New Roman"/>
          <w:sz w:val="28"/>
          <w:szCs w:val="28"/>
        </w:rPr>
        <w:t xml:space="preserve"> стр.</w:t>
      </w:r>
    </w:p>
    <w:p w14:paraId="3EF64CB9" w14:textId="08CD56F6" w:rsidR="00032BDF" w:rsidRDefault="00032BDF" w:rsidP="006B197C">
      <w:pPr>
        <w:spacing w:line="360" w:lineRule="auto"/>
        <w:rPr>
          <w:rFonts w:ascii="Times New Roman" w:hAnsi="Times New Roman" w:cs="Times New Roman"/>
          <w:sz w:val="28"/>
          <w:szCs w:val="28"/>
        </w:rPr>
      </w:pPr>
      <w:r>
        <w:rPr>
          <w:rFonts w:ascii="Times New Roman" w:hAnsi="Times New Roman" w:cs="Times New Roman"/>
          <w:sz w:val="28"/>
          <w:szCs w:val="28"/>
        </w:rPr>
        <w:t>1.</w:t>
      </w:r>
      <w:r w:rsidR="00B44579">
        <w:rPr>
          <w:rFonts w:ascii="Times New Roman" w:hAnsi="Times New Roman" w:cs="Times New Roman"/>
          <w:sz w:val="28"/>
          <w:szCs w:val="28"/>
        </w:rPr>
        <w:t>7</w:t>
      </w:r>
      <w:r>
        <w:rPr>
          <w:rFonts w:ascii="Times New Roman" w:hAnsi="Times New Roman" w:cs="Times New Roman"/>
          <w:sz w:val="28"/>
          <w:szCs w:val="28"/>
        </w:rPr>
        <w:t xml:space="preserve">. </w:t>
      </w:r>
      <w:r w:rsidR="00E647C5" w:rsidRPr="00E647C5">
        <w:rPr>
          <w:rFonts w:ascii="Times New Roman" w:hAnsi="Times New Roman" w:cs="Times New Roman"/>
          <w:sz w:val="28"/>
          <w:szCs w:val="28"/>
        </w:rPr>
        <w:t xml:space="preserve">Современные исследования и мнения специалистов </w:t>
      </w:r>
      <w:r w:rsidR="00644680">
        <w:rPr>
          <w:rFonts w:ascii="Times New Roman" w:hAnsi="Times New Roman" w:cs="Times New Roman"/>
          <w:sz w:val="28"/>
          <w:szCs w:val="28"/>
        </w:rPr>
        <w:t>………</w:t>
      </w:r>
      <w:proofErr w:type="gramStart"/>
      <w:r w:rsidR="00644680">
        <w:rPr>
          <w:rFonts w:ascii="Times New Roman" w:hAnsi="Times New Roman" w:cs="Times New Roman"/>
          <w:sz w:val="28"/>
          <w:szCs w:val="28"/>
        </w:rPr>
        <w:t>……</w:t>
      </w:r>
      <w:r w:rsidR="00D51FC5">
        <w:rPr>
          <w:rFonts w:ascii="Times New Roman" w:hAnsi="Times New Roman" w:cs="Times New Roman"/>
          <w:sz w:val="28"/>
          <w:szCs w:val="28"/>
        </w:rPr>
        <w:t>.</w:t>
      </w:r>
      <w:proofErr w:type="gramEnd"/>
      <w:r w:rsidR="00D51FC5">
        <w:rPr>
          <w:rFonts w:ascii="Times New Roman" w:hAnsi="Times New Roman" w:cs="Times New Roman"/>
          <w:sz w:val="28"/>
          <w:szCs w:val="28"/>
        </w:rPr>
        <w:t>.  18-2</w:t>
      </w:r>
      <w:r w:rsidR="00C939DB" w:rsidRPr="001A6533">
        <w:rPr>
          <w:rFonts w:ascii="Times New Roman" w:hAnsi="Times New Roman" w:cs="Times New Roman"/>
          <w:sz w:val="28"/>
          <w:szCs w:val="28"/>
        </w:rPr>
        <w:t>3</w:t>
      </w:r>
      <w:r w:rsidR="00D51FC5">
        <w:rPr>
          <w:rFonts w:ascii="Times New Roman" w:hAnsi="Times New Roman" w:cs="Times New Roman"/>
          <w:sz w:val="28"/>
          <w:szCs w:val="28"/>
        </w:rPr>
        <w:t xml:space="preserve"> стр.</w:t>
      </w:r>
    </w:p>
    <w:p w14:paraId="070E5875" w14:textId="3BFBD6A5" w:rsidR="00CB35E5" w:rsidRDefault="00CB35E5" w:rsidP="006B197C">
      <w:pPr>
        <w:spacing w:line="360" w:lineRule="auto"/>
        <w:rPr>
          <w:rFonts w:ascii="Times New Roman" w:hAnsi="Times New Roman" w:cs="Times New Roman"/>
          <w:sz w:val="28"/>
          <w:szCs w:val="28"/>
        </w:rPr>
      </w:pPr>
      <w:r>
        <w:rPr>
          <w:rFonts w:ascii="Times New Roman" w:hAnsi="Times New Roman" w:cs="Times New Roman"/>
          <w:sz w:val="28"/>
          <w:szCs w:val="28"/>
        </w:rPr>
        <w:t>Глава 2. Практическая часть ………………………………………………………</w:t>
      </w:r>
    </w:p>
    <w:p w14:paraId="47663B9A" w14:textId="18122600" w:rsidR="004B7EE0" w:rsidRDefault="004B7EE0" w:rsidP="006B197C">
      <w:pPr>
        <w:spacing w:line="360" w:lineRule="auto"/>
        <w:rPr>
          <w:rFonts w:ascii="Times New Roman" w:hAnsi="Times New Roman" w:cs="Times New Roman"/>
          <w:sz w:val="28"/>
          <w:szCs w:val="28"/>
        </w:rPr>
      </w:pPr>
      <w:r>
        <w:rPr>
          <w:rFonts w:ascii="Times New Roman" w:hAnsi="Times New Roman" w:cs="Times New Roman"/>
          <w:sz w:val="28"/>
          <w:szCs w:val="28"/>
        </w:rPr>
        <w:t>2.1. Опытно- экспериментальная работа …………………………………………</w:t>
      </w:r>
    </w:p>
    <w:p w14:paraId="0B4896C2" w14:textId="3E973C23" w:rsidR="004B7EE0" w:rsidRDefault="0037642D" w:rsidP="006B197C">
      <w:pPr>
        <w:spacing w:line="360" w:lineRule="auto"/>
        <w:rPr>
          <w:rFonts w:ascii="Times New Roman" w:hAnsi="Times New Roman" w:cs="Times New Roman"/>
          <w:sz w:val="28"/>
          <w:szCs w:val="28"/>
        </w:rPr>
      </w:pPr>
      <w:r w:rsidRPr="0037642D">
        <w:rPr>
          <w:rFonts w:ascii="Times New Roman" w:hAnsi="Times New Roman" w:cs="Times New Roman"/>
          <w:sz w:val="28"/>
          <w:szCs w:val="28"/>
        </w:rPr>
        <w:t>2.2. Изучение уровня информированности учащихся средних классов о курении</w:t>
      </w:r>
      <w:r>
        <w:rPr>
          <w:rFonts w:ascii="Times New Roman" w:hAnsi="Times New Roman" w:cs="Times New Roman"/>
          <w:sz w:val="28"/>
          <w:szCs w:val="28"/>
        </w:rPr>
        <w:t xml:space="preserve"> </w:t>
      </w:r>
      <w:r w:rsidR="00924FEE">
        <w:rPr>
          <w:rFonts w:ascii="Times New Roman" w:hAnsi="Times New Roman" w:cs="Times New Roman"/>
          <w:sz w:val="28"/>
          <w:szCs w:val="28"/>
        </w:rPr>
        <w:t>…………………………………………………………………………… 24-26 стр.</w:t>
      </w:r>
    </w:p>
    <w:p w14:paraId="4AEAEC6C" w14:textId="0B1E6BC4" w:rsidR="00924FEE" w:rsidRDefault="0009710A" w:rsidP="006B197C">
      <w:pPr>
        <w:spacing w:line="360" w:lineRule="auto"/>
        <w:rPr>
          <w:rFonts w:ascii="Times New Roman" w:hAnsi="Times New Roman" w:cs="Times New Roman"/>
          <w:sz w:val="28"/>
          <w:szCs w:val="28"/>
        </w:rPr>
      </w:pPr>
      <w:r>
        <w:rPr>
          <w:rFonts w:ascii="Times New Roman" w:hAnsi="Times New Roman" w:cs="Times New Roman"/>
          <w:sz w:val="28"/>
          <w:szCs w:val="28"/>
        </w:rPr>
        <w:t xml:space="preserve">2.3. Памятка </w:t>
      </w:r>
      <w:r w:rsidR="00F9471C">
        <w:rPr>
          <w:rFonts w:ascii="Times New Roman" w:hAnsi="Times New Roman" w:cs="Times New Roman"/>
          <w:sz w:val="28"/>
          <w:szCs w:val="28"/>
        </w:rPr>
        <w:t xml:space="preserve">о вреде курения электронных сигарет ………………… </w:t>
      </w:r>
      <w:r w:rsidR="005A5244">
        <w:rPr>
          <w:rFonts w:ascii="Times New Roman" w:hAnsi="Times New Roman" w:cs="Times New Roman"/>
          <w:sz w:val="28"/>
          <w:szCs w:val="28"/>
        </w:rPr>
        <w:t>27-28 стр.</w:t>
      </w:r>
    </w:p>
    <w:p w14:paraId="2918F7F9" w14:textId="06253CEF" w:rsidR="005A5244" w:rsidRDefault="00FE6EE3" w:rsidP="006B197C">
      <w:pPr>
        <w:spacing w:line="360" w:lineRule="auto"/>
        <w:rPr>
          <w:rFonts w:ascii="Times New Roman" w:hAnsi="Times New Roman" w:cs="Times New Roman"/>
          <w:sz w:val="28"/>
          <w:szCs w:val="28"/>
        </w:rPr>
      </w:pPr>
      <w:r>
        <w:rPr>
          <w:rFonts w:ascii="Times New Roman" w:hAnsi="Times New Roman" w:cs="Times New Roman"/>
          <w:sz w:val="28"/>
          <w:szCs w:val="28"/>
        </w:rPr>
        <w:t>Заключение ……………………………………………………………..</w:t>
      </w:r>
      <w:r w:rsidR="0075385C">
        <w:rPr>
          <w:rFonts w:ascii="Times New Roman" w:hAnsi="Times New Roman" w:cs="Times New Roman"/>
          <w:sz w:val="28"/>
          <w:szCs w:val="28"/>
        </w:rPr>
        <w:t>.</w:t>
      </w:r>
      <w:r w:rsidR="003C734D">
        <w:rPr>
          <w:rFonts w:ascii="Times New Roman" w:hAnsi="Times New Roman" w:cs="Times New Roman"/>
          <w:sz w:val="28"/>
          <w:szCs w:val="28"/>
        </w:rPr>
        <w:t xml:space="preserve"> 29-</w:t>
      </w:r>
      <w:r w:rsidR="0075385C">
        <w:rPr>
          <w:rFonts w:ascii="Times New Roman" w:hAnsi="Times New Roman" w:cs="Times New Roman"/>
          <w:sz w:val="28"/>
          <w:szCs w:val="28"/>
        </w:rPr>
        <w:t>30 стр.</w:t>
      </w:r>
    </w:p>
    <w:p w14:paraId="7727C3F8" w14:textId="6B900A55" w:rsidR="00032BDF" w:rsidRDefault="00755184" w:rsidP="006B197C">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литература ……………………………………………………</w:t>
      </w:r>
      <w:r w:rsidR="002A32B3">
        <w:rPr>
          <w:rFonts w:ascii="Times New Roman" w:hAnsi="Times New Roman" w:cs="Times New Roman"/>
          <w:sz w:val="28"/>
          <w:szCs w:val="28"/>
        </w:rPr>
        <w:t>……</w:t>
      </w:r>
      <w:r w:rsidR="0030099B">
        <w:rPr>
          <w:rFonts w:ascii="Times New Roman" w:hAnsi="Times New Roman" w:cs="Times New Roman"/>
          <w:sz w:val="28"/>
          <w:szCs w:val="28"/>
        </w:rPr>
        <w:t xml:space="preserve"> </w:t>
      </w:r>
      <w:r w:rsidR="002A32B3">
        <w:rPr>
          <w:rFonts w:ascii="Times New Roman" w:hAnsi="Times New Roman" w:cs="Times New Roman"/>
          <w:sz w:val="28"/>
          <w:szCs w:val="28"/>
        </w:rPr>
        <w:t>30 стр.</w:t>
      </w:r>
    </w:p>
    <w:p w14:paraId="26E485B9" w14:textId="7AB5AC38" w:rsidR="0028669A" w:rsidRDefault="0030099B" w:rsidP="006B197C">
      <w:pPr>
        <w:spacing w:line="360" w:lineRule="auto"/>
        <w:rPr>
          <w:rFonts w:ascii="Times New Roman" w:hAnsi="Times New Roman" w:cs="Times New Roman"/>
          <w:sz w:val="28"/>
          <w:szCs w:val="28"/>
        </w:rPr>
      </w:pPr>
      <w:r>
        <w:rPr>
          <w:rFonts w:ascii="Times New Roman" w:hAnsi="Times New Roman" w:cs="Times New Roman"/>
          <w:sz w:val="28"/>
          <w:szCs w:val="28"/>
        </w:rPr>
        <w:t>Приложение ………………………………………………………………… 31 стр.</w:t>
      </w:r>
    </w:p>
    <w:p w14:paraId="777B0634" w14:textId="45A9EF5A" w:rsidR="0028669A" w:rsidRDefault="0028669A" w:rsidP="006B197C">
      <w:pPr>
        <w:spacing w:line="360" w:lineRule="auto"/>
        <w:rPr>
          <w:rFonts w:ascii="Times New Roman" w:hAnsi="Times New Roman" w:cs="Times New Roman"/>
          <w:sz w:val="28"/>
          <w:szCs w:val="28"/>
        </w:rPr>
      </w:pPr>
    </w:p>
    <w:p w14:paraId="23503048" w14:textId="5658F2CD" w:rsidR="0028669A" w:rsidRDefault="0028669A" w:rsidP="006B197C">
      <w:pPr>
        <w:spacing w:line="360" w:lineRule="auto"/>
        <w:rPr>
          <w:rFonts w:ascii="Times New Roman" w:hAnsi="Times New Roman" w:cs="Times New Roman"/>
          <w:sz w:val="28"/>
          <w:szCs w:val="28"/>
        </w:rPr>
      </w:pPr>
    </w:p>
    <w:p w14:paraId="2D67889A" w14:textId="77F04586" w:rsidR="0028669A" w:rsidRDefault="0028669A" w:rsidP="006B197C">
      <w:pPr>
        <w:spacing w:line="360" w:lineRule="auto"/>
        <w:rPr>
          <w:rFonts w:ascii="Times New Roman" w:hAnsi="Times New Roman" w:cs="Times New Roman"/>
          <w:sz w:val="28"/>
          <w:szCs w:val="28"/>
        </w:rPr>
      </w:pPr>
    </w:p>
    <w:p w14:paraId="4A5DB7EB" w14:textId="77777777" w:rsidR="005C7DF8" w:rsidRDefault="005C7DF8" w:rsidP="00C8100D">
      <w:pPr>
        <w:spacing w:line="360" w:lineRule="auto"/>
        <w:rPr>
          <w:rFonts w:ascii="Times New Roman" w:hAnsi="Times New Roman" w:cs="Times New Roman"/>
          <w:sz w:val="28"/>
          <w:szCs w:val="28"/>
        </w:rPr>
      </w:pPr>
    </w:p>
    <w:p w14:paraId="12C76516" w14:textId="77777777" w:rsidR="002915F2" w:rsidRDefault="002915F2" w:rsidP="00F32733">
      <w:pPr>
        <w:spacing w:line="360" w:lineRule="auto"/>
        <w:jc w:val="center"/>
        <w:rPr>
          <w:rFonts w:ascii="Times New Roman" w:hAnsi="Times New Roman" w:cs="Times New Roman"/>
          <w:sz w:val="28"/>
          <w:szCs w:val="28"/>
        </w:rPr>
      </w:pPr>
    </w:p>
    <w:p w14:paraId="2C235C14" w14:textId="1F622237" w:rsidR="0028669A" w:rsidRDefault="004D6066" w:rsidP="00F3273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35D6D48E" w14:textId="7AD11CC8" w:rsidR="00F32733" w:rsidRPr="00F32733" w:rsidRDefault="00F32733" w:rsidP="005C7DF8">
      <w:pPr>
        <w:spacing w:line="360" w:lineRule="auto"/>
        <w:ind w:firstLine="709"/>
        <w:jc w:val="both"/>
        <w:rPr>
          <w:rFonts w:ascii="Times New Roman" w:hAnsi="Times New Roman" w:cs="Times New Roman"/>
          <w:sz w:val="28"/>
          <w:szCs w:val="28"/>
        </w:rPr>
      </w:pPr>
      <w:r w:rsidRPr="00F32733">
        <w:rPr>
          <w:rFonts w:ascii="Times New Roman" w:hAnsi="Times New Roman" w:cs="Times New Roman"/>
          <w:sz w:val="28"/>
          <w:szCs w:val="28"/>
        </w:rPr>
        <w:t>О вреде курения человеку известно давно, однако люд</w:t>
      </w:r>
      <w:r w:rsidR="00C435D3">
        <w:rPr>
          <w:rFonts w:ascii="Times New Roman" w:hAnsi="Times New Roman" w:cs="Times New Roman"/>
          <w:sz w:val="28"/>
          <w:szCs w:val="28"/>
        </w:rPr>
        <w:t>и</w:t>
      </w:r>
      <w:r w:rsidRPr="00F32733">
        <w:rPr>
          <w:rFonts w:ascii="Times New Roman" w:hAnsi="Times New Roman" w:cs="Times New Roman"/>
          <w:sz w:val="28"/>
          <w:szCs w:val="28"/>
        </w:rPr>
        <w:t>, решивши</w:t>
      </w:r>
      <w:r w:rsidR="00C435D3">
        <w:rPr>
          <w:rFonts w:ascii="Times New Roman" w:hAnsi="Times New Roman" w:cs="Times New Roman"/>
          <w:sz w:val="28"/>
          <w:szCs w:val="28"/>
        </w:rPr>
        <w:t>е</w:t>
      </w:r>
      <w:r w:rsidRPr="00F32733">
        <w:rPr>
          <w:rFonts w:ascii="Times New Roman" w:hAnsi="Times New Roman" w:cs="Times New Roman"/>
          <w:sz w:val="28"/>
          <w:szCs w:val="28"/>
        </w:rPr>
        <w:t xml:space="preserve"> бросить курить, по собственной воле, больше не становится. Решения о запрете курения в общественных местах принимаются на государственном уровне, о проблемах, которые возникают по вине табака </w:t>
      </w:r>
      <w:r w:rsidR="002D08D3">
        <w:rPr>
          <w:rFonts w:ascii="Times New Roman" w:hAnsi="Times New Roman" w:cs="Times New Roman"/>
          <w:sz w:val="28"/>
          <w:szCs w:val="28"/>
        </w:rPr>
        <w:t>рассказывает нам</w:t>
      </w:r>
      <w:r w:rsidRPr="00F32733">
        <w:rPr>
          <w:rFonts w:ascii="Times New Roman" w:hAnsi="Times New Roman" w:cs="Times New Roman"/>
          <w:sz w:val="28"/>
          <w:szCs w:val="28"/>
        </w:rPr>
        <w:t xml:space="preserve"> социальная реклама, однако и это не мотивирует курильщиков отказаться от </w:t>
      </w:r>
      <w:r w:rsidR="0049275D">
        <w:rPr>
          <w:rFonts w:ascii="Times New Roman" w:hAnsi="Times New Roman" w:cs="Times New Roman"/>
          <w:sz w:val="28"/>
          <w:szCs w:val="28"/>
        </w:rPr>
        <w:t>сигарет</w:t>
      </w:r>
      <w:r w:rsidRPr="00F32733">
        <w:rPr>
          <w:rFonts w:ascii="Times New Roman" w:hAnsi="Times New Roman" w:cs="Times New Roman"/>
          <w:sz w:val="28"/>
          <w:szCs w:val="28"/>
        </w:rPr>
        <w:t>.</w:t>
      </w:r>
    </w:p>
    <w:p w14:paraId="0DA5165E" w14:textId="4D39611D" w:rsidR="00F32733" w:rsidRPr="00F32733" w:rsidRDefault="00786CAB"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людей,</w:t>
      </w:r>
      <w:r w:rsidR="00F32733" w:rsidRPr="00F32733">
        <w:rPr>
          <w:rFonts w:ascii="Times New Roman" w:hAnsi="Times New Roman" w:cs="Times New Roman"/>
          <w:sz w:val="28"/>
          <w:szCs w:val="28"/>
        </w:rPr>
        <w:t xml:space="preserve"> готов</w:t>
      </w:r>
      <w:r>
        <w:rPr>
          <w:rFonts w:ascii="Times New Roman" w:hAnsi="Times New Roman" w:cs="Times New Roman"/>
          <w:sz w:val="28"/>
          <w:szCs w:val="28"/>
        </w:rPr>
        <w:t>ы</w:t>
      </w:r>
      <w:r w:rsidR="008F3CFF">
        <w:rPr>
          <w:rFonts w:ascii="Times New Roman" w:hAnsi="Times New Roman" w:cs="Times New Roman"/>
          <w:sz w:val="28"/>
          <w:szCs w:val="28"/>
        </w:rPr>
        <w:t>х</w:t>
      </w:r>
      <w:r w:rsidR="00F32733" w:rsidRPr="00F32733">
        <w:rPr>
          <w:rFonts w:ascii="Times New Roman" w:hAnsi="Times New Roman" w:cs="Times New Roman"/>
          <w:sz w:val="28"/>
          <w:szCs w:val="28"/>
        </w:rPr>
        <w:t xml:space="preserve"> убивать себя никотином, была изобретена электронная сигарета – имитатор традиционных сигарет. </w:t>
      </w:r>
      <w:r w:rsidR="0026444E">
        <w:rPr>
          <w:rFonts w:ascii="Times New Roman" w:hAnsi="Times New Roman" w:cs="Times New Roman"/>
          <w:sz w:val="28"/>
          <w:szCs w:val="28"/>
        </w:rPr>
        <w:t>Врачи</w:t>
      </w:r>
      <w:r w:rsidR="00F32733" w:rsidRPr="00F32733">
        <w:rPr>
          <w:rFonts w:ascii="Times New Roman" w:hAnsi="Times New Roman" w:cs="Times New Roman"/>
          <w:sz w:val="28"/>
          <w:szCs w:val="28"/>
        </w:rPr>
        <w:t xml:space="preserve"> утверждают, что электронные сигареты не так уж безвредны, как </w:t>
      </w:r>
      <w:r w:rsidR="00B5062E">
        <w:rPr>
          <w:rFonts w:ascii="Times New Roman" w:hAnsi="Times New Roman" w:cs="Times New Roman"/>
          <w:sz w:val="28"/>
          <w:szCs w:val="28"/>
        </w:rPr>
        <w:t>за</w:t>
      </w:r>
      <w:r w:rsidR="00F32733" w:rsidRPr="00F32733">
        <w:rPr>
          <w:rFonts w:ascii="Times New Roman" w:hAnsi="Times New Roman" w:cs="Times New Roman"/>
          <w:sz w:val="28"/>
          <w:szCs w:val="28"/>
        </w:rPr>
        <w:t>веряют производители.</w:t>
      </w:r>
    </w:p>
    <w:p w14:paraId="1157D244" w14:textId="798DC8F8" w:rsidR="00F32733" w:rsidRPr="00F32733" w:rsidRDefault="00F32733" w:rsidP="00C8100D">
      <w:pPr>
        <w:spacing w:line="360" w:lineRule="auto"/>
        <w:ind w:firstLine="709"/>
        <w:jc w:val="both"/>
        <w:rPr>
          <w:rFonts w:ascii="Times New Roman" w:hAnsi="Times New Roman" w:cs="Times New Roman"/>
          <w:sz w:val="28"/>
          <w:szCs w:val="28"/>
        </w:rPr>
      </w:pPr>
      <w:r w:rsidRPr="00F32733">
        <w:rPr>
          <w:rFonts w:ascii="Times New Roman" w:hAnsi="Times New Roman" w:cs="Times New Roman"/>
          <w:sz w:val="28"/>
          <w:szCs w:val="28"/>
        </w:rPr>
        <w:t xml:space="preserve">В наше время курящий подросток </w:t>
      </w:r>
      <w:r w:rsidR="00336A7B">
        <w:rPr>
          <w:rFonts w:ascii="Times New Roman" w:hAnsi="Times New Roman" w:cs="Times New Roman"/>
          <w:sz w:val="28"/>
          <w:szCs w:val="28"/>
        </w:rPr>
        <w:t>обычное явление</w:t>
      </w:r>
      <w:r w:rsidRPr="00F32733">
        <w:rPr>
          <w:rFonts w:ascii="Times New Roman" w:hAnsi="Times New Roman" w:cs="Times New Roman"/>
          <w:sz w:val="28"/>
          <w:szCs w:val="28"/>
        </w:rPr>
        <w:t xml:space="preserve">. </w:t>
      </w:r>
      <w:proofErr w:type="gramStart"/>
      <w:r w:rsidRPr="00F32733">
        <w:rPr>
          <w:rFonts w:ascii="Times New Roman" w:hAnsi="Times New Roman" w:cs="Times New Roman"/>
          <w:sz w:val="28"/>
          <w:szCs w:val="28"/>
        </w:rPr>
        <w:t xml:space="preserve">Но </w:t>
      </w:r>
      <w:r w:rsidR="00EB6E07">
        <w:rPr>
          <w:rFonts w:ascii="Times New Roman" w:hAnsi="Times New Roman" w:cs="Times New Roman"/>
          <w:sz w:val="28"/>
          <w:szCs w:val="28"/>
        </w:rPr>
        <w:t xml:space="preserve"> со</w:t>
      </w:r>
      <w:proofErr w:type="gramEnd"/>
      <w:r w:rsidR="00EB6E07">
        <w:rPr>
          <w:rFonts w:ascii="Times New Roman" w:hAnsi="Times New Roman" w:cs="Times New Roman"/>
          <w:sz w:val="28"/>
          <w:szCs w:val="28"/>
        </w:rPr>
        <w:t xml:space="preserve"> временем </w:t>
      </w:r>
      <w:r w:rsidRPr="00F32733">
        <w:rPr>
          <w:rFonts w:ascii="Times New Roman" w:hAnsi="Times New Roman" w:cs="Times New Roman"/>
          <w:sz w:val="28"/>
          <w:szCs w:val="28"/>
        </w:rPr>
        <w:t>появляются электронные сигареты, которые, по словам производителей практически безвредная альтернатива курению, или даже способ бросить курить. Так ли это? Данное противоречие определяет актуальность выбранной темы исследования: «</w:t>
      </w:r>
      <w:r w:rsidR="00EE4B38">
        <w:rPr>
          <w:rFonts w:ascii="Times New Roman" w:hAnsi="Times New Roman" w:cs="Times New Roman"/>
          <w:sz w:val="28"/>
          <w:szCs w:val="28"/>
        </w:rPr>
        <w:t xml:space="preserve">Влияние </w:t>
      </w:r>
      <w:r w:rsidR="00860BF6">
        <w:rPr>
          <w:rFonts w:ascii="Times New Roman" w:hAnsi="Times New Roman" w:cs="Times New Roman"/>
          <w:sz w:val="28"/>
          <w:szCs w:val="28"/>
        </w:rPr>
        <w:t>электронных сигарет на организм подростка</w:t>
      </w:r>
      <w:r w:rsidRPr="00F32733">
        <w:rPr>
          <w:rFonts w:ascii="Times New Roman" w:hAnsi="Times New Roman" w:cs="Times New Roman"/>
          <w:sz w:val="28"/>
          <w:szCs w:val="28"/>
        </w:rPr>
        <w:t>».</w:t>
      </w:r>
    </w:p>
    <w:p w14:paraId="712A446E" w14:textId="4858C845" w:rsidR="00F32733" w:rsidRPr="00F32733" w:rsidRDefault="00F32733" w:rsidP="00C8100D">
      <w:pPr>
        <w:spacing w:line="360" w:lineRule="auto"/>
        <w:ind w:firstLine="709"/>
        <w:jc w:val="both"/>
        <w:rPr>
          <w:rFonts w:ascii="Times New Roman" w:hAnsi="Times New Roman" w:cs="Times New Roman"/>
          <w:sz w:val="28"/>
          <w:szCs w:val="28"/>
        </w:rPr>
      </w:pPr>
      <w:r w:rsidRPr="00F32733">
        <w:rPr>
          <w:rFonts w:ascii="Times New Roman" w:hAnsi="Times New Roman" w:cs="Times New Roman"/>
          <w:sz w:val="28"/>
          <w:szCs w:val="28"/>
        </w:rPr>
        <w:t xml:space="preserve">Чем опасна электронная сигарета? </w:t>
      </w:r>
      <w:r w:rsidR="00301CA0">
        <w:rPr>
          <w:rFonts w:ascii="Times New Roman" w:hAnsi="Times New Roman" w:cs="Times New Roman"/>
          <w:sz w:val="28"/>
          <w:szCs w:val="28"/>
        </w:rPr>
        <w:t>С</w:t>
      </w:r>
      <w:r w:rsidRPr="00F32733">
        <w:rPr>
          <w:rFonts w:ascii="Times New Roman" w:hAnsi="Times New Roman" w:cs="Times New Roman"/>
          <w:sz w:val="28"/>
          <w:szCs w:val="28"/>
        </w:rPr>
        <w:t>овременная молодежь в поисках новых ощущений нередко подается на различные провокации мо</w:t>
      </w:r>
      <w:r w:rsidR="007E0213">
        <w:rPr>
          <w:rFonts w:ascii="Times New Roman" w:hAnsi="Times New Roman" w:cs="Times New Roman"/>
          <w:sz w:val="28"/>
          <w:szCs w:val="28"/>
        </w:rPr>
        <w:t xml:space="preserve">ды или </w:t>
      </w:r>
      <w:r w:rsidR="00C94DCF">
        <w:rPr>
          <w:rFonts w:ascii="Times New Roman" w:hAnsi="Times New Roman" w:cs="Times New Roman"/>
          <w:sz w:val="28"/>
          <w:szCs w:val="28"/>
        </w:rPr>
        <w:t xml:space="preserve">на </w:t>
      </w:r>
      <w:r w:rsidR="009A1944">
        <w:rPr>
          <w:rFonts w:ascii="Times New Roman" w:hAnsi="Times New Roman" w:cs="Times New Roman"/>
          <w:sz w:val="28"/>
          <w:szCs w:val="28"/>
        </w:rPr>
        <w:t xml:space="preserve">популярность </w:t>
      </w:r>
      <w:r w:rsidR="00743F74">
        <w:rPr>
          <w:rFonts w:ascii="Times New Roman" w:hAnsi="Times New Roman" w:cs="Times New Roman"/>
          <w:sz w:val="28"/>
          <w:szCs w:val="28"/>
        </w:rPr>
        <w:t xml:space="preserve">«игрушки» среди </w:t>
      </w:r>
      <w:proofErr w:type="gramStart"/>
      <w:r w:rsidR="00743F74">
        <w:rPr>
          <w:rFonts w:ascii="Times New Roman" w:hAnsi="Times New Roman" w:cs="Times New Roman"/>
          <w:sz w:val="28"/>
          <w:szCs w:val="28"/>
        </w:rPr>
        <w:t xml:space="preserve">сверстников </w:t>
      </w:r>
      <w:r w:rsidRPr="00F32733">
        <w:rPr>
          <w:rFonts w:ascii="Times New Roman" w:hAnsi="Times New Roman" w:cs="Times New Roman"/>
          <w:sz w:val="28"/>
          <w:szCs w:val="28"/>
        </w:rPr>
        <w:t>.</w:t>
      </w:r>
      <w:proofErr w:type="gramEnd"/>
      <w:r w:rsidRPr="00F32733">
        <w:rPr>
          <w:rFonts w:ascii="Times New Roman" w:hAnsi="Times New Roman" w:cs="Times New Roman"/>
          <w:sz w:val="28"/>
          <w:szCs w:val="28"/>
        </w:rPr>
        <w:t xml:space="preserve"> Именно поэтому </w:t>
      </w:r>
      <w:r w:rsidR="00F3143B">
        <w:rPr>
          <w:rFonts w:ascii="Times New Roman" w:hAnsi="Times New Roman" w:cs="Times New Roman"/>
          <w:sz w:val="28"/>
          <w:szCs w:val="28"/>
        </w:rPr>
        <w:t>я</w:t>
      </w:r>
      <w:r w:rsidRPr="00F32733">
        <w:rPr>
          <w:rFonts w:ascii="Times New Roman" w:hAnsi="Times New Roman" w:cs="Times New Roman"/>
          <w:sz w:val="28"/>
          <w:szCs w:val="28"/>
        </w:rPr>
        <w:t xml:space="preserve"> задумал</w:t>
      </w:r>
      <w:r w:rsidR="00F3143B">
        <w:rPr>
          <w:rFonts w:ascii="Times New Roman" w:hAnsi="Times New Roman" w:cs="Times New Roman"/>
          <w:sz w:val="28"/>
          <w:szCs w:val="28"/>
        </w:rPr>
        <w:t>а</w:t>
      </w:r>
      <w:r w:rsidRPr="00F32733">
        <w:rPr>
          <w:rFonts w:ascii="Times New Roman" w:hAnsi="Times New Roman" w:cs="Times New Roman"/>
          <w:sz w:val="28"/>
          <w:szCs w:val="28"/>
        </w:rPr>
        <w:t xml:space="preserve">сь о влиянии электронных сигарет на здоровье </w:t>
      </w:r>
      <w:r w:rsidR="00F3143B">
        <w:rPr>
          <w:rFonts w:ascii="Times New Roman" w:hAnsi="Times New Roman" w:cs="Times New Roman"/>
          <w:sz w:val="28"/>
          <w:szCs w:val="28"/>
        </w:rPr>
        <w:t>подростков</w:t>
      </w:r>
      <w:r>
        <w:rPr>
          <w:rFonts w:ascii="Times New Roman" w:hAnsi="Times New Roman" w:cs="Times New Roman"/>
          <w:sz w:val="28"/>
          <w:szCs w:val="28"/>
        </w:rPr>
        <w:t>.</w:t>
      </w:r>
    </w:p>
    <w:p w14:paraId="0FD36267" w14:textId="58ABA7FE" w:rsidR="004D6066" w:rsidRDefault="00A8499B" w:rsidP="00C8100D">
      <w:pPr>
        <w:spacing w:line="360" w:lineRule="auto"/>
        <w:ind w:firstLine="709"/>
        <w:jc w:val="both"/>
        <w:rPr>
          <w:rFonts w:ascii="Times New Roman" w:hAnsi="Times New Roman" w:cs="Times New Roman"/>
          <w:sz w:val="28"/>
          <w:szCs w:val="28"/>
        </w:rPr>
      </w:pPr>
      <w:r w:rsidRPr="00B0407D">
        <w:rPr>
          <w:rFonts w:ascii="Times New Roman" w:hAnsi="Times New Roman" w:cs="Times New Roman"/>
          <w:b/>
          <w:bCs/>
          <w:sz w:val="28"/>
          <w:szCs w:val="28"/>
        </w:rPr>
        <w:t>Цель исследования:</w:t>
      </w:r>
      <w:r>
        <w:rPr>
          <w:rFonts w:ascii="Times New Roman" w:hAnsi="Times New Roman" w:cs="Times New Roman"/>
          <w:sz w:val="28"/>
          <w:szCs w:val="28"/>
        </w:rPr>
        <w:t xml:space="preserve"> </w:t>
      </w:r>
      <w:r w:rsidR="003268B5">
        <w:rPr>
          <w:rFonts w:ascii="Times New Roman" w:hAnsi="Times New Roman" w:cs="Times New Roman"/>
          <w:sz w:val="28"/>
          <w:szCs w:val="28"/>
        </w:rPr>
        <w:t>узнать</w:t>
      </w:r>
      <w:r w:rsidR="00CC77FC">
        <w:rPr>
          <w:rFonts w:ascii="Times New Roman" w:hAnsi="Times New Roman" w:cs="Times New Roman"/>
          <w:sz w:val="28"/>
          <w:szCs w:val="28"/>
        </w:rPr>
        <w:t xml:space="preserve"> есть ли курящие среди средних классов и </w:t>
      </w:r>
      <w:r w:rsidR="003268B5">
        <w:rPr>
          <w:rFonts w:ascii="Times New Roman" w:hAnsi="Times New Roman" w:cs="Times New Roman"/>
          <w:sz w:val="28"/>
          <w:szCs w:val="28"/>
        </w:rPr>
        <w:t>вычислить</w:t>
      </w:r>
      <w:r w:rsidR="0073738B">
        <w:rPr>
          <w:rFonts w:ascii="Times New Roman" w:hAnsi="Times New Roman" w:cs="Times New Roman"/>
          <w:sz w:val="28"/>
          <w:szCs w:val="28"/>
        </w:rPr>
        <w:t xml:space="preserve"> у</w:t>
      </w:r>
      <w:r w:rsidR="004D54F3">
        <w:rPr>
          <w:rFonts w:ascii="Times New Roman" w:hAnsi="Times New Roman" w:cs="Times New Roman"/>
          <w:sz w:val="28"/>
          <w:szCs w:val="28"/>
        </w:rPr>
        <w:t>ровень информи</w:t>
      </w:r>
      <w:r w:rsidR="001C7B70">
        <w:rPr>
          <w:rFonts w:ascii="Times New Roman" w:hAnsi="Times New Roman" w:cs="Times New Roman"/>
          <w:sz w:val="28"/>
          <w:szCs w:val="28"/>
        </w:rPr>
        <w:t>рованности</w:t>
      </w:r>
      <w:r w:rsidR="004D54F3">
        <w:rPr>
          <w:rFonts w:ascii="Times New Roman" w:hAnsi="Times New Roman" w:cs="Times New Roman"/>
          <w:sz w:val="28"/>
          <w:szCs w:val="28"/>
        </w:rPr>
        <w:t xml:space="preserve"> </w:t>
      </w:r>
      <w:r w:rsidR="001C7B70">
        <w:rPr>
          <w:rFonts w:ascii="Times New Roman" w:hAnsi="Times New Roman" w:cs="Times New Roman"/>
          <w:sz w:val="28"/>
          <w:szCs w:val="28"/>
        </w:rPr>
        <w:t>о последствии курения электронных сигарет</w:t>
      </w:r>
      <w:r w:rsidR="00B0407D">
        <w:rPr>
          <w:rFonts w:ascii="Times New Roman" w:hAnsi="Times New Roman" w:cs="Times New Roman"/>
          <w:sz w:val="28"/>
          <w:szCs w:val="28"/>
        </w:rPr>
        <w:t>.</w:t>
      </w:r>
    </w:p>
    <w:p w14:paraId="2D9C4B9C" w14:textId="59907F2A" w:rsidR="00B0407D" w:rsidRDefault="00B0407D" w:rsidP="00C8100D">
      <w:pPr>
        <w:spacing w:line="360" w:lineRule="auto"/>
        <w:ind w:firstLine="709"/>
        <w:jc w:val="both"/>
        <w:rPr>
          <w:rFonts w:ascii="Times New Roman" w:hAnsi="Times New Roman" w:cs="Times New Roman"/>
          <w:b/>
          <w:bCs/>
          <w:sz w:val="28"/>
          <w:szCs w:val="28"/>
        </w:rPr>
      </w:pPr>
      <w:r w:rsidRPr="0060760E">
        <w:rPr>
          <w:rFonts w:ascii="Times New Roman" w:hAnsi="Times New Roman" w:cs="Times New Roman"/>
          <w:b/>
          <w:bCs/>
          <w:sz w:val="28"/>
          <w:szCs w:val="28"/>
        </w:rPr>
        <w:t xml:space="preserve">Задачи </w:t>
      </w:r>
      <w:r w:rsidR="0060760E" w:rsidRPr="0060760E">
        <w:rPr>
          <w:rFonts w:ascii="Times New Roman" w:hAnsi="Times New Roman" w:cs="Times New Roman"/>
          <w:b/>
          <w:bCs/>
          <w:sz w:val="28"/>
          <w:szCs w:val="28"/>
        </w:rPr>
        <w:t>исследования:</w:t>
      </w:r>
    </w:p>
    <w:p w14:paraId="176B48C6" w14:textId="54B37101" w:rsidR="0060760E" w:rsidRDefault="0060760E" w:rsidP="00C8100D">
      <w:pPr>
        <w:spacing w:line="360" w:lineRule="auto"/>
        <w:ind w:firstLine="709"/>
        <w:jc w:val="both"/>
        <w:rPr>
          <w:rFonts w:ascii="Times New Roman" w:hAnsi="Times New Roman" w:cs="Times New Roman"/>
          <w:sz w:val="28"/>
          <w:szCs w:val="28"/>
        </w:rPr>
      </w:pPr>
      <w:r w:rsidRPr="0060760E">
        <w:rPr>
          <w:rFonts w:ascii="Times New Roman" w:hAnsi="Times New Roman" w:cs="Times New Roman"/>
          <w:sz w:val="28"/>
          <w:szCs w:val="28"/>
        </w:rPr>
        <w:t>1.</w:t>
      </w:r>
      <w:r>
        <w:rPr>
          <w:rFonts w:ascii="Times New Roman" w:hAnsi="Times New Roman" w:cs="Times New Roman"/>
          <w:sz w:val="28"/>
          <w:szCs w:val="28"/>
        </w:rPr>
        <w:t xml:space="preserve"> </w:t>
      </w:r>
      <w:r w:rsidR="007F6317" w:rsidRPr="007F6317">
        <w:rPr>
          <w:rFonts w:ascii="Times New Roman" w:hAnsi="Times New Roman" w:cs="Times New Roman"/>
          <w:sz w:val="28"/>
          <w:szCs w:val="28"/>
        </w:rPr>
        <w:t xml:space="preserve">Изучить историю появления электронных сигарет и причины их употребления </w:t>
      </w:r>
      <w:r w:rsidR="00A1324B">
        <w:rPr>
          <w:rFonts w:ascii="Times New Roman" w:hAnsi="Times New Roman" w:cs="Times New Roman"/>
          <w:sz w:val="28"/>
          <w:szCs w:val="28"/>
        </w:rPr>
        <w:t>молодежью</w:t>
      </w:r>
      <w:r w:rsidR="007F6317" w:rsidRPr="007F6317">
        <w:rPr>
          <w:rFonts w:ascii="Times New Roman" w:hAnsi="Times New Roman" w:cs="Times New Roman"/>
          <w:sz w:val="28"/>
          <w:szCs w:val="28"/>
        </w:rPr>
        <w:t>.</w:t>
      </w:r>
    </w:p>
    <w:p w14:paraId="03030411" w14:textId="158FD535" w:rsidR="00A1324B" w:rsidRDefault="00A1324B"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E25AC" w:rsidRPr="007E25AC">
        <w:rPr>
          <w:rFonts w:ascii="Times New Roman" w:hAnsi="Times New Roman" w:cs="Times New Roman"/>
          <w:sz w:val="28"/>
          <w:szCs w:val="28"/>
        </w:rPr>
        <w:t>Ознакомиться с составом и принципами действия электронной сигареты</w:t>
      </w:r>
      <w:r w:rsidR="007E25AC">
        <w:rPr>
          <w:rFonts w:ascii="Times New Roman" w:hAnsi="Times New Roman" w:cs="Times New Roman"/>
          <w:sz w:val="28"/>
          <w:szCs w:val="28"/>
        </w:rPr>
        <w:t>.</w:t>
      </w:r>
    </w:p>
    <w:p w14:paraId="7A3952A1" w14:textId="0584C355" w:rsidR="000D352B" w:rsidRDefault="007E25AC"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D352B" w:rsidRPr="000D352B">
        <w:rPr>
          <w:rFonts w:ascii="Times New Roman" w:hAnsi="Times New Roman" w:cs="Times New Roman"/>
          <w:sz w:val="28"/>
          <w:szCs w:val="28"/>
        </w:rPr>
        <w:t>Ознакомиться с последствиями использования электронной сигареты</w:t>
      </w:r>
      <w:r w:rsidR="000D352B">
        <w:rPr>
          <w:rFonts w:ascii="Times New Roman" w:hAnsi="Times New Roman" w:cs="Times New Roman"/>
          <w:sz w:val="28"/>
          <w:szCs w:val="28"/>
        </w:rPr>
        <w:t>.</w:t>
      </w:r>
    </w:p>
    <w:p w14:paraId="0D4B2EB1" w14:textId="772C8477" w:rsidR="001F3707" w:rsidRDefault="001F3707" w:rsidP="005C7DF8">
      <w:pPr>
        <w:spacing w:line="360" w:lineRule="auto"/>
        <w:jc w:val="both"/>
        <w:rPr>
          <w:rFonts w:ascii="Times New Roman" w:hAnsi="Times New Roman" w:cs="Times New Roman"/>
          <w:sz w:val="28"/>
          <w:szCs w:val="28"/>
        </w:rPr>
      </w:pPr>
    </w:p>
    <w:p w14:paraId="221313AA" w14:textId="2618DF88" w:rsidR="000D352B" w:rsidRDefault="006E06F3"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Провести анкетирование</w:t>
      </w:r>
      <w:r w:rsidR="008020AB">
        <w:rPr>
          <w:rFonts w:ascii="Times New Roman" w:hAnsi="Times New Roman" w:cs="Times New Roman"/>
          <w:sz w:val="28"/>
          <w:szCs w:val="28"/>
        </w:rPr>
        <w:t xml:space="preserve"> </w:t>
      </w:r>
      <w:r w:rsidR="00A96609">
        <w:rPr>
          <w:rFonts w:ascii="Times New Roman" w:hAnsi="Times New Roman" w:cs="Times New Roman"/>
          <w:sz w:val="28"/>
          <w:szCs w:val="28"/>
        </w:rPr>
        <w:t>и приготовить буклеты для учащихся средних класс</w:t>
      </w:r>
      <w:r w:rsidR="00B05AC7">
        <w:rPr>
          <w:rFonts w:ascii="Times New Roman" w:hAnsi="Times New Roman" w:cs="Times New Roman"/>
          <w:sz w:val="28"/>
          <w:szCs w:val="28"/>
        </w:rPr>
        <w:t>ов на тему: «Вред кур</w:t>
      </w:r>
      <w:r w:rsidR="00A2311E">
        <w:rPr>
          <w:rFonts w:ascii="Times New Roman" w:hAnsi="Times New Roman" w:cs="Times New Roman"/>
          <w:sz w:val="28"/>
          <w:szCs w:val="28"/>
        </w:rPr>
        <w:t>ения электронных сигарет»</w:t>
      </w:r>
      <w:r w:rsidR="002D17D5">
        <w:rPr>
          <w:rFonts w:ascii="Times New Roman" w:hAnsi="Times New Roman" w:cs="Times New Roman"/>
          <w:sz w:val="28"/>
          <w:szCs w:val="28"/>
        </w:rPr>
        <w:t>.</w:t>
      </w:r>
    </w:p>
    <w:p w14:paraId="23441B2E" w14:textId="638AD7AF" w:rsidR="002D17D5" w:rsidRDefault="002D17D5" w:rsidP="00C8100D">
      <w:pPr>
        <w:spacing w:line="360" w:lineRule="auto"/>
        <w:ind w:firstLine="709"/>
        <w:jc w:val="both"/>
        <w:rPr>
          <w:rFonts w:ascii="Times New Roman" w:hAnsi="Times New Roman" w:cs="Times New Roman"/>
          <w:sz w:val="28"/>
          <w:szCs w:val="28"/>
        </w:rPr>
      </w:pPr>
      <w:r w:rsidRPr="00E866CA">
        <w:rPr>
          <w:rFonts w:ascii="Times New Roman" w:hAnsi="Times New Roman" w:cs="Times New Roman"/>
          <w:b/>
          <w:bCs/>
          <w:sz w:val="28"/>
          <w:szCs w:val="28"/>
        </w:rPr>
        <w:t>Гипотеза:</w:t>
      </w:r>
      <w:r>
        <w:rPr>
          <w:rFonts w:ascii="Times New Roman" w:hAnsi="Times New Roman" w:cs="Times New Roman"/>
          <w:sz w:val="28"/>
          <w:szCs w:val="28"/>
        </w:rPr>
        <w:t xml:space="preserve"> </w:t>
      </w:r>
      <w:r w:rsidR="0053420C" w:rsidRPr="0053420C">
        <w:rPr>
          <w:rFonts w:ascii="Times New Roman" w:hAnsi="Times New Roman" w:cs="Times New Roman"/>
          <w:sz w:val="28"/>
          <w:szCs w:val="28"/>
        </w:rPr>
        <w:t>предполагаем, что электронные сигареты не так уж безвредны, как уверяют производители</w:t>
      </w:r>
      <w:r w:rsidR="0053420C">
        <w:rPr>
          <w:rFonts w:ascii="Times New Roman" w:hAnsi="Times New Roman" w:cs="Times New Roman"/>
          <w:sz w:val="28"/>
          <w:szCs w:val="28"/>
        </w:rPr>
        <w:t>.</w:t>
      </w:r>
    </w:p>
    <w:p w14:paraId="365F6A02" w14:textId="0A8879DE" w:rsidR="00E866CA" w:rsidRDefault="00171C44" w:rsidP="00C8100D">
      <w:pPr>
        <w:spacing w:line="360" w:lineRule="auto"/>
        <w:ind w:firstLine="709"/>
        <w:jc w:val="both"/>
        <w:rPr>
          <w:rFonts w:ascii="Times New Roman" w:hAnsi="Times New Roman" w:cs="Times New Roman"/>
          <w:sz w:val="28"/>
          <w:szCs w:val="28"/>
        </w:rPr>
      </w:pPr>
      <w:r w:rsidRPr="00E866CA">
        <w:rPr>
          <w:rFonts w:ascii="Times New Roman" w:hAnsi="Times New Roman" w:cs="Times New Roman"/>
          <w:b/>
          <w:bCs/>
          <w:sz w:val="28"/>
          <w:szCs w:val="28"/>
        </w:rPr>
        <w:t>Предмет исследования:</w:t>
      </w:r>
      <w:r>
        <w:rPr>
          <w:rFonts w:ascii="Times New Roman" w:hAnsi="Times New Roman" w:cs="Times New Roman"/>
          <w:sz w:val="28"/>
          <w:szCs w:val="28"/>
        </w:rPr>
        <w:t xml:space="preserve"> электронные сигареты</w:t>
      </w:r>
      <w:r w:rsidR="00E866CA">
        <w:rPr>
          <w:rFonts w:ascii="Times New Roman" w:hAnsi="Times New Roman" w:cs="Times New Roman"/>
          <w:sz w:val="28"/>
          <w:szCs w:val="28"/>
        </w:rPr>
        <w:t>.</w:t>
      </w:r>
    </w:p>
    <w:p w14:paraId="30B7E987" w14:textId="4C58B09C" w:rsidR="00E866CA" w:rsidRDefault="00165CBB" w:rsidP="00C8100D">
      <w:pPr>
        <w:spacing w:line="360" w:lineRule="auto"/>
        <w:ind w:firstLine="709"/>
        <w:jc w:val="both"/>
        <w:rPr>
          <w:rFonts w:ascii="Times New Roman" w:hAnsi="Times New Roman" w:cs="Times New Roman"/>
          <w:sz w:val="28"/>
          <w:szCs w:val="28"/>
        </w:rPr>
      </w:pPr>
      <w:r w:rsidRPr="0086184B">
        <w:rPr>
          <w:rFonts w:ascii="Times New Roman" w:hAnsi="Times New Roman" w:cs="Times New Roman"/>
          <w:b/>
          <w:bCs/>
          <w:sz w:val="28"/>
          <w:szCs w:val="28"/>
        </w:rPr>
        <w:t>Объект исследования:</w:t>
      </w:r>
      <w:r>
        <w:rPr>
          <w:rFonts w:ascii="Times New Roman" w:hAnsi="Times New Roman" w:cs="Times New Roman"/>
          <w:sz w:val="28"/>
          <w:szCs w:val="28"/>
        </w:rPr>
        <w:t xml:space="preserve"> учащиеся средних классов</w:t>
      </w:r>
      <w:r w:rsidR="0086184B">
        <w:rPr>
          <w:rFonts w:ascii="Times New Roman" w:hAnsi="Times New Roman" w:cs="Times New Roman"/>
          <w:sz w:val="28"/>
          <w:szCs w:val="28"/>
        </w:rPr>
        <w:t>.</w:t>
      </w:r>
    </w:p>
    <w:p w14:paraId="017C3BC0" w14:textId="01E2C6F7" w:rsidR="003268B5" w:rsidRPr="00591BE8" w:rsidRDefault="00591BE8" w:rsidP="00C8100D">
      <w:pPr>
        <w:spacing w:line="360" w:lineRule="auto"/>
        <w:ind w:firstLine="709"/>
        <w:jc w:val="both"/>
        <w:rPr>
          <w:rFonts w:ascii="Times New Roman" w:hAnsi="Times New Roman" w:cs="Times New Roman"/>
          <w:b/>
          <w:bCs/>
          <w:sz w:val="28"/>
          <w:szCs w:val="28"/>
        </w:rPr>
      </w:pPr>
      <w:r w:rsidRPr="00591BE8">
        <w:rPr>
          <w:rFonts w:ascii="Times New Roman" w:hAnsi="Times New Roman" w:cs="Times New Roman"/>
          <w:b/>
          <w:bCs/>
          <w:sz w:val="28"/>
          <w:szCs w:val="28"/>
        </w:rPr>
        <w:t>Методы исследования:</w:t>
      </w:r>
    </w:p>
    <w:p w14:paraId="62B9BCAF" w14:textId="3667C377" w:rsidR="00E866CA" w:rsidRDefault="00B17D74"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B0427">
        <w:rPr>
          <w:rFonts w:ascii="Times New Roman" w:hAnsi="Times New Roman" w:cs="Times New Roman"/>
          <w:sz w:val="28"/>
          <w:szCs w:val="28"/>
        </w:rPr>
        <w:t xml:space="preserve"> теоретическ</w:t>
      </w:r>
      <w:r w:rsidR="00701081">
        <w:rPr>
          <w:rFonts w:ascii="Times New Roman" w:hAnsi="Times New Roman" w:cs="Times New Roman"/>
          <w:sz w:val="28"/>
          <w:szCs w:val="28"/>
        </w:rPr>
        <w:t xml:space="preserve">ие: </w:t>
      </w:r>
      <w:r w:rsidR="00EC3767" w:rsidRPr="00EC3767">
        <w:rPr>
          <w:rFonts w:ascii="Times New Roman" w:hAnsi="Times New Roman" w:cs="Times New Roman"/>
          <w:sz w:val="28"/>
          <w:szCs w:val="28"/>
        </w:rPr>
        <w:t>научной литературы и исследований по проблеме применения электронных сигарет.</w:t>
      </w:r>
    </w:p>
    <w:p w14:paraId="45C2882B" w14:textId="489EF306" w:rsidR="00EC3767" w:rsidRPr="0060760E" w:rsidRDefault="00EC3767"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практически</w:t>
      </w:r>
      <w:r w:rsidR="00452410">
        <w:rPr>
          <w:rFonts w:ascii="Times New Roman" w:hAnsi="Times New Roman" w:cs="Times New Roman"/>
          <w:sz w:val="28"/>
          <w:szCs w:val="28"/>
        </w:rPr>
        <w:t xml:space="preserve">е: </w:t>
      </w:r>
      <w:r w:rsidR="00452410" w:rsidRPr="00452410">
        <w:rPr>
          <w:rFonts w:ascii="Times New Roman" w:hAnsi="Times New Roman" w:cs="Times New Roman"/>
          <w:sz w:val="28"/>
          <w:szCs w:val="28"/>
        </w:rPr>
        <w:t xml:space="preserve">анкетирование </w:t>
      </w:r>
      <w:r w:rsidR="00452410">
        <w:rPr>
          <w:rFonts w:ascii="Times New Roman" w:hAnsi="Times New Roman" w:cs="Times New Roman"/>
          <w:sz w:val="28"/>
          <w:szCs w:val="28"/>
        </w:rPr>
        <w:t>учащихся</w:t>
      </w:r>
      <w:r w:rsidR="00452410" w:rsidRPr="00452410">
        <w:rPr>
          <w:rFonts w:ascii="Times New Roman" w:hAnsi="Times New Roman" w:cs="Times New Roman"/>
          <w:sz w:val="28"/>
          <w:szCs w:val="28"/>
        </w:rPr>
        <w:t>.</w:t>
      </w:r>
    </w:p>
    <w:p w14:paraId="7FEDCA74" w14:textId="56C863AB" w:rsidR="00B0407D" w:rsidRDefault="00B0407D" w:rsidP="00C8100D">
      <w:pPr>
        <w:spacing w:line="360" w:lineRule="auto"/>
        <w:ind w:firstLine="709"/>
        <w:jc w:val="both"/>
        <w:rPr>
          <w:rFonts w:ascii="Times New Roman" w:hAnsi="Times New Roman" w:cs="Times New Roman"/>
          <w:sz w:val="28"/>
          <w:szCs w:val="28"/>
        </w:rPr>
      </w:pPr>
    </w:p>
    <w:p w14:paraId="60A478C0" w14:textId="20B95197" w:rsidR="000368B5" w:rsidRDefault="000368B5" w:rsidP="000368B5">
      <w:pPr>
        <w:spacing w:line="360" w:lineRule="auto"/>
        <w:jc w:val="center"/>
        <w:rPr>
          <w:rFonts w:ascii="Times New Roman" w:hAnsi="Times New Roman" w:cs="Times New Roman"/>
          <w:sz w:val="28"/>
          <w:szCs w:val="28"/>
        </w:rPr>
      </w:pPr>
    </w:p>
    <w:p w14:paraId="007BE0A8" w14:textId="2B66357E" w:rsidR="000368B5" w:rsidRDefault="000368B5" w:rsidP="000368B5">
      <w:pPr>
        <w:spacing w:line="360" w:lineRule="auto"/>
        <w:jc w:val="center"/>
        <w:rPr>
          <w:rFonts w:ascii="Times New Roman" w:hAnsi="Times New Roman" w:cs="Times New Roman"/>
          <w:sz w:val="28"/>
          <w:szCs w:val="28"/>
        </w:rPr>
      </w:pPr>
    </w:p>
    <w:p w14:paraId="0B1EFFEA" w14:textId="3F4C6A85" w:rsidR="000368B5" w:rsidRDefault="000368B5" w:rsidP="000368B5">
      <w:pPr>
        <w:spacing w:line="360" w:lineRule="auto"/>
        <w:jc w:val="center"/>
        <w:rPr>
          <w:rFonts w:ascii="Times New Roman" w:hAnsi="Times New Roman" w:cs="Times New Roman"/>
          <w:sz w:val="28"/>
          <w:szCs w:val="28"/>
        </w:rPr>
      </w:pPr>
    </w:p>
    <w:p w14:paraId="719F3C7A" w14:textId="04E019D9" w:rsidR="000368B5" w:rsidRDefault="000368B5" w:rsidP="000368B5">
      <w:pPr>
        <w:spacing w:line="360" w:lineRule="auto"/>
        <w:jc w:val="center"/>
        <w:rPr>
          <w:rFonts w:ascii="Times New Roman" w:hAnsi="Times New Roman" w:cs="Times New Roman"/>
          <w:sz w:val="28"/>
          <w:szCs w:val="28"/>
        </w:rPr>
      </w:pPr>
    </w:p>
    <w:p w14:paraId="244C4152" w14:textId="1C72B611" w:rsidR="000368B5" w:rsidRDefault="000368B5" w:rsidP="000368B5">
      <w:pPr>
        <w:spacing w:line="360" w:lineRule="auto"/>
        <w:jc w:val="center"/>
        <w:rPr>
          <w:rFonts w:ascii="Times New Roman" w:hAnsi="Times New Roman" w:cs="Times New Roman"/>
          <w:sz w:val="28"/>
          <w:szCs w:val="28"/>
        </w:rPr>
      </w:pPr>
    </w:p>
    <w:p w14:paraId="77BF6464" w14:textId="047B55B4" w:rsidR="000368B5" w:rsidRDefault="000368B5" w:rsidP="000368B5">
      <w:pPr>
        <w:spacing w:line="360" w:lineRule="auto"/>
        <w:jc w:val="center"/>
        <w:rPr>
          <w:rFonts w:ascii="Times New Roman" w:hAnsi="Times New Roman" w:cs="Times New Roman"/>
          <w:sz w:val="28"/>
          <w:szCs w:val="28"/>
        </w:rPr>
      </w:pPr>
    </w:p>
    <w:p w14:paraId="0A939A28" w14:textId="5B8DBA1C" w:rsidR="000368B5" w:rsidRDefault="000368B5" w:rsidP="000368B5">
      <w:pPr>
        <w:spacing w:line="360" w:lineRule="auto"/>
        <w:jc w:val="center"/>
        <w:rPr>
          <w:rFonts w:ascii="Times New Roman" w:hAnsi="Times New Roman" w:cs="Times New Roman"/>
          <w:sz w:val="28"/>
          <w:szCs w:val="28"/>
        </w:rPr>
      </w:pPr>
    </w:p>
    <w:p w14:paraId="6729AC3F" w14:textId="44C1D231" w:rsidR="000368B5" w:rsidRDefault="000368B5" w:rsidP="000368B5">
      <w:pPr>
        <w:spacing w:line="360" w:lineRule="auto"/>
        <w:jc w:val="center"/>
        <w:rPr>
          <w:rFonts w:ascii="Times New Roman" w:hAnsi="Times New Roman" w:cs="Times New Roman"/>
          <w:sz w:val="28"/>
          <w:szCs w:val="28"/>
        </w:rPr>
      </w:pPr>
    </w:p>
    <w:p w14:paraId="5AA96B74" w14:textId="308C3030" w:rsidR="000368B5" w:rsidRDefault="000368B5" w:rsidP="000368B5">
      <w:pPr>
        <w:spacing w:line="360" w:lineRule="auto"/>
        <w:jc w:val="center"/>
        <w:rPr>
          <w:rFonts w:ascii="Times New Roman" w:hAnsi="Times New Roman" w:cs="Times New Roman"/>
          <w:sz w:val="28"/>
          <w:szCs w:val="28"/>
        </w:rPr>
      </w:pPr>
    </w:p>
    <w:p w14:paraId="0D215C42" w14:textId="53DD1A01" w:rsidR="000368B5" w:rsidRDefault="000368B5" w:rsidP="000368B5">
      <w:pPr>
        <w:spacing w:line="360" w:lineRule="auto"/>
        <w:jc w:val="center"/>
        <w:rPr>
          <w:rFonts w:ascii="Times New Roman" w:hAnsi="Times New Roman" w:cs="Times New Roman"/>
          <w:sz w:val="28"/>
          <w:szCs w:val="28"/>
        </w:rPr>
      </w:pPr>
    </w:p>
    <w:p w14:paraId="3C96023C" w14:textId="086586AB" w:rsidR="000368B5" w:rsidRDefault="000368B5" w:rsidP="00C8100D">
      <w:pPr>
        <w:spacing w:line="360" w:lineRule="auto"/>
        <w:rPr>
          <w:rFonts w:ascii="Times New Roman" w:hAnsi="Times New Roman" w:cs="Times New Roman"/>
          <w:sz w:val="28"/>
          <w:szCs w:val="28"/>
        </w:rPr>
      </w:pPr>
    </w:p>
    <w:p w14:paraId="1E60A359" w14:textId="77777777" w:rsidR="002915F2" w:rsidRDefault="002915F2" w:rsidP="008C02B1">
      <w:pPr>
        <w:spacing w:line="360" w:lineRule="auto"/>
        <w:jc w:val="center"/>
        <w:rPr>
          <w:rFonts w:ascii="Times New Roman" w:hAnsi="Times New Roman" w:cs="Times New Roman"/>
          <w:b/>
          <w:bCs/>
          <w:sz w:val="28"/>
          <w:szCs w:val="28"/>
        </w:rPr>
      </w:pPr>
    </w:p>
    <w:p w14:paraId="2064B46B" w14:textId="77777777" w:rsidR="002915F2" w:rsidRDefault="002915F2" w:rsidP="008C02B1">
      <w:pPr>
        <w:spacing w:line="360" w:lineRule="auto"/>
        <w:jc w:val="center"/>
        <w:rPr>
          <w:rFonts w:ascii="Times New Roman" w:hAnsi="Times New Roman" w:cs="Times New Roman"/>
          <w:b/>
          <w:bCs/>
          <w:sz w:val="28"/>
          <w:szCs w:val="28"/>
        </w:rPr>
      </w:pPr>
    </w:p>
    <w:p w14:paraId="3BA7F002" w14:textId="7C67423A" w:rsidR="0023321D" w:rsidRPr="0001638D" w:rsidRDefault="008C02B1" w:rsidP="008C02B1">
      <w:pPr>
        <w:spacing w:line="360" w:lineRule="auto"/>
        <w:jc w:val="center"/>
        <w:rPr>
          <w:rFonts w:ascii="Times New Roman" w:hAnsi="Times New Roman" w:cs="Times New Roman"/>
          <w:b/>
          <w:bCs/>
          <w:sz w:val="28"/>
          <w:szCs w:val="28"/>
        </w:rPr>
      </w:pPr>
      <w:r w:rsidRPr="0001638D">
        <w:rPr>
          <w:rFonts w:ascii="Times New Roman" w:hAnsi="Times New Roman" w:cs="Times New Roman"/>
          <w:b/>
          <w:bCs/>
          <w:sz w:val="28"/>
          <w:szCs w:val="28"/>
        </w:rPr>
        <w:lastRenderedPageBreak/>
        <w:t>Глава 1. Литературный обзор.</w:t>
      </w:r>
    </w:p>
    <w:p w14:paraId="17BBBAAA" w14:textId="2A7298F6" w:rsidR="008C02B1" w:rsidRPr="0001638D" w:rsidRDefault="00321BDE" w:rsidP="008C02B1">
      <w:pPr>
        <w:spacing w:line="360" w:lineRule="auto"/>
        <w:jc w:val="center"/>
        <w:rPr>
          <w:rFonts w:ascii="Times New Roman" w:hAnsi="Times New Roman" w:cs="Times New Roman"/>
          <w:b/>
          <w:bCs/>
          <w:sz w:val="28"/>
          <w:szCs w:val="28"/>
        </w:rPr>
      </w:pPr>
      <w:r w:rsidRPr="0001638D">
        <w:rPr>
          <w:rFonts w:ascii="Times New Roman" w:hAnsi="Times New Roman" w:cs="Times New Roman"/>
          <w:b/>
          <w:bCs/>
          <w:sz w:val="28"/>
          <w:szCs w:val="28"/>
        </w:rPr>
        <w:t>1.1. История возникновения табакокурения.</w:t>
      </w:r>
    </w:p>
    <w:p w14:paraId="73B35B37" w14:textId="714874A9" w:rsidR="00D16496" w:rsidRDefault="00FF5195" w:rsidP="00C8100D">
      <w:pPr>
        <w:spacing w:line="360" w:lineRule="auto"/>
        <w:ind w:firstLine="709"/>
        <w:jc w:val="both"/>
        <w:rPr>
          <w:rFonts w:ascii="Times New Roman" w:hAnsi="Times New Roman" w:cs="Times New Roman"/>
          <w:sz w:val="28"/>
          <w:szCs w:val="28"/>
        </w:rPr>
      </w:pPr>
      <w:r w:rsidRPr="00FF5195">
        <w:rPr>
          <w:rFonts w:ascii="Times New Roman" w:hAnsi="Times New Roman" w:cs="Times New Roman"/>
          <w:sz w:val="28"/>
          <w:szCs w:val="28"/>
        </w:rPr>
        <w:t>Тр</w:t>
      </w:r>
      <w:r w:rsidR="00C41C78">
        <w:rPr>
          <w:rFonts w:ascii="Times New Roman" w:hAnsi="Times New Roman" w:cs="Times New Roman"/>
          <w:sz w:val="28"/>
          <w:szCs w:val="28"/>
        </w:rPr>
        <w:t>а</w:t>
      </w:r>
      <w:r w:rsidRPr="00FF5195">
        <w:rPr>
          <w:rFonts w:ascii="Times New Roman" w:hAnsi="Times New Roman" w:cs="Times New Roman"/>
          <w:sz w:val="28"/>
          <w:szCs w:val="28"/>
        </w:rPr>
        <w:t>диция т</w:t>
      </w:r>
      <w:r w:rsidR="00C41C78">
        <w:rPr>
          <w:rFonts w:ascii="Times New Roman" w:hAnsi="Times New Roman" w:cs="Times New Roman"/>
          <w:sz w:val="28"/>
          <w:szCs w:val="28"/>
        </w:rPr>
        <w:t>а</w:t>
      </w:r>
      <w:r w:rsidRPr="00FF5195">
        <w:rPr>
          <w:rFonts w:ascii="Times New Roman" w:hAnsi="Times New Roman" w:cs="Times New Roman"/>
          <w:sz w:val="28"/>
          <w:szCs w:val="28"/>
        </w:rPr>
        <w:t>б</w:t>
      </w:r>
      <w:r w:rsidR="00C41C78">
        <w:rPr>
          <w:rFonts w:ascii="Times New Roman" w:hAnsi="Times New Roman" w:cs="Times New Roman"/>
          <w:sz w:val="28"/>
          <w:szCs w:val="28"/>
        </w:rPr>
        <w:t>а</w:t>
      </w:r>
      <w:r w:rsidRPr="00FF5195">
        <w:rPr>
          <w:rFonts w:ascii="Times New Roman" w:hAnsi="Times New Roman" w:cs="Times New Roman"/>
          <w:sz w:val="28"/>
          <w:szCs w:val="28"/>
        </w:rPr>
        <w:t>кокурения з</w:t>
      </w:r>
      <w:r w:rsidR="00C41C78">
        <w:rPr>
          <w:rFonts w:ascii="Times New Roman" w:hAnsi="Times New Roman" w:cs="Times New Roman"/>
          <w:sz w:val="28"/>
          <w:szCs w:val="28"/>
          <w:lang w:val="en-US"/>
        </w:rPr>
        <w:t>a</w:t>
      </w:r>
      <w:r w:rsidRPr="00FF5195">
        <w:rPr>
          <w:rFonts w:ascii="Times New Roman" w:hAnsi="Times New Roman" w:cs="Times New Roman"/>
          <w:sz w:val="28"/>
          <w:szCs w:val="28"/>
        </w:rPr>
        <w:t xml:space="preserve">родилась у </w:t>
      </w:r>
      <w:r w:rsidR="00C41C78">
        <w:rPr>
          <w:rFonts w:ascii="Times New Roman" w:hAnsi="Times New Roman" w:cs="Times New Roman"/>
          <w:sz w:val="28"/>
          <w:szCs w:val="28"/>
        </w:rPr>
        <w:t>а</w:t>
      </w:r>
      <w:r w:rsidRPr="00FF5195">
        <w:rPr>
          <w:rFonts w:ascii="Times New Roman" w:hAnsi="Times New Roman" w:cs="Times New Roman"/>
          <w:sz w:val="28"/>
          <w:szCs w:val="28"/>
        </w:rPr>
        <w:t>мериканских индейцев</w:t>
      </w:r>
      <w:r>
        <w:rPr>
          <w:rFonts w:ascii="Times New Roman" w:hAnsi="Times New Roman" w:cs="Times New Roman"/>
          <w:sz w:val="28"/>
          <w:szCs w:val="28"/>
        </w:rPr>
        <w:t xml:space="preserve"> не позже 1</w:t>
      </w:r>
      <w:r w:rsidR="006B77DD">
        <w:rPr>
          <w:rFonts w:ascii="Times New Roman" w:hAnsi="Times New Roman" w:cs="Times New Roman"/>
          <w:sz w:val="28"/>
          <w:szCs w:val="28"/>
        </w:rPr>
        <w:t xml:space="preserve"> век</w:t>
      </w:r>
      <w:r w:rsidR="00C41C78">
        <w:rPr>
          <w:rFonts w:ascii="Times New Roman" w:hAnsi="Times New Roman" w:cs="Times New Roman"/>
          <w:sz w:val="28"/>
          <w:szCs w:val="28"/>
        </w:rPr>
        <w:t>а</w:t>
      </w:r>
      <w:r w:rsidRPr="00FF5195">
        <w:rPr>
          <w:rFonts w:ascii="Times New Roman" w:hAnsi="Times New Roman" w:cs="Times New Roman"/>
          <w:sz w:val="28"/>
          <w:szCs w:val="28"/>
        </w:rPr>
        <w:t>. Сначала он</w:t>
      </w:r>
      <w:r w:rsidR="00C41C78">
        <w:rPr>
          <w:rFonts w:ascii="Times New Roman" w:hAnsi="Times New Roman" w:cs="Times New Roman"/>
          <w:sz w:val="28"/>
          <w:szCs w:val="28"/>
          <w:lang w:val="en-US"/>
        </w:rPr>
        <w:t>a</w:t>
      </w:r>
      <w:r w:rsidRPr="00FF5195">
        <w:rPr>
          <w:rFonts w:ascii="Times New Roman" w:hAnsi="Times New Roman" w:cs="Times New Roman"/>
          <w:sz w:val="28"/>
          <w:szCs w:val="28"/>
        </w:rPr>
        <w:t xml:space="preserve"> был</w:t>
      </w:r>
      <w:r w:rsidR="00C41C78">
        <w:rPr>
          <w:rFonts w:ascii="Times New Roman" w:hAnsi="Times New Roman" w:cs="Times New Roman"/>
          <w:sz w:val="28"/>
          <w:szCs w:val="28"/>
          <w:lang w:val="en-US"/>
        </w:rPr>
        <w:t>a</w:t>
      </w:r>
      <w:r w:rsidRPr="00FF5195">
        <w:rPr>
          <w:rFonts w:ascii="Times New Roman" w:hAnsi="Times New Roman" w:cs="Times New Roman"/>
          <w:sz w:val="28"/>
          <w:szCs w:val="28"/>
        </w:rPr>
        <w:t xml:space="preserve"> связан</w:t>
      </w:r>
      <w:r w:rsidR="00C41C78">
        <w:rPr>
          <w:rFonts w:ascii="Times New Roman" w:hAnsi="Times New Roman" w:cs="Times New Roman"/>
          <w:sz w:val="28"/>
          <w:szCs w:val="28"/>
          <w:lang w:val="en-US"/>
        </w:rPr>
        <w:t>a</w:t>
      </w:r>
      <w:r w:rsidRPr="00FF5195">
        <w:rPr>
          <w:rFonts w:ascii="Times New Roman" w:hAnsi="Times New Roman" w:cs="Times New Roman"/>
          <w:sz w:val="28"/>
          <w:szCs w:val="28"/>
        </w:rPr>
        <w:t xml:space="preserve"> с религиозными риту</w:t>
      </w:r>
      <w:r w:rsidR="00C41C78">
        <w:rPr>
          <w:rFonts w:ascii="Times New Roman" w:hAnsi="Times New Roman" w:cs="Times New Roman"/>
          <w:sz w:val="28"/>
          <w:szCs w:val="28"/>
        </w:rPr>
        <w:t>а</w:t>
      </w:r>
      <w:r w:rsidRPr="00FF5195">
        <w:rPr>
          <w:rFonts w:ascii="Times New Roman" w:hAnsi="Times New Roman" w:cs="Times New Roman"/>
          <w:sz w:val="28"/>
          <w:szCs w:val="28"/>
        </w:rPr>
        <w:t>лами, но к концу 15 в</w:t>
      </w:r>
      <w:r w:rsidR="006B77DD">
        <w:rPr>
          <w:rFonts w:ascii="Times New Roman" w:hAnsi="Times New Roman" w:cs="Times New Roman"/>
          <w:sz w:val="28"/>
          <w:szCs w:val="28"/>
        </w:rPr>
        <w:t>ек</w:t>
      </w:r>
      <w:r w:rsidR="00C41C78">
        <w:rPr>
          <w:rFonts w:ascii="Times New Roman" w:hAnsi="Times New Roman" w:cs="Times New Roman"/>
          <w:sz w:val="28"/>
          <w:szCs w:val="28"/>
        </w:rPr>
        <w:t>а</w:t>
      </w:r>
      <w:r w:rsidRPr="00FF5195">
        <w:rPr>
          <w:rFonts w:ascii="Times New Roman" w:hAnsi="Times New Roman" w:cs="Times New Roman"/>
          <w:sz w:val="28"/>
          <w:szCs w:val="28"/>
        </w:rPr>
        <w:t xml:space="preserve"> стала повседневной бытовой практикой по всему Зап</w:t>
      </w:r>
      <w:r w:rsidR="00C41C78">
        <w:rPr>
          <w:rFonts w:ascii="Times New Roman" w:hAnsi="Times New Roman" w:cs="Times New Roman"/>
          <w:sz w:val="28"/>
          <w:szCs w:val="28"/>
        </w:rPr>
        <w:t>а</w:t>
      </w:r>
      <w:r w:rsidRPr="00FF5195">
        <w:rPr>
          <w:rFonts w:ascii="Times New Roman" w:hAnsi="Times New Roman" w:cs="Times New Roman"/>
          <w:sz w:val="28"/>
          <w:szCs w:val="28"/>
        </w:rPr>
        <w:t>дному полушарию. Первыми европейцами, научившимися курить т</w:t>
      </w:r>
      <w:r w:rsidR="00C41C78">
        <w:rPr>
          <w:rFonts w:ascii="Times New Roman" w:hAnsi="Times New Roman" w:cs="Times New Roman"/>
          <w:sz w:val="28"/>
          <w:szCs w:val="28"/>
        </w:rPr>
        <w:t>а</w:t>
      </w:r>
      <w:r w:rsidRPr="00FF5195">
        <w:rPr>
          <w:rFonts w:ascii="Times New Roman" w:hAnsi="Times New Roman" w:cs="Times New Roman"/>
          <w:sz w:val="28"/>
          <w:szCs w:val="28"/>
        </w:rPr>
        <w:t>б</w:t>
      </w:r>
      <w:r w:rsidR="00C41C78">
        <w:rPr>
          <w:rFonts w:ascii="Times New Roman" w:hAnsi="Times New Roman" w:cs="Times New Roman"/>
          <w:sz w:val="28"/>
          <w:szCs w:val="28"/>
        </w:rPr>
        <w:t>а</w:t>
      </w:r>
      <w:r w:rsidRPr="00FF5195">
        <w:rPr>
          <w:rFonts w:ascii="Times New Roman" w:hAnsi="Times New Roman" w:cs="Times New Roman"/>
          <w:sz w:val="28"/>
          <w:szCs w:val="28"/>
        </w:rPr>
        <w:t>к, стали члены экспедиции Колумба в Вест-Индии. Кроме того, карибские туземцы нюхали тонко размолотый т</w:t>
      </w:r>
      <w:r w:rsidR="00C41C78">
        <w:rPr>
          <w:rFonts w:ascii="Times New Roman" w:hAnsi="Times New Roman" w:cs="Times New Roman"/>
          <w:sz w:val="28"/>
          <w:szCs w:val="28"/>
        </w:rPr>
        <w:t>а</w:t>
      </w:r>
      <w:r w:rsidRPr="00FF5195">
        <w:rPr>
          <w:rFonts w:ascii="Times New Roman" w:hAnsi="Times New Roman" w:cs="Times New Roman"/>
          <w:sz w:val="28"/>
          <w:szCs w:val="28"/>
        </w:rPr>
        <w:t>б</w:t>
      </w:r>
      <w:r w:rsidR="00C41C78">
        <w:rPr>
          <w:rFonts w:ascii="Times New Roman" w:hAnsi="Times New Roman" w:cs="Times New Roman"/>
          <w:sz w:val="28"/>
          <w:szCs w:val="28"/>
        </w:rPr>
        <w:t>а</w:t>
      </w:r>
      <w:r w:rsidRPr="00FF5195">
        <w:rPr>
          <w:rFonts w:ascii="Times New Roman" w:hAnsi="Times New Roman" w:cs="Times New Roman"/>
          <w:sz w:val="28"/>
          <w:szCs w:val="28"/>
        </w:rPr>
        <w:t>к через Y-образные тростниковые трубки, всовывая их раздвоенный конец в ноздри. Эт</w:t>
      </w:r>
      <w:r w:rsidR="00C41C78">
        <w:rPr>
          <w:rFonts w:ascii="Times New Roman" w:hAnsi="Times New Roman" w:cs="Times New Roman"/>
          <w:sz w:val="28"/>
          <w:szCs w:val="28"/>
        </w:rPr>
        <w:t>а</w:t>
      </w:r>
      <w:r w:rsidRPr="00FF5195">
        <w:rPr>
          <w:rFonts w:ascii="Times New Roman" w:hAnsi="Times New Roman" w:cs="Times New Roman"/>
          <w:sz w:val="28"/>
          <w:szCs w:val="28"/>
        </w:rPr>
        <w:t xml:space="preserve"> трубк</w:t>
      </w:r>
      <w:r w:rsidR="00C41C78">
        <w:rPr>
          <w:rFonts w:ascii="Times New Roman" w:hAnsi="Times New Roman" w:cs="Times New Roman"/>
          <w:sz w:val="28"/>
          <w:szCs w:val="28"/>
        </w:rPr>
        <w:t>а</w:t>
      </w:r>
      <w:r w:rsidRPr="00FF5195">
        <w:rPr>
          <w:rFonts w:ascii="Times New Roman" w:hAnsi="Times New Roman" w:cs="Times New Roman"/>
          <w:sz w:val="28"/>
          <w:szCs w:val="28"/>
        </w:rPr>
        <w:t xml:space="preserve"> называлась у них «</w:t>
      </w:r>
      <w:proofErr w:type="spellStart"/>
      <w:r w:rsidRPr="00FF5195">
        <w:rPr>
          <w:rFonts w:ascii="Times New Roman" w:hAnsi="Times New Roman" w:cs="Times New Roman"/>
          <w:sz w:val="28"/>
          <w:szCs w:val="28"/>
        </w:rPr>
        <w:t>тоб</w:t>
      </w:r>
      <w:r w:rsidR="00C41C78">
        <w:rPr>
          <w:rFonts w:ascii="Times New Roman" w:hAnsi="Times New Roman" w:cs="Times New Roman"/>
          <w:sz w:val="28"/>
          <w:szCs w:val="28"/>
        </w:rPr>
        <w:t>а</w:t>
      </w:r>
      <w:r w:rsidRPr="00FF5195">
        <w:rPr>
          <w:rFonts w:ascii="Times New Roman" w:hAnsi="Times New Roman" w:cs="Times New Roman"/>
          <w:sz w:val="28"/>
          <w:szCs w:val="28"/>
        </w:rPr>
        <w:t>го</w:t>
      </w:r>
      <w:proofErr w:type="spellEnd"/>
      <w:r w:rsidRPr="00FF5195">
        <w:rPr>
          <w:rFonts w:ascii="Times New Roman" w:hAnsi="Times New Roman" w:cs="Times New Roman"/>
          <w:sz w:val="28"/>
          <w:szCs w:val="28"/>
        </w:rPr>
        <w:t>» или «</w:t>
      </w:r>
      <w:proofErr w:type="spellStart"/>
      <w:r w:rsidRPr="00FF5195">
        <w:rPr>
          <w:rFonts w:ascii="Times New Roman" w:hAnsi="Times New Roman" w:cs="Times New Roman"/>
          <w:sz w:val="28"/>
          <w:szCs w:val="28"/>
        </w:rPr>
        <w:t>тоб</w:t>
      </w:r>
      <w:r w:rsidR="00C41C78">
        <w:rPr>
          <w:rFonts w:ascii="Times New Roman" w:hAnsi="Times New Roman" w:cs="Times New Roman"/>
          <w:sz w:val="28"/>
          <w:szCs w:val="28"/>
        </w:rPr>
        <w:t>а</w:t>
      </w:r>
      <w:r w:rsidRPr="00FF5195">
        <w:rPr>
          <w:rFonts w:ascii="Times New Roman" w:hAnsi="Times New Roman" w:cs="Times New Roman"/>
          <w:sz w:val="28"/>
          <w:szCs w:val="28"/>
        </w:rPr>
        <w:t>ка</w:t>
      </w:r>
      <w:proofErr w:type="spellEnd"/>
      <w:r w:rsidRPr="00FF5195">
        <w:rPr>
          <w:rFonts w:ascii="Times New Roman" w:hAnsi="Times New Roman" w:cs="Times New Roman"/>
          <w:sz w:val="28"/>
          <w:szCs w:val="28"/>
        </w:rPr>
        <w:t>», откуда и произошло испанское слово, означающее соответствующее растение и его сухие листья.</w:t>
      </w:r>
    </w:p>
    <w:p w14:paraId="7E77341C" w14:textId="10003BBA" w:rsidR="00D16496" w:rsidRDefault="00FF5195" w:rsidP="00C8100D">
      <w:pPr>
        <w:spacing w:line="360" w:lineRule="auto"/>
        <w:ind w:firstLine="709"/>
        <w:jc w:val="both"/>
        <w:rPr>
          <w:rFonts w:ascii="Times New Roman" w:hAnsi="Times New Roman" w:cs="Times New Roman"/>
          <w:sz w:val="28"/>
          <w:szCs w:val="28"/>
        </w:rPr>
      </w:pPr>
      <w:r w:rsidRPr="00FF5195">
        <w:rPr>
          <w:rFonts w:ascii="Times New Roman" w:hAnsi="Times New Roman" w:cs="Times New Roman"/>
          <w:sz w:val="28"/>
          <w:szCs w:val="28"/>
        </w:rPr>
        <w:t>Первые крупные табачные плантации создали среди европейцев также испанцы – в Вест-Индии, а вскоре после этого и у себя на родине. В Европе табак сначала приобрел популярность как лекарственное растение: его использовали в виде компрессов и нюхательного порошка. Нюха</w:t>
      </w:r>
      <w:r w:rsidR="006722C6">
        <w:rPr>
          <w:rFonts w:ascii="Times New Roman" w:hAnsi="Times New Roman" w:cs="Times New Roman"/>
          <w:sz w:val="28"/>
          <w:szCs w:val="28"/>
        </w:rPr>
        <w:t>ть</w:t>
      </w:r>
      <w:r w:rsidRPr="00FF5195">
        <w:rPr>
          <w:rFonts w:ascii="Times New Roman" w:hAnsi="Times New Roman" w:cs="Times New Roman"/>
          <w:sz w:val="28"/>
          <w:szCs w:val="28"/>
        </w:rPr>
        <w:t xml:space="preserve"> его стало модным при дворе французской королевы Екатерины Медичи, которая попробовала таким способом укреплять здоровье примерно в 1561 г. по совету своего посла в Португалии Жана Нико. Именно ему растение обязано своим родовым научным названием </w:t>
      </w:r>
      <w:proofErr w:type="spellStart"/>
      <w:r w:rsidRPr="00FF5195">
        <w:rPr>
          <w:rFonts w:ascii="Times New Roman" w:hAnsi="Times New Roman" w:cs="Times New Roman"/>
          <w:sz w:val="28"/>
          <w:szCs w:val="28"/>
        </w:rPr>
        <w:t>Nicotiana</w:t>
      </w:r>
      <w:proofErr w:type="spellEnd"/>
      <w:r w:rsidRPr="00FF5195">
        <w:rPr>
          <w:rFonts w:ascii="Times New Roman" w:hAnsi="Times New Roman" w:cs="Times New Roman"/>
          <w:sz w:val="28"/>
          <w:szCs w:val="28"/>
        </w:rPr>
        <w:t>.</w:t>
      </w:r>
    </w:p>
    <w:p w14:paraId="470B4B5B" w14:textId="75EDCDCB" w:rsidR="00C4795F" w:rsidRDefault="00FF5195" w:rsidP="00C8100D">
      <w:pPr>
        <w:spacing w:line="360" w:lineRule="auto"/>
        <w:ind w:firstLine="709"/>
        <w:jc w:val="both"/>
        <w:rPr>
          <w:rFonts w:ascii="Times New Roman" w:hAnsi="Times New Roman" w:cs="Times New Roman"/>
          <w:sz w:val="28"/>
          <w:szCs w:val="28"/>
        </w:rPr>
      </w:pPr>
      <w:r w:rsidRPr="00FF5195">
        <w:rPr>
          <w:rFonts w:ascii="Times New Roman" w:hAnsi="Times New Roman" w:cs="Times New Roman"/>
          <w:sz w:val="28"/>
          <w:szCs w:val="28"/>
        </w:rPr>
        <w:t xml:space="preserve">В России долгое время употребление табака не поощрялось. Впервые табак появляется в России при Иване Грозном. </w:t>
      </w:r>
      <w:r w:rsidR="00760822">
        <w:rPr>
          <w:rFonts w:ascii="Times New Roman" w:hAnsi="Times New Roman" w:cs="Times New Roman"/>
          <w:sz w:val="28"/>
          <w:szCs w:val="28"/>
        </w:rPr>
        <w:t>З</w:t>
      </w:r>
      <w:r w:rsidRPr="00FF5195">
        <w:rPr>
          <w:rFonts w:ascii="Times New Roman" w:hAnsi="Times New Roman" w:cs="Times New Roman"/>
          <w:sz w:val="28"/>
          <w:szCs w:val="28"/>
        </w:rPr>
        <w:t>ав</w:t>
      </w:r>
      <w:r w:rsidR="003D5C60">
        <w:rPr>
          <w:rFonts w:ascii="Times New Roman" w:hAnsi="Times New Roman" w:cs="Times New Roman"/>
          <w:sz w:val="28"/>
          <w:szCs w:val="28"/>
        </w:rPr>
        <w:t>езли</w:t>
      </w:r>
      <w:r w:rsidRPr="00FF5195">
        <w:rPr>
          <w:rFonts w:ascii="Times New Roman" w:hAnsi="Times New Roman" w:cs="Times New Roman"/>
          <w:sz w:val="28"/>
          <w:szCs w:val="28"/>
        </w:rPr>
        <w:t xml:space="preserve"> английские купцы, в багаже наемных офицеров и казаков во времена смуты. Курение на короткое время приобретает популярность в среде зна</w:t>
      </w:r>
      <w:r w:rsidR="00760822">
        <w:rPr>
          <w:rFonts w:ascii="Times New Roman" w:hAnsi="Times New Roman" w:cs="Times New Roman"/>
          <w:sz w:val="28"/>
          <w:szCs w:val="28"/>
        </w:rPr>
        <w:t>тных людей</w:t>
      </w:r>
      <w:r w:rsidRPr="00FF5195">
        <w:rPr>
          <w:rFonts w:ascii="Times New Roman" w:hAnsi="Times New Roman" w:cs="Times New Roman"/>
          <w:sz w:val="28"/>
          <w:szCs w:val="28"/>
        </w:rPr>
        <w:t>. При царе</w:t>
      </w:r>
      <w:r w:rsidR="00760822">
        <w:rPr>
          <w:rFonts w:ascii="Times New Roman" w:hAnsi="Times New Roman" w:cs="Times New Roman"/>
          <w:sz w:val="28"/>
          <w:szCs w:val="28"/>
        </w:rPr>
        <w:t xml:space="preserve"> </w:t>
      </w:r>
      <w:r w:rsidRPr="00FF5195">
        <w:rPr>
          <w:rFonts w:ascii="Times New Roman" w:hAnsi="Times New Roman" w:cs="Times New Roman"/>
          <w:sz w:val="28"/>
          <w:szCs w:val="28"/>
        </w:rPr>
        <w:t>Михаиле Федоровиче Романове отношение к табаку меняется.</w:t>
      </w:r>
      <w:r w:rsidR="00760822">
        <w:rPr>
          <w:rFonts w:ascii="Times New Roman" w:hAnsi="Times New Roman" w:cs="Times New Roman"/>
          <w:sz w:val="28"/>
          <w:szCs w:val="28"/>
        </w:rPr>
        <w:t xml:space="preserve"> Он</w:t>
      </w:r>
      <w:r w:rsidRPr="00FF5195">
        <w:rPr>
          <w:rFonts w:ascii="Times New Roman" w:hAnsi="Times New Roman" w:cs="Times New Roman"/>
          <w:sz w:val="28"/>
          <w:szCs w:val="28"/>
        </w:rPr>
        <w:t xml:space="preserve"> подвергается официальному запрету, товар сжигают, его потребители и торговцы подвергаются штрафам и телесным наказаниям. </w:t>
      </w:r>
      <w:r w:rsidR="00760822">
        <w:rPr>
          <w:rFonts w:ascii="Times New Roman" w:hAnsi="Times New Roman" w:cs="Times New Roman"/>
          <w:sz w:val="28"/>
          <w:szCs w:val="28"/>
        </w:rPr>
        <w:t>Ж</w:t>
      </w:r>
      <w:r w:rsidR="001B5EA7">
        <w:rPr>
          <w:rFonts w:ascii="Times New Roman" w:hAnsi="Times New Roman" w:cs="Times New Roman"/>
          <w:sz w:val="28"/>
          <w:szCs w:val="28"/>
        </w:rPr>
        <w:t>ё</w:t>
      </w:r>
      <w:r w:rsidRPr="00FF5195">
        <w:rPr>
          <w:rFonts w:ascii="Times New Roman" w:hAnsi="Times New Roman" w:cs="Times New Roman"/>
          <w:sz w:val="28"/>
          <w:szCs w:val="28"/>
        </w:rPr>
        <w:t xml:space="preserve">стче стали относиться к табаку после Московского пожара 1634 году, причиной которого посчитали курение. Вышедший вскоре царский </w:t>
      </w:r>
    </w:p>
    <w:p w14:paraId="7711259A" w14:textId="39EC0EDC" w:rsidR="00C4795F" w:rsidRDefault="00C4795F" w:rsidP="00760C05">
      <w:pPr>
        <w:spacing w:line="360" w:lineRule="auto"/>
        <w:jc w:val="center"/>
        <w:rPr>
          <w:rFonts w:ascii="Times New Roman" w:hAnsi="Times New Roman" w:cs="Times New Roman"/>
          <w:sz w:val="28"/>
          <w:szCs w:val="28"/>
        </w:rPr>
      </w:pPr>
    </w:p>
    <w:p w14:paraId="30E089FE" w14:textId="25E16E80" w:rsidR="00D16496" w:rsidRDefault="00FF5195" w:rsidP="00760822">
      <w:pPr>
        <w:spacing w:line="360" w:lineRule="auto"/>
        <w:jc w:val="both"/>
        <w:rPr>
          <w:rFonts w:ascii="Times New Roman" w:hAnsi="Times New Roman" w:cs="Times New Roman"/>
          <w:sz w:val="28"/>
          <w:szCs w:val="28"/>
        </w:rPr>
      </w:pPr>
      <w:r w:rsidRPr="00FF5195">
        <w:rPr>
          <w:rFonts w:ascii="Times New Roman" w:hAnsi="Times New Roman" w:cs="Times New Roman"/>
          <w:sz w:val="28"/>
          <w:szCs w:val="28"/>
        </w:rPr>
        <w:lastRenderedPageBreak/>
        <w:t>указ гласил: «чтоб нигде русские люди и иноземцы всякие табаку у себя не</w:t>
      </w:r>
      <w:r w:rsidR="00410361">
        <w:rPr>
          <w:rFonts w:ascii="Times New Roman" w:hAnsi="Times New Roman" w:cs="Times New Roman"/>
          <w:sz w:val="28"/>
          <w:szCs w:val="28"/>
        </w:rPr>
        <w:t xml:space="preserve"> </w:t>
      </w:r>
      <w:r w:rsidRPr="00FF5195">
        <w:rPr>
          <w:rFonts w:ascii="Times New Roman" w:hAnsi="Times New Roman" w:cs="Times New Roman"/>
          <w:sz w:val="28"/>
          <w:szCs w:val="28"/>
        </w:rPr>
        <w:t>держали и не пили и табаком не торговали». За ослушание полагалась смертная казнь.</w:t>
      </w:r>
    </w:p>
    <w:p w14:paraId="0962E3BF" w14:textId="4465CBA9" w:rsidR="00321BDE" w:rsidRDefault="00FF5195" w:rsidP="00C8100D">
      <w:pPr>
        <w:spacing w:line="360" w:lineRule="auto"/>
        <w:ind w:firstLine="709"/>
        <w:jc w:val="both"/>
        <w:rPr>
          <w:rFonts w:ascii="Times New Roman" w:hAnsi="Times New Roman" w:cs="Times New Roman"/>
          <w:sz w:val="28"/>
          <w:szCs w:val="28"/>
        </w:rPr>
      </w:pPr>
      <w:r w:rsidRPr="00FF5195">
        <w:rPr>
          <w:rFonts w:ascii="Times New Roman" w:hAnsi="Times New Roman" w:cs="Times New Roman"/>
          <w:sz w:val="28"/>
          <w:szCs w:val="28"/>
        </w:rPr>
        <w:t>В феврале-апреле 1697 г</w:t>
      </w:r>
      <w:r w:rsidR="00660161">
        <w:rPr>
          <w:rFonts w:ascii="Times New Roman" w:hAnsi="Times New Roman" w:cs="Times New Roman"/>
          <w:sz w:val="28"/>
          <w:szCs w:val="28"/>
        </w:rPr>
        <w:t>.</w:t>
      </w:r>
      <w:r w:rsidRPr="00FF5195">
        <w:rPr>
          <w:rFonts w:ascii="Times New Roman" w:hAnsi="Times New Roman" w:cs="Times New Roman"/>
          <w:sz w:val="28"/>
          <w:szCs w:val="28"/>
        </w:rPr>
        <w:t xml:space="preserve"> серией указов царь Петр Алексеевич (Петр I), для которого нарушение веками устоявшегося образа жизни было непременным условием правления, </w:t>
      </w:r>
      <w:r w:rsidR="00760822">
        <w:rPr>
          <w:rFonts w:ascii="Times New Roman" w:hAnsi="Times New Roman" w:cs="Times New Roman"/>
          <w:sz w:val="28"/>
          <w:szCs w:val="28"/>
        </w:rPr>
        <w:t>разрешил</w:t>
      </w:r>
      <w:r w:rsidRPr="00FF5195">
        <w:rPr>
          <w:rFonts w:ascii="Times New Roman" w:hAnsi="Times New Roman" w:cs="Times New Roman"/>
          <w:sz w:val="28"/>
          <w:szCs w:val="28"/>
        </w:rPr>
        <w:t xml:space="preserve"> продажу табака и установил правила его распространения. Примеч</w:t>
      </w:r>
      <w:r w:rsidR="00760822">
        <w:rPr>
          <w:rFonts w:ascii="Times New Roman" w:hAnsi="Times New Roman" w:cs="Times New Roman"/>
          <w:sz w:val="28"/>
          <w:szCs w:val="28"/>
        </w:rPr>
        <w:t>а</w:t>
      </w:r>
      <w:r w:rsidRPr="00FF5195">
        <w:rPr>
          <w:rFonts w:ascii="Times New Roman" w:hAnsi="Times New Roman" w:cs="Times New Roman"/>
          <w:sz w:val="28"/>
          <w:szCs w:val="28"/>
        </w:rPr>
        <w:t>тельно, что по петровскому указу 1697 года табачный дым сначала разрешалось вдых</w:t>
      </w:r>
      <w:r w:rsidR="00760822">
        <w:rPr>
          <w:rFonts w:ascii="Times New Roman" w:hAnsi="Times New Roman" w:cs="Times New Roman"/>
          <w:sz w:val="28"/>
          <w:szCs w:val="28"/>
        </w:rPr>
        <w:t>а</w:t>
      </w:r>
      <w:r w:rsidRPr="00FF5195">
        <w:rPr>
          <w:rFonts w:ascii="Times New Roman" w:hAnsi="Times New Roman" w:cs="Times New Roman"/>
          <w:sz w:val="28"/>
          <w:szCs w:val="28"/>
        </w:rPr>
        <w:t>ть и выдыхать только через курительные трубки.</w:t>
      </w:r>
      <w:r w:rsidR="00692407">
        <w:rPr>
          <w:rFonts w:ascii="Times New Roman" w:hAnsi="Times New Roman" w:cs="Times New Roman"/>
          <w:sz w:val="28"/>
          <w:szCs w:val="28"/>
        </w:rPr>
        <w:t xml:space="preserve"> </w:t>
      </w:r>
    </w:p>
    <w:p w14:paraId="63BD5E0D" w14:textId="6CD2C18E" w:rsidR="00760C05" w:rsidRPr="00D64629" w:rsidRDefault="00760C05" w:rsidP="00760C05">
      <w:pPr>
        <w:spacing w:line="360" w:lineRule="auto"/>
        <w:jc w:val="center"/>
        <w:rPr>
          <w:rFonts w:ascii="Times New Roman" w:hAnsi="Times New Roman" w:cs="Times New Roman"/>
          <w:b/>
          <w:bCs/>
          <w:sz w:val="28"/>
          <w:szCs w:val="28"/>
        </w:rPr>
      </w:pPr>
      <w:r w:rsidRPr="00D64629">
        <w:rPr>
          <w:rFonts w:ascii="Times New Roman" w:hAnsi="Times New Roman" w:cs="Times New Roman"/>
          <w:b/>
          <w:bCs/>
          <w:sz w:val="28"/>
          <w:szCs w:val="28"/>
        </w:rPr>
        <w:t>1.2. История возникновения электронных сигарет.</w:t>
      </w:r>
    </w:p>
    <w:p w14:paraId="5FFCBA20" w14:textId="7F376D42" w:rsidR="00410361" w:rsidRPr="00410361" w:rsidRDefault="00410361" w:rsidP="00C8100D">
      <w:pPr>
        <w:spacing w:line="360" w:lineRule="auto"/>
        <w:ind w:firstLine="709"/>
        <w:jc w:val="both"/>
        <w:rPr>
          <w:rFonts w:ascii="Times New Roman" w:hAnsi="Times New Roman" w:cs="Times New Roman"/>
          <w:sz w:val="28"/>
          <w:szCs w:val="28"/>
        </w:rPr>
      </w:pPr>
      <w:r w:rsidRPr="00410361">
        <w:rPr>
          <w:rFonts w:ascii="Times New Roman" w:hAnsi="Times New Roman" w:cs="Times New Roman"/>
          <w:sz w:val="28"/>
          <w:szCs w:val="28"/>
        </w:rPr>
        <w:t>История электронных сигарет началась не т</w:t>
      </w:r>
      <w:r w:rsidR="00C41C78">
        <w:rPr>
          <w:rFonts w:ascii="Times New Roman" w:hAnsi="Times New Roman" w:cs="Times New Roman"/>
          <w:sz w:val="28"/>
          <w:szCs w:val="28"/>
          <w:lang w:val="en-US"/>
        </w:rPr>
        <w:t>a</w:t>
      </w:r>
      <w:r w:rsidRPr="00410361">
        <w:rPr>
          <w:rFonts w:ascii="Times New Roman" w:hAnsi="Times New Roman" w:cs="Times New Roman"/>
          <w:sz w:val="28"/>
          <w:szCs w:val="28"/>
        </w:rPr>
        <w:t>к давно. Она насчитывает около 10 лет. За этот промежуток времени они сильно укрепились на мировом рынке и стали серьезными конкурентами табачных корпораций.</w:t>
      </w:r>
    </w:p>
    <w:p w14:paraId="56EBF2DA" w14:textId="16F4C501" w:rsidR="00A93D7B" w:rsidRDefault="00A93D7B" w:rsidP="00C8100D">
      <w:pPr>
        <w:spacing w:line="360" w:lineRule="auto"/>
        <w:ind w:firstLine="709"/>
        <w:jc w:val="both"/>
        <w:rPr>
          <w:rFonts w:ascii="Times New Roman" w:hAnsi="Times New Roman" w:cs="Times New Roman"/>
          <w:sz w:val="28"/>
          <w:szCs w:val="28"/>
        </w:rPr>
      </w:pPr>
      <w:r w:rsidRPr="00A93D7B">
        <w:rPr>
          <w:rFonts w:ascii="Times New Roman" w:hAnsi="Times New Roman" w:cs="Times New Roman"/>
          <w:sz w:val="28"/>
          <w:szCs w:val="28"/>
        </w:rPr>
        <w:t xml:space="preserve">В 2003 году в Гонконге, была создана первая электронная сигарета. Создателем сигарет считается учёный в области фармацевтики Хон Лик. На тот момент он был простым штатным сотрудником крупной фармацевтической компании «Golden </w:t>
      </w:r>
      <w:proofErr w:type="spellStart"/>
      <w:r w:rsidRPr="00A93D7B">
        <w:rPr>
          <w:rFonts w:ascii="Times New Roman" w:hAnsi="Times New Roman" w:cs="Times New Roman"/>
          <w:sz w:val="28"/>
          <w:szCs w:val="28"/>
        </w:rPr>
        <w:t>Drahon</w:t>
      </w:r>
      <w:proofErr w:type="spellEnd"/>
      <w:r w:rsidRPr="00A93D7B">
        <w:rPr>
          <w:rFonts w:ascii="Times New Roman" w:hAnsi="Times New Roman" w:cs="Times New Roman"/>
          <w:sz w:val="28"/>
          <w:szCs w:val="28"/>
        </w:rPr>
        <w:t xml:space="preserve"> Holding». Отец Хона был злостным курильщиком, от чего и умер. Преодолев уход из жизни отца, Хон поставил цель: изобрести устройство, которое сможет частично или полностью оградить курильщика от пагубного влияния сигаретного дыма, в </w:t>
      </w:r>
      <w:r w:rsidR="005942D4">
        <w:rPr>
          <w:rFonts w:ascii="Times New Roman" w:hAnsi="Times New Roman" w:cs="Times New Roman"/>
          <w:sz w:val="28"/>
          <w:szCs w:val="28"/>
        </w:rPr>
        <w:t>совершенстве</w:t>
      </w:r>
      <w:r w:rsidRPr="00A93D7B">
        <w:rPr>
          <w:rFonts w:ascii="Times New Roman" w:hAnsi="Times New Roman" w:cs="Times New Roman"/>
          <w:sz w:val="28"/>
          <w:szCs w:val="28"/>
        </w:rPr>
        <w:t xml:space="preserve"> такое устройство смогло бы помочь избавиться от табакокурения</w:t>
      </w:r>
      <w:r w:rsidR="005942D4">
        <w:rPr>
          <w:rFonts w:ascii="Times New Roman" w:hAnsi="Times New Roman" w:cs="Times New Roman"/>
          <w:sz w:val="28"/>
          <w:szCs w:val="28"/>
        </w:rPr>
        <w:t>.</w:t>
      </w:r>
    </w:p>
    <w:p w14:paraId="71B582D4" w14:textId="2440F4CF" w:rsidR="00D54B6E" w:rsidRPr="00D54B6E" w:rsidRDefault="00D54B6E" w:rsidP="00C8100D">
      <w:pPr>
        <w:spacing w:line="360" w:lineRule="auto"/>
        <w:ind w:firstLine="709"/>
        <w:jc w:val="both"/>
        <w:rPr>
          <w:rFonts w:ascii="Times New Roman" w:hAnsi="Times New Roman" w:cs="Times New Roman"/>
          <w:sz w:val="28"/>
          <w:szCs w:val="28"/>
        </w:rPr>
      </w:pPr>
      <w:r w:rsidRPr="00D54B6E">
        <w:rPr>
          <w:rFonts w:ascii="Times New Roman" w:hAnsi="Times New Roman" w:cs="Times New Roman"/>
          <w:sz w:val="28"/>
          <w:szCs w:val="28"/>
        </w:rPr>
        <w:t>В апреле 2003 года</w:t>
      </w:r>
      <w:r w:rsidR="005942D4">
        <w:rPr>
          <w:rFonts w:ascii="Times New Roman" w:hAnsi="Times New Roman" w:cs="Times New Roman"/>
          <w:sz w:val="28"/>
          <w:szCs w:val="28"/>
        </w:rPr>
        <w:t xml:space="preserve"> </w:t>
      </w:r>
      <w:r w:rsidRPr="00D54B6E">
        <w:rPr>
          <w:rFonts w:ascii="Times New Roman" w:hAnsi="Times New Roman" w:cs="Times New Roman"/>
          <w:sz w:val="28"/>
          <w:szCs w:val="28"/>
        </w:rPr>
        <w:t>Хон Лик запатентовал чертежи «беспламенной электронной сигареты с распылением». Патентовал он только теоретическое изобретение (чертежи и описание), так как изготовленного устройства на тот момент не существовало. Так же его заявка указывала на то, что никакие из ныне существующих заменителей сигарет, не могли доставить достаточного количества никотина в кровь. Его проект произвел фурор в компании, где на тот момент он работал. Спустя год, в марте 2004, был выпущен 1</w:t>
      </w:r>
      <w:r w:rsidR="005942D4">
        <w:rPr>
          <w:rFonts w:ascii="Times New Roman" w:hAnsi="Times New Roman" w:cs="Times New Roman"/>
          <w:sz w:val="28"/>
          <w:szCs w:val="28"/>
        </w:rPr>
        <w:t>-</w:t>
      </w:r>
      <w:r w:rsidRPr="00D54B6E">
        <w:rPr>
          <w:rFonts w:ascii="Times New Roman" w:hAnsi="Times New Roman" w:cs="Times New Roman"/>
          <w:sz w:val="28"/>
          <w:szCs w:val="28"/>
        </w:rPr>
        <w:t xml:space="preserve">й промышленный образец сигареты и подана заявка на патент ее производства. В мае компания «Golden </w:t>
      </w:r>
      <w:proofErr w:type="spellStart"/>
      <w:r w:rsidRPr="00D54B6E">
        <w:rPr>
          <w:rFonts w:ascii="Times New Roman" w:hAnsi="Times New Roman" w:cs="Times New Roman"/>
          <w:sz w:val="28"/>
          <w:szCs w:val="28"/>
        </w:rPr>
        <w:t>Drahon</w:t>
      </w:r>
      <w:proofErr w:type="spellEnd"/>
      <w:r w:rsidRPr="00D54B6E">
        <w:rPr>
          <w:rFonts w:ascii="Times New Roman" w:hAnsi="Times New Roman" w:cs="Times New Roman"/>
          <w:sz w:val="28"/>
          <w:szCs w:val="28"/>
        </w:rPr>
        <w:t xml:space="preserve"> Holding» была переименована на «</w:t>
      </w:r>
      <w:proofErr w:type="spellStart"/>
      <w:r w:rsidRPr="00D54B6E">
        <w:rPr>
          <w:rFonts w:ascii="Times New Roman" w:hAnsi="Times New Roman" w:cs="Times New Roman"/>
          <w:sz w:val="28"/>
          <w:szCs w:val="28"/>
        </w:rPr>
        <w:t>Ruyan</w:t>
      </w:r>
      <w:proofErr w:type="spellEnd"/>
      <w:r w:rsidRPr="00D54B6E">
        <w:rPr>
          <w:rFonts w:ascii="Times New Roman" w:hAnsi="Times New Roman" w:cs="Times New Roman"/>
          <w:sz w:val="28"/>
          <w:szCs w:val="28"/>
        </w:rPr>
        <w:t xml:space="preserve">», что в переводе </w:t>
      </w:r>
      <w:r w:rsidRPr="00D54B6E">
        <w:rPr>
          <w:rFonts w:ascii="Times New Roman" w:hAnsi="Times New Roman" w:cs="Times New Roman"/>
          <w:sz w:val="28"/>
          <w:szCs w:val="28"/>
        </w:rPr>
        <w:lastRenderedPageBreak/>
        <w:t>означает - подобно дыму. И в октябре того же года компания предоставила покупателям первую партию сигарет серии «e-</w:t>
      </w:r>
      <w:proofErr w:type="spellStart"/>
      <w:r w:rsidRPr="00D54B6E">
        <w:rPr>
          <w:rFonts w:ascii="Times New Roman" w:hAnsi="Times New Roman" w:cs="Times New Roman"/>
          <w:sz w:val="28"/>
          <w:szCs w:val="28"/>
        </w:rPr>
        <w:t>pipe</w:t>
      </w:r>
      <w:proofErr w:type="spellEnd"/>
      <w:r w:rsidRPr="00D54B6E">
        <w:rPr>
          <w:rFonts w:ascii="Times New Roman" w:hAnsi="Times New Roman" w:cs="Times New Roman"/>
          <w:sz w:val="28"/>
          <w:szCs w:val="28"/>
        </w:rPr>
        <w:t>».</w:t>
      </w:r>
    </w:p>
    <w:p w14:paraId="2831182A" w14:textId="0B7A42CF" w:rsidR="00A7145A" w:rsidRPr="00A7145A" w:rsidRDefault="00A7145A" w:rsidP="00C8100D">
      <w:pPr>
        <w:spacing w:line="360" w:lineRule="auto"/>
        <w:ind w:firstLine="709"/>
        <w:jc w:val="both"/>
        <w:rPr>
          <w:rFonts w:ascii="Times New Roman" w:hAnsi="Times New Roman" w:cs="Times New Roman"/>
          <w:sz w:val="28"/>
          <w:szCs w:val="28"/>
        </w:rPr>
      </w:pPr>
      <w:r w:rsidRPr="00A7145A">
        <w:rPr>
          <w:rFonts w:ascii="Times New Roman" w:hAnsi="Times New Roman" w:cs="Times New Roman"/>
          <w:sz w:val="28"/>
          <w:szCs w:val="28"/>
        </w:rPr>
        <w:t>E-</w:t>
      </w:r>
      <w:proofErr w:type="spellStart"/>
      <w:proofErr w:type="gramStart"/>
      <w:r w:rsidRPr="00A7145A">
        <w:rPr>
          <w:rFonts w:ascii="Times New Roman" w:hAnsi="Times New Roman" w:cs="Times New Roman"/>
          <w:sz w:val="28"/>
          <w:szCs w:val="28"/>
        </w:rPr>
        <w:t>pipe</w:t>
      </w:r>
      <w:proofErr w:type="spellEnd"/>
      <w:r w:rsidRPr="00A7145A">
        <w:rPr>
          <w:rFonts w:ascii="Times New Roman" w:hAnsi="Times New Roman" w:cs="Times New Roman"/>
          <w:sz w:val="28"/>
          <w:szCs w:val="28"/>
        </w:rPr>
        <w:t xml:space="preserve">  по</w:t>
      </w:r>
      <w:proofErr w:type="gramEnd"/>
      <w:r w:rsidRPr="00A7145A">
        <w:rPr>
          <w:rFonts w:ascii="Times New Roman" w:hAnsi="Times New Roman" w:cs="Times New Roman"/>
          <w:sz w:val="28"/>
          <w:szCs w:val="28"/>
        </w:rPr>
        <w:t xml:space="preserve"> форме совсем не была похожа на сигареты, скорее напоминала трубку для курения. Она была очень непрактичной, ее внешний вид оставлял желать лучшего. Но время </w:t>
      </w:r>
      <w:proofErr w:type="gramStart"/>
      <w:r w:rsidRPr="00A7145A">
        <w:rPr>
          <w:rFonts w:ascii="Times New Roman" w:hAnsi="Times New Roman" w:cs="Times New Roman"/>
          <w:sz w:val="28"/>
          <w:szCs w:val="28"/>
        </w:rPr>
        <w:t>шло</w:t>
      </w:r>
      <w:proofErr w:type="gramEnd"/>
      <w:r w:rsidRPr="00A7145A">
        <w:rPr>
          <w:rFonts w:ascii="Times New Roman" w:hAnsi="Times New Roman" w:cs="Times New Roman"/>
          <w:sz w:val="28"/>
          <w:szCs w:val="28"/>
        </w:rPr>
        <w:t xml:space="preserve"> и производители сигарет постоянно модернизировали их. Что привело их развитие к тому виду, в котором мы привыкли их видеть, они стали гораздо компактнее и практически неотличимы от простых табачных сигарет. В наше время каждый желающий может подобрать себе электронную сигарету на свой вкус, нынешним сигаретам присущи любые цвета и формы.</w:t>
      </w:r>
    </w:p>
    <w:p w14:paraId="7F190F42" w14:textId="1B7838E3" w:rsidR="00F1227E" w:rsidRDefault="00306091" w:rsidP="00C8100D">
      <w:pPr>
        <w:spacing w:line="360" w:lineRule="auto"/>
        <w:ind w:firstLine="709"/>
        <w:jc w:val="both"/>
        <w:rPr>
          <w:rFonts w:ascii="Times New Roman" w:hAnsi="Times New Roman" w:cs="Times New Roman"/>
          <w:sz w:val="28"/>
          <w:szCs w:val="28"/>
        </w:rPr>
      </w:pPr>
      <w:r w:rsidRPr="00306091">
        <w:rPr>
          <w:rFonts w:ascii="Times New Roman" w:hAnsi="Times New Roman" w:cs="Times New Roman"/>
          <w:sz w:val="28"/>
          <w:szCs w:val="28"/>
        </w:rPr>
        <w:t xml:space="preserve">По мере </w:t>
      </w:r>
      <w:r w:rsidR="005942D4">
        <w:rPr>
          <w:rFonts w:ascii="Times New Roman" w:hAnsi="Times New Roman" w:cs="Times New Roman"/>
          <w:sz w:val="28"/>
          <w:szCs w:val="28"/>
        </w:rPr>
        <w:t xml:space="preserve">популярности электронных </w:t>
      </w:r>
      <w:r w:rsidRPr="00306091">
        <w:rPr>
          <w:rFonts w:ascii="Times New Roman" w:hAnsi="Times New Roman" w:cs="Times New Roman"/>
          <w:sz w:val="28"/>
          <w:szCs w:val="28"/>
        </w:rPr>
        <w:t xml:space="preserve">сигарет, увеличивалось и количество предприятий, выпускающих их. Еще в 2005-2006 годах несколько компаний подали заявки в </w:t>
      </w:r>
      <w:proofErr w:type="gramStart"/>
      <w:r w:rsidRPr="00306091">
        <w:rPr>
          <w:rFonts w:ascii="Times New Roman" w:hAnsi="Times New Roman" w:cs="Times New Roman"/>
          <w:sz w:val="28"/>
          <w:szCs w:val="28"/>
        </w:rPr>
        <w:t>ВОЗ(</w:t>
      </w:r>
      <w:proofErr w:type="gramEnd"/>
      <w:r w:rsidRPr="00306091">
        <w:rPr>
          <w:rFonts w:ascii="Times New Roman" w:hAnsi="Times New Roman" w:cs="Times New Roman"/>
          <w:sz w:val="28"/>
          <w:szCs w:val="28"/>
        </w:rPr>
        <w:t xml:space="preserve">Всемирная организация здравоохранения), но они так и не были удовлетворены, так как проверка таких устройств может занимать десятки лет. В период притока новых компаний в сферу разработки электронных сигарет стали появляться новые наполнители с различным содержанием никотина. В наше время насчитывается приблизительно 200 разновидностей наполнителей для </w:t>
      </w:r>
      <w:r w:rsidR="005942D4">
        <w:rPr>
          <w:rFonts w:ascii="Times New Roman" w:hAnsi="Times New Roman" w:cs="Times New Roman"/>
          <w:sz w:val="28"/>
          <w:szCs w:val="28"/>
        </w:rPr>
        <w:t xml:space="preserve">электронных </w:t>
      </w:r>
      <w:r w:rsidRPr="00306091">
        <w:rPr>
          <w:rFonts w:ascii="Times New Roman" w:hAnsi="Times New Roman" w:cs="Times New Roman"/>
          <w:sz w:val="28"/>
          <w:szCs w:val="28"/>
        </w:rPr>
        <w:t>сигарет.</w:t>
      </w:r>
    </w:p>
    <w:p w14:paraId="1D8494A6" w14:textId="6FBFB3CC" w:rsidR="00FF2394" w:rsidRDefault="00FF2394" w:rsidP="00C8100D">
      <w:pPr>
        <w:spacing w:line="360" w:lineRule="auto"/>
        <w:ind w:firstLine="709"/>
        <w:jc w:val="both"/>
        <w:rPr>
          <w:rFonts w:ascii="Times New Roman" w:hAnsi="Times New Roman" w:cs="Times New Roman"/>
          <w:sz w:val="28"/>
          <w:szCs w:val="28"/>
        </w:rPr>
      </w:pPr>
      <w:r w:rsidRPr="00FF2394">
        <w:rPr>
          <w:rFonts w:ascii="Times New Roman" w:hAnsi="Times New Roman" w:cs="Times New Roman"/>
          <w:sz w:val="28"/>
          <w:szCs w:val="28"/>
        </w:rPr>
        <w:t xml:space="preserve">В 2007 году была выпущена серия </w:t>
      </w:r>
      <w:r w:rsidR="005942D4">
        <w:rPr>
          <w:rFonts w:ascii="Times New Roman" w:hAnsi="Times New Roman" w:cs="Times New Roman"/>
          <w:sz w:val="28"/>
          <w:szCs w:val="28"/>
        </w:rPr>
        <w:t xml:space="preserve">электронных </w:t>
      </w:r>
      <w:r w:rsidRPr="00FF2394">
        <w:rPr>
          <w:rFonts w:ascii="Times New Roman" w:hAnsi="Times New Roman" w:cs="Times New Roman"/>
          <w:sz w:val="28"/>
          <w:szCs w:val="28"/>
        </w:rPr>
        <w:t>сигарет V8, эта серия была прорывом в области курение электронных сигарет, ее легко</w:t>
      </w:r>
      <w:r w:rsidR="00317513">
        <w:rPr>
          <w:rFonts w:ascii="Times New Roman" w:hAnsi="Times New Roman" w:cs="Times New Roman"/>
          <w:sz w:val="28"/>
          <w:szCs w:val="28"/>
        </w:rPr>
        <w:t xml:space="preserve"> </w:t>
      </w:r>
      <w:r w:rsidRPr="00FF2394">
        <w:rPr>
          <w:rFonts w:ascii="Times New Roman" w:hAnsi="Times New Roman" w:cs="Times New Roman"/>
          <w:sz w:val="28"/>
          <w:szCs w:val="28"/>
        </w:rPr>
        <w:t>можно было спутать с настоящей сигаретой, так же было налажено ее массовое</w:t>
      </w:r>
      <w:r w:rsidR="00C8100D" w:rsidRPr="00C8100D">
        <w:rPr>
          <w:rFonts w:ascii="Times New Roman" w:hAnsi="Times New Roman" w:cs="Times New Roman"/>
          <w:sz w:val="28"/>
          <w:szCs w:val="28"/>
        </w:rPr>
        <w:t xml:space="preserve"> </w:t>
      </w:r>
      <w:r w:rsidRPr="00FF2394">
        <w:rPr>
          <w:rFonts w:ascii="Times New Roman" w:hAnsi="Times New Roman" w:cs="Times New Roman"/>
          <w:sz w:val="28"/>
          <w:szCs w:val="28"/>
        </w:rPr>
        <w:t>производство.</w:t>
      </w:r>
      <w:r w:rsidR="00317513">
        <w:rPr>
          <w:rFonts w:ascii="Times New Roman" w:hAnsi="Times New Roman" w:cs="Times New Roman"/>
          <w:sz w:val="28"/>
          <w:szCs w:val="28"/>
        </w:rPr>
        <w:t xml:space="preserve"> И в</w:t>
      </w:r>
      <w:r w:rsidR="00C8100D" w:rsidRPr="00C8100D">
        <w:rPr>
          <w:rFonts w:ascii="Times New Roman" w:hAnsi="Times New Roman" w:cs="Times New Roman"/>
          <w:sz w:val="28"/>
          <w:szCs w:val="28"/>
        </w:rPr>
        <w:t xml:space="preserve"> </w:t>
      </w:r>
      <w:r w:rsidRPr="00FF2394">
        <w:rPr>
          <w:rFonts w:ascii="Times New Roman" w:hAnsi="Times New Roman" w:cs="Times New Roman"/>
          <w:sz w:val="28"/>
          <w:szCs w:val="28"/>
        </w:rPr>
        <w:t>2008 году электронные сигареты поступили на прилавки специализированных магазинов по всему миру.</w:t>
      </w:r>
    </w:p>
    <w:p w14:paraId="6F2D038D" w14:textId="116358A2" w:rsidR="002F13ED" w:rsidRDefault="002F13ED" w:rsidP="002F13ED">
      <w:pPr>
        <w:spacing w:line="360" w:lineRule="auto"/>
        <w:jc w:val="center"/>
        <w:rPr>
          <w:rFonts w:ascii="Times New Roman" w:hAnsi="Times New Roman" w:cs="Times New Roman"/>
          <w:sz w:val="28"/>
          <w:szCs w:val="28"/>
        </w:rPr>
      </w:pPr>
      <w:r w:rsidRPr="002F13ED">
        <w:rPr>
          <w:rFonts w:ascii="Times New Roman" w:hAnsi="Times New Roman" w:cs="Times New Roman"/>
          <w:b/>
          <w:bCs/>
          <w:sz w:val="28"/>
          <w:szCs w:val="28"/>
        </w:rPr>
        <w:t>1.3. Устройство и принцип действия электронн</w:t>
      </w:r>
      <w:r w:rsidR="00520565">
        <w:rPr>
          <w:rFonts w:ascii="Times New Roman" w:hAnsi="Times New Roman" w:cs="Times New Roman"/>
          <w:b/>
          <w:bCs/>
          <w:sz w:val="28"/>
          <w:szCs w:val="28"/>
        </w:rPr>
        <w:t xml:space="preserve">ой </w:t>
      </w:r>
      <w:r w:rsidRPr="002F13ED">
        <w:rPr>
          <w:rFonts w:ascii="Times New Roman" w:hAnsi="Times New Roman" w:cs="Times New Roman"/>
          <w:b/>
          <w:bCs/>
          <w:sz w:val="28"/>
          <w:szCs w:val="28"/>
        </w:rPr>
        <w:t>сигарет</w:t>
      </w:r>
      <w:r w:rsidR="00520565">
        <w:rPr>
          <w:rFonts w:ascii="Times New Roman" w:hAnsi="Times New Roman" w:cs="Times New Roman"/>
          <w:b/>
          <w:bCs/>
          <w:sz w:val="28"/>
          <w:szCs w:val="28"/>
        </w:rPr>
        <w:t>ы</w:t>
      </w:r>
      <w:r>
        <w:rPr>
          <w:rFonts w:ascii="Times New Roman" w:hAnsi="Times New Roman" w:cs="Times New Roman"/>
          <w:b/>
          <w:bCs/>
          <w:sz w:val="28"/>
          <w:szCs w:val="28"/>
        </w:rPr>
        <w:t>.</w:t>
      </w:r>
    </w:p>
    <w:p w14:paraId="18C9BD88" w14:textId="712E06B6" w:rsidR="009704B3" w:rsidRDefault="009B2BE9" w:rsidP="00C8100D">
      <w:pPr>
        <w:spacing w:line="360" w:lineRule="auto"/>
        <w:ind w:firstLine="709"/>
        <w:jc w:val="both"/>
        <w:rPr>
          <w:rFonts w:ascii="Times New Roman" w:hAnsi="Times New Roman" w:cs="Times New Roman"/>
          <w:sz w:val="28"/>
          <w:szCs w:val="28"/>
        </w:rPr>
      </w:pPr>
      <w:r w:rsidRPr="009B2BE9">
        <w:rPr>
          <w:rFonts w:ascii="Times New Roman" w:hAnsi="Times New Roman" w:cs="Times New Roman"/>
          <w:sz w:val="28"/>
          <w:szCs w:val="28"/>
        </w:rPr>
        <w:t xml:space="preserve">В самом начале производства </w:t>
      </w:r>
      <w:r>
        <w:rPr>
          <w:rFonts w:ascii="Times New Roman" w:hAnsi="Times New Roman" w:cs="Times New Roman"/>
          <w:sz w:val="28"/>
          <w:szCs w:val="28"/>
        </w:rPr>
        <w:t>электронной сигареты</w:t>
      </w:r>
      <w:r w:rsidRPr="009B2BE9">
        <w:rPr>
          <w:rFonts w:ascii="Times New Roman" w:hAnsi="Times New Roman" w:cs="Times New Roman"/>
          <w:sz w:val="28"/>
          <w:szCs w:val="28"/>
        </w:rPr>
        <w:t xml:space="preserve"> разработчики делали изделия похожими на обычную, традиционную сигарету. Но </w:t>
      </w:r>
      <w:r w:rsidR="00317513">
        <w:rPr>
          <w:rFonts w:ascii="Times New Roman" w:hAnsi="Times New Roman" w:cs="Times New Roman"/>
          <w:sz w:val="28"/>
          <w:szCs w:val="28"/>
        </w:rPr>
        <w:t>со временем</w:t>
      </w:r>
      <w:r w:rsidRPr="009B2BE9">
        <w:rPr>
          <w:rFonts w:ascii="Times New Roman" w:hAnsi="Times New Roman" w:cs="Times New Roman"/>
          <w:sz w:val="28"/>
          <w:szCs w:val="28"/>
        </w:rPr>
        <w:t xml:space="preserve"> внешний вид гаджета стал изменяться</w:t>
      </w:r>
      <w:r w:rsidR="007D7C9C">
        <w:rPr>
          <w:rFonts w:ascii="Times New Roman" w:hAnsi="Times New Roman" w:cs="Times New Roman"/>
          <w:sz w:val="28"/>
          <w:szCs w:val="28"/>
        </w:rPr>
        <w:t xml:space="preserve"> (Приложение 1)</w:t>
      </w:r>
      <w:r w:rsidRPr="009B2BE9">
        <w:rPr>
          <w:rFonts w:ascii="Times New Roman" w:hAnsi="Times New Roman" w:cs="Times New Roman"/>
          <w:sz w:val="28"/>
          <w:szCs w:val="28"/>
        </w:rPr>
        <w:t xml:space="preserve">, в компоненты изделия стали вноситься усовершенствования, а цена на новые модели — повышаться. По своей сути, </w:t>
      </w:r>
      <w:r w:rsidR="009B7B38">
        <w:rPr>
          <w:rFonts w:ascii="Times New Roman" w:hAnsi="Times New Roman" w:cs="Times New Roman"/>
          <w:sz w:val="28"/>
          <w:szCs w:val="28"/>
        </w:rPr>
        <w:t xml:space="preserve">сигарета </w:t>
      </w:r>
      <w:r w:rsidRPr="009B2BE9">
        <w:rPr>
          <w:rFonts w:ascii="Times New Roman" w:hAnsi="Times New Roman" w:cs="Times New Roman"/>
          <w:sz w:val="28"/>
          <w:szCs w:val="28"/>
        </w:rPr>
        <w:t xml:space="preserve">является обычным паровым ингалятором, имеющим </w:t>
      </w:r>
      <w:r w:rsidRPr="009B2BE9">
        <w:rPr>
          <w:rFonts w:ascii="Times New Roman" w:hAnsi="Times New Roman" w:cs="Times New Roman"/>
          <w:sz w:val="28"/>
          <w:szCs w:val="28"/>
        </w:rPr>
        <w:lastRenderedPageBreak/>
        <w:t>небольшую мощность. Смысл этой конструкции – ввести никотин через легкие в кровь человека с помощью пара, вместо традиционно вдыхаемого дыма. Но безопасность парения можно поставить под сомнение по причине присутствия в курительной жидкости (жиже) того же никотина, сильнейшего алкалоида, вызывающего привыкание, и пагубным образом воздействующего на жизненно важные системы человеческого организма.</w:t>
      </w:r>
    </w:p>
    <w:p w14:paraId="03B34006" w14:textId="1918AD3A" w:rsidR="003E62D0" w:rsidRDefault="003E62D0" w:rsidP="00C8100D">
      <w:pPr>
        <w:spacing w:line="360" w:lineRule="auto"/>
        <w:ind w:firstLine="709"/>
        <w:jc w:val="both"/>
        <w:rPr>
          <w:rFonts w:ascii="Times New Roman" w:hAnsi="Times New Roman" w:cs="Times New Roman"/>
          <w:sz w:val="28"/>
          <w:szCs w:val="28"/>
        </w:rPr>
      </w:pPr>
      <w:r w:rsidRPr="003E62D0">
        <w:rPr>
          <w:rFonts w:ascii="Times New Roman" w:hAnsi="Times New Roman" w:cs="Times New Roman"/>
          <w:sz w:val="28"/>
          <w:szCs w:val="28"/>
        </w:rPr>
        <w:t>Основные части электронной сигареты</w:t>
      </w:r>
      <w:r>
        <w:rPr>
          <w:rFonts w:ascii="Times New Roman" w:hAnsi="Times New Roman" w:cs="Times New Roman"/>
          <w:sz w:val="28"/>
          <w:szCs w:val="28"/>
        </w:rPr>
        <w:t>:</w:t>
      </w:r>
    </w:p>
    <w:p w14:paraId="27B83AE7" w14:textId="1AF35291" w:rsidR="00A96224" w:rsidRDefault="00A96224" w:rsidP="00C8100D">
      <w:pPr>
        <w:spacing w:line="360" w:lineRule="auto"/>
        <w:ind w:firstLine="709"/>
        <w:jc w:val="both"/>
        <w:rPr>
          <w:rFonts w:ascii="Times New Roman" w:hAnsi="Times New Roman" w:cs="Times New Roman"/>
          <w:sz w:val="28"/>
          <w:szCs w:val="28"/>
        </w:rPr>
      </w:pPr>
      <w:r w:rsidRPr="00A96224">
        <w:rPr>
          <w:rFonts w:ascii="Times New Roman" w:hAnsi="Times New Roman" w:cs="Times New Roman"/>
          <w:sz w:val="28"/>
          <w:szCs w:val="28"/>
        </w:rPr>
        <w:t xml:space="preserve">Устройство электронной сигареты, на первый взгляд, может показаться очень сложным. Но, на самом деле, независимо от цены на изделия и разновидности моделей, все </w:t>
      </w:r>
      <w:r w:rsidR="00F818FD">
        <w:rPr>
          <w:rFonts w:ascii="Times New Roman" w:hAnsi="Times New Roman" w:cs="Times New Roman"/>
          <w:sz w:val="28"/>
          <w:szCs w:val="28"/>
        </w:rPr>
        <w:t>электронные сигареты</w:t>
      </w:r>
      <w:r w:rsidRPr="00A96224">
        <w:rPr>
          <w:rFonts w:ascii="Times New Roman" w:hAnsi="Times New Roman" w:cs="Times New Roman"/>
          <w:sz w:val="28"/>
          <w:szCs w:val="28"/>
        </w:rPr>
        <w:t xml:space="preserve"> имеют одинаковые составные части.</w:t>
      </w:r>
    </w:p>
    <w:p w14:paraId="1F592434" w14:textId="0153E18E" w:rsidR="003E62D0" w:rsidRDefault="00F45B6C" w:rsidP="00C8100D">
      <w:pPr>
        <w:spacing w:line="360" w:lineRule="auto"/>
        <w:ind w:firstLine="709"/>
        <w:jc w:val="both"/>
        <w:rPr>
          <w:rFonts w:ascii="Times New Roman" w:hAnsi="Times New Roman" w:cs="Times New Roman"/>
          <w:sz w:val="28"/>
          <w:szCs w:val="28"/>
        </w:rPr>
      </w:pPr>
      <w:proofErr w:type="spellStart"/>
      <w:r w:rsidRPr="00F45B6C">
        <w:rPr>
          <w:rFonts w:ascii="Times New Roman" w:hAnsi="Times New Roman" w:cs="Times New Roman"/>
          <w:sz w:val="28"/>
          <w:szCs w:val="28"/>
        </w:rPr>
        <w:t>Атомайзер</w:t>
      </w:r>
      <w:proofErr w:type="spellEnd"/>
      <w:r>
        <w:rPr>
          <w:rFonts w:ascii="Times New Roman" w:hAnsi="Times New Roman" w:cs="Times New Roman"/>
          <w:sz w:val="28"/>
          <w:szCs w:val="28"/>
        </w:rPr>
        <w:t>:</w:t>
      </w:r>
    </w:p>
    <w:p w14:paraId="261FF833" w14:textId="2C99FCEC" w:rsidR="00AB060C" w:rsidRDefault="00AB060C" w:rsidP="002915F2">
      <w:pPr>
        <w:spacing w:line="360" w:lineRule="auto"/>
        <w:ind w:firstLine="709"/>
        <w:jc w:val="both"/>
        <w:rPr>
          <w:rFonts w:ascii="Times New Roman" w:hAnsi="Times New Roman" w:cs="Times New Roman"/>
          <w:sz w:val="28"/>
          <w:szCs w:val="28"/>
        </w:rPr>
      </w:pPr>
      <w:proofErr w:type="spellStart"/>
      <w:r w:rsidRPr="00AB060C">
        <w:rPr>
          <w:rFonts w:ascii="Times New Roman" w:hAnsi="Times New Roman" w:cs="Times New Roman"/>
          <w:sz w:val="28"/>
          <w:szCs w:val="28"/>
        </w:rPr>
        <w:t>Атомайзер</w:t>
      </w:r>
      <w:proofErr w:type="spellEnd"/>
      <w:r w:rsidRPr="00AB060C">
        <w:rPr>
          <w:rFonts w:ascii="Times New Roman" w:hAnsi="Times New Roman" w:cs="Times New Roman"/>
          <w:sz w:val="28"/>
          <w:szCs w:val="28"/>
        </w:rPr>
        <w:t xml:space="preserve"> (испаритель) представляет собой не что иное, как парогенератор. Состоит он из спирали, внутри или снаружи которой находится фитиль из ваты или кремнезема. Принцип работы </w:t>
      </w:r>
      <w:proofErr w:type="spellStart"/>
      <w:r w:rsidRPr="00AB060C">
        <w:rPr>
          <w:rFonts w:ascii="Times New Roman" w:hAnsi="Times New Roman" w:cs="Times New Roman"/>
          <w:sz w:val="28"/>
          <w:szCs w:val="28"/>
        </w:rPr>
        <w:t>атомайзера</w:t>
      </w:r>
      <w:proofErr w:type="spellEnd"/>
      <w:r w:rsidRPr="00AB060C">
        <w:rPr>
          <w:rFonts w:ascii="Times New Roman" w:hAnsi="Times New Roman" w:cs="Times New Roman"/>
          <w:sz w:val="28"/>
          <w:szCs w:val="28"/>
        </w:rPr>
        <w:t xml:space="preserve"> заключается в следующем: фитиль смачивается жидкостью для курения (парения), которая после нагревания спирали начинает превращаться в пар. Спираль раскаляется за счет проходящего через нее тока, источником которого является аккумулятор.</w:t>
      </w:r>
      <w:r w:rsidR="00771456">
        <w:rPr>
          <w:rFonts w:ascii="Times New Roman" w:hAnsi="Times New Roman" w:cs="Times New Roman"/>
          <w:sz w:val="28"/>
          <w:szCs w:val="28"/>
        </w:rPr>
        <w:t xml:space="preserve"> </w:t>
      </w:r>
      <w:r w:rsidR="002E3862" w:rsidRPr="002E3862">
        <w:rPr>
          <w:rFonts w:ascii="Times New Roman" w:hAnsi="Times New Roman" w:cs="Times New Roman"/>
          <w:sz w:val="28"/>
          <w:szCs w:val="28"/>
        </w:rPr>
        <w:t>Во время затяжки воздух проходит через специальные отверстия и попадает в</w:t>
      </w:r>
      <w:r w:rsidR="002915F2">
        <w:rPr>
          <w:rFonts w:ascii="Times New Roman" w:hAnsi="Times New Roman" w:cs="Times New Roman"/>
          <w:sz w:val="28"/>
          <w:szCs w:val="28"/>
        </w:rPr>
        <w:t xml:space="preserve"> </w:t>
      </w:r>
      <w:r w:rsidR="002E3862" w:rsidRPr="002E3862">
        <w:rPr>
          <w:rFonts w:ascii="Times New Roman" w:hAnsi="Times New Roman" w:cs="Times New Roman"/>
          <w:sz w:val="28"/>
          <w:szCs w:val="28"/>
        </w:rPr>
        <w:t xml:space="preserve">камеру </w:t>
      </w:r>
      <w:proofErr w:type="spellStart"/>
      <w:r w:rsidR="002E3862" w:rsidRPr="002E3862">
        <w:rPr>
          <w:rFonts w:ascii="Times New Roman" w:hAnsi="Times New Roman" w:cs="Times New Roman"/>
          <w:sz w:val="28"/>
          <w:szCs w:val="28"/>
        </w:rPr>
        <w:t>атомайзера</w:t>
      </w:r>
      <w:proofErr w:type="spellEnd"/>
      <w:r w:rsidR="002E3862" w:rsidRPr="002E3862">
        <w:rPr>
          <w:rFonts w:ascii="Times New Roman" w:hAnsi="Times New Roman" w:cs="Times New Roman"/>
          <w:sz w:val="28"/>
          <w:szCs w:val="28"/>
        </w:rPr>
        <w:t>, где смешивается с паром. После этого, смесь пара и воздуха проходит через мундштук и вдыхается парильщиком.</w:t>
      </w:r>
    </w:p>
    <w:p w14:paraId="36B6658D" w14:textId="5C6EEFE7" w:rsidR="002E3862" w:rsidRDefault="00471251" w:rsidP="00C8100D">
      <w:pPr>
        <w:spacing w:line="360" w:lineRule="auto"/>
        <w:ind w:firstLine="709"/>
        <w:jc w:val="both"/>
        <w:rPr>
          <w:rFonts w:ascii="Times New Roman" w:hAnsi="Times New Roman" w:cs="Times New Roman"/>
          <w:sz w:val="28"/>
          <w:szCs w:val="28"/>
        </w:rPr>
      </w:pPr>
      <w:r w:rsidRPr="00471251">
        <w:rPr>
          <w:rFonts w:ascii="Times New Roman" w:hAnsi="Times New Roman" w:cs="Times New Roman"/>
          <w:sz w:val="28"/>
          <w:szCs w:val="28"/>
        </w:rPr>
        <w:t>Испарители разделяются на 2 типа</w:t>
      </w:r>
      <w:r>
        <w:rPr>
          <w:rFonts w:ascii="Times New Roman" w:hAnsi="Times New Roman" w:cs="Times New Roman"/>
          <w:sz w:val="28"/>
          <w:szCs w:val="28"/>
        </w:rPr>
        <w:t>:</w:t>
      </w:r>
    </w:p>
    <w:p w14:paraId="3C55746B" w14:textId="73DEBFBB" w:rsidR="00471251" w:rsidRDefault="00AD5CE4"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5CE4">
        <w:t xml:space="preserve"> </w:t>
      </w:r>
      <w:r w:rsidRPr="00AD5CE4">
        <w:rPr>
          <w:rFonts w:ascii="Times New Roman" w:hAnsi="Times New Roman" w:cs="Times New Roman"/>
          <w:sz w:val="28"/>
          <w:szCs w:val="28"/>
        </w:rPr>
        <w:t xml:space="preserve">Полностью обслуживаемые. В таких </w:t>
      </w:r>
      <w:proofErr w:type="spellStart"/>
      <w:r w:rsidRPr="00AD5CE4">
        <w:rPr>
          <w:rFonts w:ascii="Times New Roman" w:hAnsi="Times New Roman" w:cs="Times New Roman"/>
          <w:sz w:val="28"/>
          <w:szCs w:val="28"/>
        </w:rPr>
        <w:t>атомайзерах</w:t>
      </w:r>
      <w:proofErr w:type="spellEnd"/>
      <w:r w:rsidRPr="00AD5CE4">
        <w:rPr>
          <w:rFonts w:ascii="Times New Roman" w:hAnsi="Times New Roman" w:cs="Times New Roman"/>
          <w:sz w:val="28"/>
          <w:szCs w:val="28"/>
        </w:rPr>
        <w:t xml:space="preserve"> меняются практически все составляющие их части. Обслуживаемые испарители выбирают люди, которым надоело все время покупать новые. Например, в </w:t>
      </w:r>
      <w:proofErr w:type="spellStart"/>
      <w:r w:rsidRPr="00AD5CE4">
        <w:rPr>
          <w:rFonts w:ascii="Times New Roman" w:hAnsi="Times New Roman" w:cs="Times New Roman"/>
          <w:sz w:val="28"/>
          <w:szCs w:val="28"/>
        </w:rPr>
        <w:t>атомайзере</w:t>
      </w:r>
      <w:proofErr w:type="spellEnd"/>
      <w:r w:rsidRPr="00AD5CE4">
        <w:rPr>
          <w:rFonts w:ascii="Times New Roman" w:hAnsi="Times New Roman" w:cs="Times New Roman"/>
          <w:sz w:val="28"/>
          <w:szCs w:val="28"/>
        </w:rPr>
        <w:t xml:space="preserve"> можно самостоятельно поменять (намотать) спираль, чтобы более гибко настроить работу изделия, изменяя сопротивление нагревательного элемента. Также можно </w:t>
      </w:r>
      <w:r w:rsidRPr="00AD5CE4">
        <w:rPr>
          <w:rFonts w:ascii="Times New Roman" w:hAnsi="Times New Roman" w:cs="Times New Roman"/>
          <w:sz w:val="28"/>
          <w:szCs w:val="28"/>
        </w:rPr>
        <w:lastRenderedPageBreak/>
        <w:t>сменить фитиль, если при парении появился неприятный привкус. На рисунке ниже показано устройство обслуживаемого испарителя.</w:t>
      </w:r>
    </w:p>
    <w:p w14:paraId="436E6371" w14:textId="23E3B430" w:rsidR="00AD5CE4" w:rsidRDefault="00AD5CE4"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5E7F" w:rsidRPr="00005E7F">
        <w:t xml:space="preserve"> </w:t>
      </w:r>
      <w:r w:rsidR="00005E7F" w:rsidRPr="00005E7F">
        <w:rPr>
          <w:rFonts w:ascii="Times New Roman" w:hAnsi="Times New Roman" w:cs="Times New Roman"/>
          <w:sz w:val="28"/>
          <w:szCs w:val="28"/>
        </w:rPr>
        <w:t xml:space="preserve">Не обслуживаемые. Данный тип испарителей является самым простым. При поломке </w:t>
      </w:r>
      <w:proofErr w:type="spellStart"/>
      <w:r w:rsidR="00005E7F" w:rsidRPr="00005E7F">
        <w:rPr>
          <w:rFonts w:ascii="Times New Roman" w:hAnsi="Times New Roman" w:cs="Times New Roman"/>
          <w:sz w:val="28"/>
          <w:szCs w:val="28"/>
        </w:rPr>
        <w:t>майзера</w:t>
      </w:r>
      <w:proofErr w:type="spellEnd"/>
      <w:r w:rsidR="00005E7F" w:rsidRPr="00005E7F">
        <w:rPr>
          <w:rFonts w:ascii="Times New Roman" w:hAnsi="Times New Roman" w:cs="Times New Roman"/>
          <w:sz w:val="28"/>
          <w:szCs w:val="28"/>
        </w:rPr>
        <w:t xml:space="preserve"> придется его выбросить, поскольку ремонту он не подлежит.</w:t>
      </w:r>
    </w:p>
    <w:p w14:paraId="71846047" w14:textId="304634BD" w:rsidR="00005E7F" w:rsidRDefault="00A86276"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Аккумулятор:</w:t>
      </w:r>
    </w:p>
    <w:p w14:paraId="1D5C6FD8" w14:textId="77777777" w:rsidR="00A86276" w:rsidRPr="00A86276" w:rsidRDefault="00A86276" w:rsidP="00C8100D">
      <w:pPr>
        <w:spacing w:line="360" w:lineRule="auto"/>
        <w:ind w:firstLine="709"/>
        <w:jc w:val="both"/>
        <w:rPr>
          <w:rFonts w:ascii="Times New Roman" w:hAnsi="Times New Roman" w:cs="Times New Roman"/>
          <w:sz w:val="28"/>
          <w:szCs w:val="28"/>
        </w:rPr>
      </w:pPr>
      <w:r w:rsidRPr="00A86276">
        <w:rPr>
          <w:rFonts w:ascii="Times New Roman" w:hAnsi="Times New Roman" w:cs="Times New Roman"/>
          <w:sz w:val="28"/>
          <w:szCs w:val="28"/>
        </w:rPr>
        <w:t>КБ является главной частью любой электронной сигареты. Основная задача аккумулятора – это обеспечение электроэнергией нагревательного элемента, который превращает курительную жидкость в пар.</w:t>
      </w:r>
    </w:p>
    <w:p w14:paraId="10620D6E" w14:textId="59484B2B" w:rsidR="00A86276" w:rsidRDefault="00A86276" w:rsidP="00C8100D">
      <w:pPr>
        <w:spacing w:line="360" w:lineRule="auto"/>
        <w:ind w:firstLine="709"/>
        <w:jc w:val="both"/>
        <w:rPr>
          <w:rFonts w:ascii="Times New Roman" w:hAnsi="Times New Roman" w:cs="Times New Roman"/>
          <w:sz w:val="28"/>
          <w:szCs w:val="28"/>
        </w:rPr>
      </w:pPr>
      <w:r w:rsidRPr="00A86276">
        <w:rPr>
          <w:rFonts w:ascii="Times New Roman" w:hAnsi="Times New Roman" w:cs="Times New Roman"/>
          <w:sz w:val="28"/>
          <w:szCs w:val="28"/>
        </w:rPr>
        <w:t>Аккумуляторы могут вставляться в батарейные блоки (</w:t>
      </w:r>
      <w:proofErr w:type="spellStart"/>
      <w:r w:rsidRPr="00A86276">
        <w:rPr>
          <w:rFonts w:ascii="Times New Roman" w:hAnsi="Times New Roman" w:cs="Times New Roman"/>
          <w:sz w:val="28"/>
          <w:szCs w:val="28"/>
        </w:rPr>
        <w:t>мехмоды</w:t>
      </w:r>
      <w:proofErr w:type="spellEnd"/>
      <w:r w:rsidRPr="00A86276">
        <w:rPr>
          <w:rFonts w:ascii="Times New Roman" w:hAnsi="Times New Roman" w:cs="Times New Roman"/>
          <w:sz w:val="28"/>
          <w:szCs w:val="28"/>
        </w:rPr>
        <w:t xml:space="preserve"> и </w:t>
      </w:r>
      <w:proofErr w:type="spellStart"/>
      <w:r w:rsidRPr="00A86276">
        <w:rPr>
          <w:rFonts w:ascii="Times New Roman" w:hAnsi="Times New Roman" w:cs="Times New Roman"/>
          <w:sz w:val="28"/>
          <w:szCs w:val="28"/>
        </w:rPr>
        <w:t>боксмоды</w:t>
      </w:r>
      <w:proofErr w:type="spellEnd"/>
      <w:r w:rsidRPr="00A86276">
        <w:rPr>
          <w:rFonts w:ascii="Times New Roman" w:hAnsi="Times New Roman" w:cs="Times New Roman"/>
          <w:sz w:val="28"/>
          <w:szCs w:val="28"/>
        </w:rPr>
        <w:t xml:space="preserve">). Также АКБ различаются по емкости: она может достигать 6000 </w:t>
      </w:r>
      <w:proofErr w:type="spellStart"/>
      <w:r w:rsidRPr="00A86276">
        <w:rPr>
          <w:rFonts w:ascii="Times New Roman" w:hAnsi="Times New Roman" w:cs="Times New Roman"/>
          <w:sz w:val="28"/>
          <w:szCs w:val="28"/>
        </w:rPr>
        <w:t>мАч</w:t>
      </w:r>
      <w:proofErr w:type="spellEnd"/>
      <w:r w:rsidRPr="00A86276">
        <w:rPr>
          <w:rFonts w:ascii="Times New Roman" w:hAnsi="Times New Roman" w:cs="Times New Roman"/>
          <w:sz w:val="28"/>
          <w:szCs w:val="28"/>
        </w:rPr>
        <w:t xml:space="preserve">, но чаще всего пользователи приобретают АКБ с емкостью от 600 до 1000 </w:t>
      </w:r>
      <w:proofErr w:type="spellStart"/>
      <w:r w:rsidRPr="00A86276">
        <w:rPr>
          <w:rFonts w:ascii="Times New Roman" w:hAnsi="Times New Roman" w:cs="Times New Roman"/>
          <w:sz w:val="28"/>
          <w:szCs w:val="28"/>
        </w:rPr>
        <w:t>мАч</w:t>
      </w:r>
      <w:proofErr w:type="spellEnd"/>
      <w:r w:rsidRPr="00A86276">
        <w:rPr>
          <w:rFonts w:ascii="Times New Roman" w:hAnsi="Times New Roman" w:cs="Times New Roman"/>
          <w:sz w:val="28"/>
          <w:szCs w:val="28"/>
        </w:rPr>
        <w:t>. Данного заряда хватает, если сравнивать с обычными сигаретами, на несколько пачек.</w:t>
      </w:r>
    </w:p>
    <w:p w14:paraId="4578A582" w14:textId="40C61DDF" w:rsidR="00A86276" w:rsidRPr="002F13ED" w:rsidRDefault="00C6585D" w:rsidP="00C8100D">
      <w:pPr>
        <w:spacing w:line="360" w:lineRule="auto"/>
        <w:ind w:firstLine="709"/>
        <w:jc w:val="both"/>
        <w:rPr>
          <w:rFonts w:ascii="Times New Roman" w:hAnsi="Times New Roman" w:cs="Times New Roman"/>
          <w:sz w:val="28"/>
          <w:szCs w:val="28"/>
        </w:rPr>
      </w:pPr>
      <w:r w:rsidRPr="00C6585D">
        <w:rPr>
          <w:rFonts w:ascii="Times New Roman" w:hAnsi="Times New Roman" w:cs="Times New Roman"/>
          <w:sz w:val="28"/>
          <w:szCs w:val="28"/>
        </w:rPr>
        <w:t xml:space="preserve">Заряжается </w:t>
      </w:r>
      <w:r w:rsidR="003B25F5">
        <w:rPr>
          <w:rFonts w:ascii="Times New Roman" w:hAnsi="Times New Roman" w:cs="Times New Roman"/>
          <w:sz w:val="28"/>
          <w:szCs w:val="28"/>
        </w:rPr>
        <w:t xml:space="preserve">электронная </w:t>
      </w:r>
      <w:r w:rsidR="00D626D3">
        <w:rPr>
          <w:rFonts w:ascii="Times New Roman" w:hAnsi="Times New Roman" w:cs="Times New Roman"/>
          <w:sz w:val="28"/>
          <w:szCs w:val="28"/>
        </w:rPr>
        <w:t>сигарета</w:t>
      </w:r>
      <w:r w:rsidRPr="00C6585D">
        <w:rPr>
          <w:rFonts w:ascii="Times New Roman" w:hAnsi="Times New Roman" w:cs="Times New Roman"/>
          <w:sz w:val="28"/>
          <w:szCs w:val="28"/>
        </w:rPr>
        <w:t>, в большинстве случаев, через USB порт компьютера или с помощью специального зарядного устройства.</w:t>
      </w:r>
    </w:p>
    <w:p w14:paraId="7F6B615E" w14:textId="0E8C9B36" w:rsidR="00F1227E" w:rsidRDefault="00435347" w:rsidP="002915F2">
      <w:pPr>
        <w:spacing w:line="360" w:lineRule="auto"/>
        <w:ind w:firstLine="709"/>
        <w:jc w:val="both"/>
        <w:rPr>
          <w:rFonts w:ascii="Times New Roman" w:hAnsi="Times New Roman" w:cs="Times New Roman"/>
          <w:sz w:val="28"/>
          <w:szCs w:val="28"/>
        </w:rPr>
      </w:pPr>
      <w:r w:rsidRPr="00435347">
        <w:rPr>
          <w:rFonts w:ascii="Times New Roman" w:hAnsi="Times New Roman" w:cs="Times New Roman"/>
          <w:sz w:val="28"/>
          <w:szCs w:val="28"/>
        </w:rPr>
        <w:t>Картридж</w:t>
      </w:r>
      <w:r>
        <w:rPr>
          <w:rFonts w:ascii="Times New Roman" w:hAnsi="Times New Roman" w:cs="Times New Roman"/>
          <w:sz w:val="28"/>
          <w:szCs w:val="28"/>
        </w:rPr>
        <w:t>:</w:t>
      </w:r>
    </w:p>
    <w:p w14:paraId="293229AD" w14:textId="1694DB47" w:rsidR="00644F9B" w:rsidRPr="00644F9B" w:rsidRDefault="00644F9B" w:rsidP="00C8100D">
      <w:pPr>
        <w:spacing w:line="360" w:lineRule="auto"/>
        <w:ind w:firstLine="709"/>
        <w:jc w:val="both"/>
        <w:rPr>
          <w:rFonts w:ascii="Times New Roman" w:hAnsi="Times New Roman" w:cs="Times New Roman"/>
          <w:sz w:val="28"/>
          <w:szCs w:val="28"/>
        </w:rPr>
      </w:pPr>
      <w:r w:rsidRPr="00644F9B">
        <w:rPr>
          <w:rFonts w:ascii="Times New Roman" w:hAnsi="Times New Roman" w:cs="Times New Roman"/>
          <w:sz w:val="28"/>
          <w:szCs w:val="28"/>
        </w:rPr>
        <w:t>Картридж представляет собой герметичную емкость с жидкостью для парения и с синтепоном внутри.</w:t>
      </w:r>
    </w:p>
    <w:p w14:paraId="2F29090E" w14:textId="77777777" w:rsidR="00644F9B" w:rsidRPr="00644F9B" w:rsidRDefault="00644F9B" w:rsidP="00C8100D">
      <w:pPr>
        <w:spacing w:line="360" w:lineRule="auto"/>
        <w:ind w:firstLine="709"/>
        <w:jc w:val="both"/>
        <w:rPr>
          <w:rFonts w:ascii="Times New Roman" w:hAnsi="Times New Roman" w:cs="Times New Roman"/>
          <w:sz w:val="28"/>
          <w:szCs w:val="28"/>
        </w:rPr>
      </w:pPr>
      <w:r w:rsidRPr="00644F9B">
        <w:rPr>
          <w:rFonts w:ascii="Times New Roman" w:hAnsi="Times New Roman" w:cs="Times New Roman"/>
          <w:sz w:val="28"/>
          <w:szCs w:val="28"/>
        </w:rPr>
        <w:t>Одна заправка картриджа, в среднем, эквивалентна 10-20 обычным сигаретам.</w:t>
      </w:r>
    </w:p>
    <w:p w14:paraId="05BA48A6" w14:textId="3E15F7BA" w:rsidR="00644F9B" w:rsidRPr="00644F9B" w:rsidRDefault="00644F9B" w:rsidP="00C8100D">
      <w:pPr>
        <w:spacing w:line="360" w:lineRule="auto"/>
        <w:ind w:firstLine="709"/>
        <w:jc w:val="both"/>
        <w:rPr>
          <w:rFonts w:ascii="Times New Roman" w:hAnsi="Times New Roman" w:cs="Times New Roman"/>
          <w:sz w:val="28"/>
          <w:szCs w:val="28"/>
        </w:rPr>
      </w:pPr>
      <w:r w:rsidRPr="00644F9B">
        <w:rPr>
          <w:rFonts w:ascii="Times New Roman" w:hAnsi="Times New Roman" w:cs="Times New Roman"/>
          <w:sz w:val="28"/>
          <w:szCs w:val="28"/>
        </w:rPr>
        <w:t xml:space="preserve">Существуют емкости одноразовые и с возможностью дозаправки. Кроме этого, емкости для жижи разделяются на </w:t>
      </w:r>
      <w:proofErr w:type="spellStart"/>
      <w:r w:rsidRPr="00644F9B">
        <w:rPr>
          <w:rFonts w:ascii="Times New Roman" w:hAnsi="Times New Roman" w:cs="Times New Roman"/>
          <w:sz w:val="28"/>
          <w:szCs w:val="28"/>
        </w:rPr>
        <w:t>клиромайзеры</w:t>
      </w:r>
      <w:proofErr w:type="spellEnd"/>
      <w:r w:rsidRPr="00644F9B">
        <w:rPr>
          <w:rFonts w:ascii="Times New Roman" w:hAnsi="Times New Roman" w:cs="Times New Roman"/>
          <w:sz w:val="28"/>
          <w:szCs w:val="28"/>
        </w:rPr>
        <w:t xml:space="preserve"> и </w:t>
      </w:r>
      <w:proofErr w:type="spellStart"/>
      <w:r w:rsidRPr="00644F9B">
        <w:rPr>
          <w:rFonts w:ascii="Times New Roman" w:hAnsi="Times New Roman" w:cs="Times New Roman"/>
          <w:sz w:val="28"/>
          <w:szCs w:val="28"/>
        </w:rPr>
        <w:t>картомайзеры</w:t>
      </w:r>
      <w:proofErr w:type="spellEnd"/>
      <w:r w:rsidRPr="00644F9B">
        <w:rPr>
          <w:rFonts w:ascii="Times New Roman" w:hAnsi="Times New Roman" w:cs="Times New Roman"/>
          <w:sz w:val="28"/>
          <w:szCs w:val="28"/>
        </w:rPr>
        <w:t>. Это те же самые картриджи, только совмещенные в одном корпусе (неразборном или разборном) с испарителем (</w:t>
      </w:r>
      <w:proofErr w:type="spellStart"/>
      <w:r w:rsidRPr="00644F9B">
        <w:rPr>
          <w:rFonts w:ascii="Times New Roman" w:hAnsi="Times New Roman" w:cs="Times New Roman"/>
          <w:sz w:val="28"/>
          <w:szCs w:val="28"/>
        </w:rPr>
        <w:t>атомайзером</w:t>
      </w:r>
      <w:proofErr w:type="spellEnd"/>
      <w:r w:rsidRPr="00644F9B">
        <w:rPr>
          <w:rFonts w:ascii="Times New Roman" w:hAnsi="Times New Roman" w:cs="Times New Roman"/>
          <w:sz w:val="28"/>
          <w:szCs w:val="28"/>
        </w:rPr>
        <w:t>).</w:t>
      </w:r>
    </w:p>
    <w:p w14:paraId="3DB42482" w14:textId="0B74D665" w:rsidR="00435347" w:rsidRDefault="00644F9B" w:rsidP="00C8100D">
      <w:pPr>
        <w:spacing w:line="360" w:lineRule="auto"/>
        <w:ind w:firstLine="709"/>
        <w:jc w:val="both"/>
        <w:rPr>
          <w:rFonts w:ascii="Times New Roman" w:hAnsi="Times New Roman" w:cs="Times New Roman"/>
          <w:sz w:val="28"/>
          <w:szCs w:val="28"/>
        </w:rPr>
      </w:pPr>
      <w:proofErr w:type="spellStart"/>
      <w:r w:rsidRPr="00644F9B">
        <w:rPr>
          <w:rFonts w:ascii="Times New Roman" w:hAnsi="Times New Roman" w:cs="Times New Roman"/>
          <w:sz w:val="28"/>
          <w:szCs w:val="28"/>
        </w:rPr>
        <w:t>Клиромайзер</w:t>
      </w:r>
      <w:proofErr w:type="spellEnd"/>
      <w:r w:rsidRPr="00644F9B">
        <w:rPr>
          <w:rFonts w:ascii="Times New Roman" w:hAnsi="Times New Roman" w:cs="Times New Roman"/>
          <w:sz w:val="28"/>
          <w:szCs w:val="28"/>
        </w:rPr>
        <w:t xml:space="preserve"> – это прозрачный контейнер для жижи, через стенки которого пользователю удобно наблюдать за уровнем курительной смеси. Кроме </w:t>
      </w:r>
      <w:r w:rsidRPr="00644F9B">
        <w:rPr>
          <w:rFonts w:ascii="Times New Roman" w:hAnsi="Times New Roman" w:cs="Times New Roman"/>
          <w:sz w:val="28"/>
          <w:szCs w:val="28"/>
        </w:rPr>
        <w:lastRenderedPageBreak/>
        <w:t xml:space="preserve">этого, </w:t>
      </w:r>
      <w:proofErr w:type="spellStart"/>
      <w:r w:rsidRPr="00644F9B">
        <w:rPr>
          <w:rFonts w:ascii="Times New Roman" w:hAnsi="Times New Roman" w:cs="Times New Roman"/>
          <w:sz w:val="28"/>
          <w:szCs w:val="28"/>
        </w:rPr>
        <w:t>клиромайзер</w:t>
      </w:r>
      <w:proofErr w:type="spellEnd"/>
      <w:r w:rsidRPr="00644F9B">
        <w:rPr>
          <w:rFonts w:ascii="Times New Roman" w:hAnsi="Times New Roman" w:cs="Times New Roman"/>
          <w:sz w:val="28"/>
          <w:szCs w:val="28"/>
        </w:rPr>
        <w:t xml:space="preserve"> устроен таким образом, что имеется возможность менять испаритель. В случае выхода из строя нагревательного элемента, последний легко приобрести в специальном магазине и заменить самостоятельно.</w:t>
      </w:r>
    </w:p>
    <w:p w14:paraId="1C51A720" w14:textId="4105166B" w:rsidR="00D626D3" w:rsidRDefault="00D626D3" w:rsidP="00C8100D">
      <w:pPr>
        <w:spacing w:line="360" w:lineRule="auto"/>
        <w:ind w:firstLine="709"/>
        <w:jc w:val="both"/>
        <w:rPr>
          <w:rFonts w:ascii="Times New Roman" w:hAnsi="Times New Roman" w:cs="Times New Roman"/>
          <w:sz w:val="28"/>
          <w:szCs w:val="28"/>
        </w:rPr>
      </w:pPr>
      <w:r w:rsidRPr="00D626D3">
        <w:rPr>
          <w:rFonts w:ascii="Times New Roman" w:hAnsi="Times New Roman" w:cs="Times New Roman"/>
          <w:sz w:val="28"/>
          <w:szCs w:val="28"/>
        </w:rPr>
        <w:t xml:space="preserve">Также практически у всех </w:t>
      </w:r>
      <w:proofErr w:type="spellStart"/>
      <w:r w:rsidRPr="00D626D3">
        <w:rPr>
          <w:rFonts w:ascii="Times New Roman" w:hAnsi="Times New Roman" w:cs="Times New Roman"/>
          <w:sz w:val="28"/>
          <w:szCs w:val="28"/>
        </w:rPr>
        <w:t>клиромайзеров</w:t>
      </w:r>
      <w:proofErr w:type="spellEnd"/>
      <w:r w:rsidRPr="00D626D3">
        <w:rPr>
          <w:rFonts w:ascii="Times New Roman" w:hAnsi="Times New Roman" w:cs="Times New Roman"/>
          <w:sz w:val="28"/>
          <w:szCs w:val="28"/>
        </w:rPr>
        <w:t xml:space="preserve"> есть возможность регулировки силы затяжки, что позволяет имитировать любую тягу: легкую — кальянную</w:t>
      </w:r>
      <w:r>
        <w:rPr>
          <w:rFonts w:ascii="Times New Roman" w:hAnsi="Times New Roman" w:cs="Times New Roman"/>
          <w:sz w:val="28"/>
          <w:szCs w:val="28"/>
        </w:rPr>
        <w:t>,</w:t>
      </w:r>
      <w:r w:rsidRPr="00D626D3">
        <w:rPr>
          <w:rFonts w:ascii="Times New Roman" w:hAnsi="Times New Roman" w:cs="Times New Roman"/>
          <w:sz w:val="28"/>
          <w:szCs w:val="28"/>
        </w:rPr>
        <w:t xml:space="preserve"> либо тугую – сигаретную.</w:t>
      </w:r>
    </w:p>
    <w:p w14:paraId="7B39EC65" w14:textId="0E517925" w:rsidR="00D626D3" w:rsidRDefault="007C2EA4" w:rsidP="00C8100D">
      <w:pPr>
        <w:spacing w:line="360" w:lineRule="auto"/>
        <w:ind w:firstLine="709"/>
        <w:jc w:val="both"/>
        <w:rPr>
          <w:rFonts w:ascii="Times New Roman" w:hAnsi="Times New Roman" w:cs="Times New Roman"/>
          <w:sz w:val="28"/>
          <w:szCs w:val="28"/>
        </w:rPr>
      </w:pPr>
      <w:proofErr w:type="spellStart"/>
      <w:r w:rsidRPr="007C2EA4">
        <w:rPr>
          <w:rFonts w:ascii="Times New Roman" w:hAnsi="Times New Roman" w:cs="Times New Roman"/>
          <w:sz w:val="28"/>
          <w:szCs w:val="28"/>
        </w:rPr>
        <w:t>Картомайзер</w:t>
      </w:r>
      <w:proofErr w:type="spellEnd"/>
      <w:r w:rsidRPr="007C2EA4">
        <w:rPr>
          <w:rFonts w:ascii="Times New Roman" w:hAnsi="Times New Roman" w:cs="Times New Roman"/>
          <w:sz w:val="28"/>
          <w:szCs w:val="28"/>
        </w:rPr>
        <w:t xml:space="preserve"> является на сегодняшний день устаревшим, и выходит из производства и эксплуатации. Он представляет собой готовую сбору испарителя с картриджем и отличается своей недолговечностью. Особенно этот факт относится к одноразовым вариантам.</w:t>
      </w:r>
    </w:p>
    <w:p w14:paraId="55833FDE" w14:textId="01064CAB" w:rsidR="00F1227E" w:rsidRDefault="00B01356"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работы:</w:t>
      </w:r>
    </w:p>
    <w:p w14:paraId="731E0621" w14:textId="54F6065C" w:rsidR="00B71EF4" w:rsidRDefault="00B71EF4" w:rsidP="00C8100D">
      <w:pPr>
        <w:spacing w:line="360" w:lineRule="auto"/>
        <w:ind w:firstLine="709"/>
        <w:jc w:val="both"/>
        <w:rPr>
          <w:rFonts w:ascii="Times New Roman" w:hAnsi="Times New Roman" w:cs="Times New Roman"/>
          <w:sz w:val="28"/>
          <w:szCs w:val="28"/>
        </w:rPr>
      </w:pPr>
      <w:r w:rsidRPr="00B71EF4">
        <w:rPr>
          <w:rFonts w:ascii="Times New Roman" w:hAnsi="Times New Roman" w:cs="Times New Roman"/>
          <w:sz w:val="28"/>
          <w:szCs w:val="28"/>
        </w:rPr>
        <w:t xml:space="preserve">Принцип действия гаджета достаточно прост. Когда </w:t>
      </w:r>
      <w:proofErr w:type="spellStart"/>
      <w:r w:rsidRPr="00B71EF4">
        <w:rPr>
          <w:rFonts w:ascii="Times New Roman" w:hAnsi="Times New Roman" w:cs="Times New Roman"/>
          <w:sz w:val="28"/>
          <w:szCs w:val="28"/>
        </w:rPr>
        <w:t>вейпер</w:t>
      </w:r>
      <w:proofErr w:type="spellEnd"/>
      <w:r w:rsidRPr="00B71EF4">
        <w:rPr>
          <w:rFonts w:ascii="Times New Roman" w:hAnsi="Times New Roman" w:cs="Times New Roman"/>
          <w:sz w:val="28"/>
          <w:szCs w:val="28"/>
        </w:rPr>
        <w:t xml:space="preserve">, обхватив губами мундштук, начинает тянуть воздух, воздушный поток, проходя через отверстия в корпусе, попадает на датчик с мембраной. Последняя начинает отклоняться, и в это время датчик подает сигнал на микросхему, что пора включать питание. </w:t>
      </w:r>
    </w:p>
    <w:p w14:paraId="7C890300" w14:textId="64889007" w:rsidR="00B71EF4" w:rsidRPr="00B71EF4" w:rsidRDefault="00B71EF4" w:rsidP="00C8100D">
      <w:pPr>
        <w:spacing w:line="360" w:lineRule="auto"/>
        <w:ind w:firstLine="709"/>
        <w:jc w:val="both"/>
        <w:rPr>
          <w:rFonts w:ascii="Times New Roman" w:hAnsi="Times New Roman" w:cs="Times New Roman"/>
          <w:sz w:val="28"/>
          <w:szCs w:val="28"/>
        </w:rPr>
      </w:pPr>
      <w:r w:rsidRPr="00B71EF4">
        <w:rPr>
          <w:rFonts w:ascii="Times New Roman" w:hAnsi="Times New Roman" w:cs="Times New Roman"/>
          <w:sz w:val="28"/>
          <w:szCs w:val="28"/>
        </w:rPr>
        <w:t xml:space="preserve">Электрический ток начинает поступать от аккумулятора на спираль, в которой происходит преобразование электрической энергии в тепловую. Проще говоря – когда </w:t>
      </w:r>
      <w:proofErr w:type="spellStart"/>
      <w:r w:rsidRPr="00B71EF4">
        <w:rPr>
          <w:rFonts w:ascii="Times New Roman" w:hAnsi="Times New Roman" w:cs="Times New Roman"/>
          <w:sz w:val="28"/>
          <w:szCs w:val="28"/>
        </w:rPr>
        <w:t>атомайзер</w:t>
      </w:r>
      <w:proofErr w:type="spellEnd"/>
      <w:r w:rsidRPr="00B71EF4">
        <w:rPr>
          <w:rFonts w:ascii="Times New Roman" w:hAnsi="Times New Roman" w:cs="Times New Roman"/>
          <w:sz w:val="28"/>
          <w:szCs w:val="28"/>
        </w:rPr>
        <w:t xml:space="preserve"> работает, нагревательный элемент раскаляется.</w:t>
      </w:r>
    </w:p>
    <w:p w14:paraId="69B7DA3D" w14:textId="660A478A" w:rsidR="00B01356" w:rsidRDefault="00B71EF4" w:rsidP="00C8100D">
      <w:pPr>
        <w:spacing w:line="360" w:lineRule="auto"/>
        <w:ind w:firstLine="709"/>
        <w:jc w:val="both"/>
        <w:rPr>
          <w:rFonts w:ascii="Times New Roman" w:hAnsi="Times New Roman" w:cs="Times New Roman"/>
          <w:sz w:val="28"/>
          <w:szCs w:val="28"/>
        </w:rPr>
      </w:pPr>
      <w:r w:rsidRPr="00B71EF4">
        <w:rPr>
          <w:rFonts w:ascii="Times New Roman" w:hAnsi="Times New Roman" w:cs="Times New Roman"/>
          <w:sz w:val="28"/>
          <w:szCs w:val="28"/>
        </w:rPr>
        <w:t>Поскольку в катушке или вокруг нее находится фитиль, пропитанный жижей, то она, под воздействием высокой температуры, начинает испаряться, образуя пар, который и вдыхает парильщик. Чем дольше человек делает вдох, тем больше образуется пара.</w:t>
      </w:r>
    </w:p>
    <w:p w14:paraId="336761A9" w14:textId="0DFD5408" w:rsidR="00B71EF4" w:rsidRDefault="005A441D" w:rsidP="00C8100D">
      <w:pPr>
        <w:spacing w:line="360" w:lineRule="auto"/>
        <w:ind w:firstLine="709"/>
        <w:jc w:val="both"/>
        <w:rPr>
          <w:rFonts w:ascii="Times New Roman" w:hAnsi="Times New Roman" w:cs="Times New Roman"/>
          <w:sz w:val="28"/>
          <w:szCs w:val="28"/>
        </w:rPr>
      </w:pPr>
      <w:r w:rsidRPr="005A441D">
        <w:rPr>
          <w:rFonts w:ascii="Times New Roman" w:hAnsi="Times New Roman" w:cs="Times New Roman"/>
          <w:sz w:val="28"/>
          <w:szCs w:val="28"/>
        </w:rPr>
        <w:t>Одновременно со вдохом на некоторых изделиях загорается светодиод, имитирующий огонек сигареты.</w:t>
      </w:r>
    </w:p>
    <w:p w14:paraId="5AA6E933" w14:textId="53219925" w:rsidR="00471513" w:rsidRPr="00471513" w:rsidRDefault="00471513" w:rsidP="00C8100D">
      <w:pPr>
        <w:spacing w:line="360" w:lineRule="auto"/>
        <w:ind w:firstLine="709"/>
        <w:jc w:val="both"/>
        <w:rPr>
          <w:rFonts w:ascii="Times New Roman" w:hAnsi="Times New Roman" w:cs="Times New Roman"/>
          <w:sz w:val="28"/>
          <w:szCs w:val="28"/>
        </w:rPr>
      </w:pPr>
      <w:r w:rsidRPr="00471513">
        <w:rPr>
          <w:rFonts w:ascii="Times New Roman" w:hAnsi="Times New Roman" w:cs="Times New Roman"/>
          <w:sz w:val="28"/>
          <w:szCs w:val="28"/>
        </w:rPr>
        <w:t xml:space="preserve">После того, как </w:t>
      </w:r>
      <w:r>
        <w:rPr>
          <w:rFonts w:ascii="Times New Roman" w:hAnsi="Times New Roman" w:cs="Times New Roman"/>
          <w:sz w:val="28"/>
          <w:szCs w:val="28"/>
        </w:rPr>
        <w:t>человек</w:t>
      </w:r>
      <w:r w:rsidRPr="00471513">
        <w:rPr>
          <w:rFonts w:ascii="Times New Roman" w:hAnsi="Times New Roman" w:cs="Times New Roman"/>
          <w:sz w:val="28"/>
          <w:szCs w:val="28"/>
        </w:rPr>
        <w:t xml:space="preserve"> прекращает делать вдох, мембрана возвращается в первоначальное положение, снова срабатывает датчик, и подача питания на спираль прекращается.</w:t>
      </w:r>
    </w:p>
    <w:p w14:paraId="4A8D7971" w14:textId="4AFCF33D" w:rsidR="005A441D" w:rsidRDefault="00471513" w:rsidP="00C8100D">
      <w:pPr>
        <w:spacing w:line="360" w:lineRule="auto"/>
        <w:ind w:firstLine="709"/>
        <w:jc w:val="both"/>
        <w:rPr>
          <w:rFonts w:ascii="Times New Roman" w:hAnsi="Times New Roman" w:cs="Times New Roman"/>
          <w:sz w:val="28"/>
          <w:szCs w:val="28"/>
        </w:rPr>
      </w:pPr>
      <w:r w:rsidRPr="00471513">
        <w:rPr>
          <w:rFonts w:ascii="Times New Roman" w:hAnsi="Times New Roman" w:cs="Times New Roman"/>
          <w:sz w:val="28"/>
          <w:szCs w:val="28"/>
        </w:rPr>
        <w:lastRenderedPageBreak/>
        <w:t>Схема работы механической электронной сигареты отличается тем, что последняя включается вручную самим парящим. Во время вдоха требуется нажать на кнопку, после чего начнется парообразование. Чтобы его остановить, нужно отпустить клавишу включения.</w:t>
      </w:r>
    </w:p>
    <w:p w14:paraId="650C39FC" w14:textId="47721768" w:rsidR="00471513" w:rsidRPr="00252291" w:rsidRDefault="00477EE2" w:rsidP="00477EE2">
      <w:pPr>
        <w:spacing w:line="360" w:lineRule="auto"/>
        <w:ind w:firstLine="284"/>
        <w:jc w:val="center"/>
        <w:rPr>
          <w:rFonts w:ascii="Times New Roman" w:hAnsi="Times New Roman" w:cs="Times New Roman"/>
          <w:b/>
          <w:bCs/>
          <w:sz w:val="28"/>
          <w:szCs w:val="28"/>
        </w:rPr>
      </w:pPr>
      <w:r w:rsidRPr="00252291">
        <w:rPr>
          <w:rFonts w:ascii="Times New Roman" w:hAnsi="Times New Roman" w:cs="Times New Roman"/>
          <w:b/>
          <w:bCs/>
          <w:sz w:val="28"/>
          <w:szCs w:val="28"/>
        </w:rPr>
        <w:t>1.4. Химический состав и влияние на организм</w:t>
      </w:r>
      <w:r w:rsidR="00252291" w:rsidRPr="00252291">
        <w:rPr>
          <w:rFonts w:ascii="Times New Roman" w:hAnsi="Times New Roman" w:cs="Times New Roman"/>
          <w:b/>
          <w:bCs/>
          <w:sz w:val="28"/>
          <w:szCs w:val="28"/>
        </w:rPr>
        <w:t>:</w:t>
      </w:r>
    </w:p>
    <w:p w14:paraId="27361712" w14:textId="503ACC0F" w:rsidR="00F1227E" w:rsidRDefault="007F0C88"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Типовой состав:</w:t>
      </w:r>
    </w:p>
    <w:p w14:paraId="3018233B" w14:textId="1245025B" w:rsidR="00E87F76" w:rsidRPr="00E87F76" w:rsidRDefault="00E87F76" w:rsidP="00C8100D">
      <w:pPr>
        <w:spacing w:line="360" w:lineRule="auto"/>
        <w:ind w:firstLine="709"/>
        <w:jc w:val="both"/>
        <w:rPr>
          <w:rFonts w:ascii="Times New Roman" w:hAnsi="Times New Roman" w:cs="Times New Roman"/>
          <w:sz w:val="28"/>
          <w:szCs w:val="28"/>
        </w:rPr>
      </w:pPr>
      <w:r w:rsidRPr="00E87F76">
        <w:rPr>
          <w:rFonts w:ascii="Times New Roman" w:hAnsi="Times New Roman" w:cs="Times New Roman"/>
          <w:sz w:val="28"/>
          <w:szCs w:val="28"/>
        </w:rPr>
        <w:t>Обычно в таких сигаретах содержится несколько основных компонентов, но список может варьироваться. В традиционный состав электронной сигареты входят:</w:t>
      </w:r>
    </w:p>
    <w:p w14:paraId="290C6E32" w14:textId="77777777" w:rsidR="00E87F76" w:rsidRPr="00E87F76" w:rsidRDefault="00E87F76" w:rsidP="00C8100D">
      <w:pPr>
        <w:spacing w:line="360" w:lineRule="auto"/>
        <w:ind w:firstLine="709"/>
        <w:jc w:val="both"/>
        <w:rPr>
          <w:rFonts w:ascii="Times New Roman" w:hAnsi="Times New Roman" w:cs="Times New Roman"/>
          <w:sz w:val="28"/>
          <w:szCs w:val="28"/>
        </w:rPr>
      </w:pPr>
      <w:r w:rsidRPr="00E87F76">
        <w:rPr>
          <w:rFonts w:ascii="Times New Roman" w:hAnsi="Times New Roman" w:cs="Times New Roman"/>
          <w:sz w:val="28"/>
          <w:szCs w:val="28"/>
        </w:rPr>
        <w:t>Пропиленгликоль.</w:t>
      </w:r>
    </w:p>
    <w:p w14:paraId="5CEC2CE2" w14:textId="77777777" w:rsidR="00E87F76" w:rsidRPr="00E87F76" w:rsidRDefault="00E87F76" w:rsidP="00C8100D">
      <w:pPr>
        <w:spacing w:line="360" w:lineRule="auto"/>
        <w:ind w:firstLine="709"/>
        <w:jc w:val="both"/>
        <w:rPr>
          <w:rFonts w:ascii="Times New Roman" w:hAnsi="Times New Roman" w:cs="Times New Roman"/>
          <w:sz w:val="28"/>
          <w:szCs w:val="28"/>
        </w:rPr>
      </w:pPr>
      <w:r w:rsidRPr="00E87F76">
        <w:rPr>
          <w:rFonts w:ascii="Times New Roman" w:hAnsi="Times New Roman" w:cs="Times New Roman"/>
          <w:sz w:val="28"/>
          <w:szCs w:val="28"/>
        </w:rPr>
        <w:t>Глицерин (пищевой или растительный).</w:t>
      </w:r>
    </w:p>
    <w:p w14:paraId="6B82C732" w14:textId="77777777" w:rsidR="00E87F76" w:rsidRPr="00E87F76" w:rsidRDefault="00E87F76" w:rsidP="00C8100D">
      <w:pPr>
        <w:spacing w:line="360" w:lineRule="auto"/>
        <w:ind w:firstLine="709"/>
        <w:jc w:val="both"/>
        <w:rPr>
          <w:rFonts w:ascii="Times New Roman" w:hAnsi="Times New Roman" w:cs="Times New Roman"/>
          <w:sz w:val="28"/>
          <w:szCs w:val="28"/>
        </w:rPr>
      </w:pPr>
      <w:r w:rsidRPr="00E87F76">
        <w:rPr>
          <w:rFonts w:ascii="Times New Roman" w:hAnsi="Times New Roman" w:cs="Times New Roman"/>
          <w:sz w:val="28"/>
          <w:szCs w:val="28"/>
        </w:rPr>
        <w:t>Дистиллированная вода.</w:t>
      </w:r>
    </w:p>
    <w:p w14:paraId="07B6319A" w14:textId="3551D26E" w:rsidR="005C7DF8" w:rsidRDefault="00E87F76" w:rsidP="002915F2">
      <w:pPr>
        <w:spacing w:line="360" w:lineRule="auto"/>
        <w:ind w:firstLine="709"/>
        <w:jc w:val="both"/>
        <w:rPr>
          <w:rFonts w:ascii="Times New Roman" w:hAnsi="Times New Roman" w:cs="Times New Roman"/>
          <w:sz w:val="28"/>
          <w:szCs w:val="28"/>
        </w:rPr>
      </w:pPr>
      <w:r w:rsidRPr="00E87F76">
        <w:rPr>
          <w:rFonts w:ascii="Times New Roman" w:hAnsi="Times New Roman" w:cs="Times New Roman"/>
          <w:sz w:val="28"/>
          <w:szCs w:val="28"/>
        </w:rPr>
        <w:t>Ароматизатор.</w:t>
      </w:r>
    </w:p>
    <w:p w14:paraId="7AB34BFD" w14:textId="1FD34978" w:rsidR="007F0C88" w:rsidRDefault="00E87F76" w:rsidP="00C8100D">
      <w:pPr>
        <w:spacing w:line="360" w:lineRule="auto"/>
        <w:ind w:firstLine="709"/>
        <w:jc w:val="both"/>
        <w:rPr>
          <w:rFonts w:ascii="Times New Roman" w:hAnsi="Times New Roman" w:cs="Times New Roman"/>
          <w:sz w:val="28"/>
          <w:szCs w:val="28"/>
        </w:rPr>
      </w:pPr>
      <w:r w:rsidRPr="00E87F76">
        <w:rPr>
          <w:rFonts w:ascii="Times New Roman" w:hAnsi="Times New Roman" w:cs="Times New Roman"/>
          <w:sz w:val="28"/>
          <w:szCs w:val="28"/>
        </w:rPr>
        <w:t>Это основной состав, который может варьироваться, в частности, может содержаться больше или меньшее количество никотина и прочих веществ. Но остановимся на этих характерных компонентах, которые не встретишь в более традиционных сигаретах. Кроме того, существуют жидкости для электронных сигарет, которые не содержат никотина – его содержание там равно нулю.</w:t>
      </w:r>
    </w:p>
    <w:p w14:paraId="1676B6EA" w14:textId="3BAC3920" w:rsidR="00E87F76" w:rsidRDefault="003A279F" w:rsidP="00C8100D">
      <w:pPr>
        <w:spacing w:line="360" w:lineRule="auto"/>
        <w:ind w:firstLine="709"/>
        <w:jc w:val="both"/>
        <w:rPr>
          <w:rFonts w:ascii="Times New Roman" w:hAnsi="Times New Roman" w:cs="Times New Roman"/>
          <w:sz w:val="28"/>
          <w:szCs w:val="28"/>
        </w:rPr>
      </w:pPr>
      <w:r w:rsidRPr="003A279F">
        <w:rPr>
          <w:rFonts w:ascii="Times New Roman" w:hAnsi="Times New Roman" w:cs="Times New Roman"/>
          <w:sz w:val="28"/>
          <w:szCs w:val="28"/>
        </w:rPr>
        <w:t>Пропиленгликоль</w:t>
      </w:r>
      <w:r>
        <w:rPr>
          <w:rFonts w:ascii="Times New Roman" w:hAnsi="Times New Roman" w:cs="Times New Roman"/>
          <w:sz w:val="28"/>
          <w:szCs w:val="28"/>
        </w:rPr>
        <w:t>:</w:t>
      </w:r>
    </w:p>
    <w:p w14:paraId="59185DC2" w14:textId="42E3E0B0" w:rsidR="003A279F" w:rsidRDefault="005F3C77" w:rsidP="00C8100D">
      <w:pPr>
        <w:spacing w:line="360" w:lineRule="auto"/>
        <w:ind w:firstLine="709"/>
        <w:jc w:val="both"/>
        <w:rPr>
          <w:rFonts w:ascii="Times New Roman" w:hAnsi="Times New Roman" w:cs="Times New Roman"/>
          <w:sz w:val="28"/>
          <w:szCs w:val="28"/>
        </w:rPr>
      </w:pPr>
      <w:r w:rsidRPr="005F3C77">
        <w:rPr>
          <w:rFonts w:ascii="Times New Roman" w:hAnsi="Times New Roman" w:cs="Times New Roman"/>
          <w:sz w:val="28"/>
          <w:szCs w:val="28"/>
        </w:rPr>
        <w:t>Это вещество – прозрачная и вязкая жидкость, которая является прекрасным растворителем для многих веществ. Иногда, в более крепких составах электронных сигарет, может содержаться до 95% этого вещества. Но проблема состоит в том, что у некоторых людей данное вещество может вызвать в некоторых случаях достаточно сильную аллергию. Если вы знаете, что у вас имеется такая предрасположенность, лучше перейти на более мягкие составы, где этого компонента не содержится, где он заменён на глицерин. Также пропиленгликоль известен как добавка Е1520.</w:t>
      </w:r>
    </w:p>
    <w:p w14:paraId="3B2F91FC" w14:textId="746D19F7" w:rsidR="005F3C77" w:rsidRDefault="005F3C77" w:rsidP="00C8100D">
      <w:pPr>
        <w:spacing w:line="360" w:lineRule="auto"/>
        <w:ind w:firstLine="709"/>
        <w:jc w:val="both"/>
        <w:rPr>
          <w:rFonts w:ascii="Times New Roman" w:hAnsi="Times New Roman" w:cs="Times New Roman"/>
          <w:sz w:val="28"/>
          <w:szCs w:val="28"/>
        </w:rPr>
      </w:pPr>
      <w:r w:rsidRPr="005F3C77">
        <w:rPr>
          <w:rFonts w:ascii="Times New Roman" w:hAnsi="Times New Roman" w:cs="Times New Roman"/>
          <w:sz w:val="28"/>
          <w:szCs w:val="28"/>
        </w:rPr>
        <w:lastRenderedPageBreak/>
        <w:t>Глицерин</w:t>
      </w:r>
      <w:r>
        <w:rPr>
          <w:rFonts w:ascii="Times New Roman" w:hAnsi="Times New Roman" w:cs="Times New Roman"/>
          <w:sz w:val="28"/>
          <w:szCs w:val="28"/>
        </w:rPr>
        <w:t>:</w:t>
      </w:r>
    </w:p>
    <w:p w14:paraId="188A18DC" w14:textId="40D99B10" w:rsidR="005F3C77" w:rsidRDefault="004C068B" w:rsidP="00C8100D">
      <w:pPr>
        <w:spacing w:line="360" w:lineRule="auto"/>
        <w:ind w:firstLine="709"/>
        <w:jc w:val="both"/>
        <w:rPr>
          <w:rFonts w:ascii="Times New Roman" w:hAnsi="Times New Roman" w:cs="Times New Roman"/>
          <w:sz w:val="28"/>
          <w:szCs w:val="28"/>
        </w:rPr>
      </w:pPr>
      <w:r w:rsidRPr="004C068B">
        <w:rPr>
          <w:rFonts w:ascii="Times New Roman" w:hAnsi="Times New Roman" w:cs="Times New Roman"/>
          <w:sz w:val="28"/>
          <w:szCs w:val="28"/>
        </w:rPr>
        <w:t>Также вязкая и прозрачная жидкость. Имеет немного сладкий вкус («</w:t>
      </w:r>
      <w:proofErr w:type="spellStart"/>
      <w:r w:rsidRPr="004C068B">
        <w:rPr>
          <w:rFonts w:ascii="Times New Roman" w:hAnsi="Times New Roman" w:cs="Times New Roman"/>
          <w:sz w:val="28"/>
          <w:szCs w:val="28"/>
        </w:rPr>
        <w:t>гликос</w:t>
      </w:r>
      <w:proofErr w:type="spellEnd"/>
      <w:r w:rsidRPr="004C068B">
        <w:rPr>
          <w:rFonts w:ascii="Times New Roman" w:hAnsi="Times New Roman" w:cs="Times New Roman"/>
          <w:sz w:val="28"/>
          <w:szCs w:val="28"/>
        </w:rPr>
        <w:t>» переводится как «сладкий»). Он добавляется, чтобы сделать курение более мягким. Благодаря ему пар не так сильно раздражает полость рта. Так что если вы предпочитаете не очень крепкие варианты, то стоит выбирать жидкости, в составе которых превалирует именно глицерин. Вещество достаточно безопасное, его добавляют не только в электронные сигареты, но и даже в кондитерские и хлебные изделия и многие другие продукты питания. Также глицерин хорошо сохраняется на протяжении долгого времени и, в отличие от обычной воды, обладает антисептическими свойствами.</w:t>
      </w:r>
    </w:p>
    <w:p w14:paraId="771E9026" w14:textId="6B05E5D5" w:rsidR="004C068B" w:rsidRDefault="004C068B" w:rsidP="00C8100D">
      <w:pPr>
        <w:spacing w:line="360" w:lineRule="auto"/>
        <w:ind w:firstLine="709"/>
        <w:jc w:val="both"/>
        <w:rPr>
          <w:rFonts w:ascii="Times New Roman" w:hAnsi="Times New Roman" w:cs="Times New Roman"/>
          <w:sz w:val="28"/>
          <w:szCs w:val="28"/>
        </w:rPr>
      </w:pPr>
      <w:r w:rsidRPr="004C068B">
        <w:rPr>
          <w:rFonts w:ascii="Times New Roman" w:hAnsi="Times New Roman" w:cs="Times New Roman"/>
          <w:sz w:val="28"/>
          <w:szCs w:val="28"/>
        </w:rPr>
        <w:t>Ароматизатор</w:t>
      </w:r>
      <w:r>
        <w:rPr>
          <w:rFonts w:ascii="Times New Roman" w:hAnsi="Times New Roman" w:cs="Times New Roman"/>
          <w:sz w:val="28"/>
          <w:szCs w:val="28"/>
        </w:rPr>
        <w:t>:</w:t>
      </w:r>
    </w:p>
    <w:p w14:paraId="7ED75544" w14:textId="60F02B22" w:rsidR="008B0160" w:rsidRDefault="00F7217A" w:rsidP="00C8100D">
      <w:pPr>
        <w:spacing w:line="360" w:lineRule="auto"/>
        <w:ind w:firstLine="709"/>
        <w:jc w:val="both"/>
        <w:rPr>
          <w:rFonts w:ascii="Times New Roman" w:hAnsi="Times New Roman" w:cs="Times New Roman"/>
          <w:sz w:val="28"/>
          <w:szCs w:val="28"/>
        </w:rPr>
      </w:pPr>
      <w:r w:rsidRPr="00F7217A">
        <w:rPr>
          <w:rFonts w:ascii="Times New Roman" w:hAnsi="Times New Roman" w:cs="Times New Roman"/>
          <w:sz w:val="28"/>
          <w:szCs w:val="28"/>
        </w:rPr>
        <w:t>Это очень важная часть состава любой жидкости для курения, ведь именно благодаря ему создаётся тот вкус, который отличает курение электронных</w:t>
      </w:r>
    </w:p>
    <w:p w14:paraId="5C4EFA30" w14:textId="3287A471" w:rsidR="004C068B" w:rsidRDefault="00F7217A" w:rsidP="00C8100D">
      <w:pPr>
        <w:spacing w:line="360" w:lineRule="auto"/>
        <w:ind w:firstLine="709"/>
        <w:jc w:val="both"/>
        <w:rPr>
          <w:rFonts w:ascii="Times New Roman" w:hAnsi="Times New Roman" w:cs="Times New Roman"/>
          <w:sz w:val="28"/>
          <w:szCs w:val="28"/>
        </w:rPr>
      </w:pPr>
      <w:r w:rsidRPr="00F7217A">
        <w:rPr>
          <w:rFonts w:ascii="Times New Roman" w:hAnsi="Times New Roman" w:cs="Times New Roman"/>
          <w:sz w:val="28"/>
          <w:szCs w:val="28"/>
        </w:rPr>
        <w:t>сигарет от более традиционных методов курения. Есть огромное количество вкусов, которые представлены на рынке. Их в прямом смысле сотни. В торговых центрах стали появляться специальные отделы, которые торгуют только различными ароматами жидкостей для электронных сигарет. Многие опытные курильщики любят экспериментировать и делать свои собственные ароматы, но это требует определённых навыков.</w:t>
      </w:r>
    </w:p>
    <w:p w14:paraId="18BC5E9E" w14:textId="3FAF1D38" w:rsidR="008B0160" w:rsidRDefault="00D13769" w:rsidP="00C8100D">
      <w:pPr>
        <w:spacing w:line="360" w:lineRule="auto"/>
        <w:ind w:firstLine="709"/>
        <w:jc w:val="both"/>
        <w:rPr>
          <w:rFonts w:ascii="Times New Roman" w:hAnsi="Times New Roman" w:cs="Times New Roman"/>
          <w:sz w:val="28"/>
          <w:szCs w:val="28"/>
        </w:rPr>
      </w:pPr>
      <w:r w:rsidRPr="00D13769">
        <w:rPr>
          <w:rFonts w:ascii="Times New Roman" w:hAnsi="Times New Roman" w:cs="Times New Roman"/>
          <w:sz w:val="28"/>
          <w:szCs w:val="28"/>
        </w:rPr>
        <w:t>Пропорции</w:t>
      </w:r>
      <w:r>
        <w:rPr>
          <w:rFonts w:ascii="Times New Roman" w:hAnsi="Times New Roman" w:cs="Times New Roman"/>
          <w:sz w:val="28"/>
          <w:szCs w:val="28"/>
        </w:rPr>
        <w:t>:</w:t>
      </w:r>
    </w:p>
    <w:p w14:paraId="3C00B9FF" w14:textId="6EA35559" w:rsidR="00D13769" w:rsidRDefault="00D13769" w:rsidP="00C8100D">
      <w:pPr>
        <w:spacing w:line="360" w:lineRule="auto"/>
        <w:ind w:firstLine="709"/>
        <w:jc w:val="both"/>
        <w:rPr>
          <w:rFonts w:ascii="Times New Roman" w:hAnsi="Times New Roman" w:cs="Times New Roman"/>
          <w:sz w:val="28"/>
          <w:szCs w:val="28"/>
        </w:rPr>
      </w:pPr>
      <w:r w:rsidRPr="00D13769">
        <w:rPr>
          <w:rFonts w:ascii="Times New Roman" w:hAnsi="Times New Roman" w:cs="Times New Roman"/>
          <w:sz w:val="28"/>
          <w:szCs w:val="28"/>
        </w:rPr>
        <w:t xml:space="preserve">Теперь разберёмся, какие пропорции у данных веществ. Если состав позиционируется как мягкий, то он содержит 80% глицерина и 20% дистиллированной воды. В итоге выходит насыщенный пар и мягкий вкус. В традиционном составе содержится 55% пропиленгликоля, 35% глицерина в том или ином виде. Десять процентов, для дополнительной мягкости, приходится на воду. Наконец, если состав является крепким, то 95% его составляет, как указывалось несколько выше, пропиленгликоль, а 5% – вода. Имеется ввиду основной состав, потому что также помимо него содержатся ароматизаторы и, </w:t>
      </w:r>
      <w:r w:rsidRPr="00D13769">
        <w:rPr>
          <w:rFonts w:ascii="Times New Roman" w:hAnsi="Times New Roman" w:cs="Times New Roman"/>
          <w:sz w:val="28"/>
          <w:szCs w:val="28"/>
        </w:rPr>
        <w:lastRenderedPageBreak/>
        <w:t>опционально, никотин или ещё какие-то вещества, но тут ситуации очень индивидуальны у различных производителей.</w:t>
      </w:r>
    </w:p>
    <w:p w14:paraId="611FC4D6" w14:textId="3744B7D9" w:rsidR="00F1227E" w:rsidRPr="009A5ABB" w:rsidRDefault="00E90120" w:rsidP="009A5ABB">
      <w:pPr>
        <w:spacing w:line="360" w:lineRule="auto"/>
        <w:ind w:firstLine="284"/>
        <w:jc w:val="center"/>
        <w:rPr>
          <w:rFonts w:ascii="Times New Roman" w:hAnsi="Times New Roman" w:cs="Times New Roman"/>
          <w:b/>
          <w:bCs/>
          <w:sz w:val="28"/>
          <w:szCs w:val="28"/>
        </w:rPr>
      </w:pPr>
      <w:r w:rsidRPr="00E90120">
        <w:rPr>
          <w:rFonts w:ascii="Times New Roman" w:hAnsi="Times New Roman" w:cs="Times New Roman"/>
          <w:b/>
          <w:bCs/>
          <w:sz w:val="28"/>
          <w:szCs w:val="28"/>
        </w:rPr>
        <w:t>1.5. Мифы об электронных сигаретах.</w:t>
      </w:r>
    </w:p>
    <w:p w14:paraId="04626CEB" w14:textId="4F5A0B48" w:rsidR="007C6899" w:rsidRDefault="007C6899" w:rsidP="00C8100D">
      <w:pPr>
        <w:spacing w:line="360" w:lineRule="auto"/>
        <w:ind w:firstLine="709"/>
        <w:jc w:val="both"/>
        <w:rPr>
          <w:rFonts w:ascii="Times New Roman" w:hAnsi="Times New Roman" w:cs="Times New Roman"/>
          <w:sz w:val="28"/>
          <w:szCs w:val="28"/>
        </w:rPr>
      </w:pPr>
      <w:r w:rsidRPr="007C6899">
        <w:rPr>
          <w:rFonts w:ascii="Times New Roman" w:hAnsi="Times New Roman" w:cs="Times New Roman"/>
          <w:sz w:val="28"/>
          <w:szCs w:val="28"/>
        </w:rPr>
        <w:t>Качественные электронные сигареты имеют сертификаты ВОЗ</w:t>
      </w:r>
      <w:r w:rsidR="00A75C92">
        <w:rPr>
          <w:rFonts w:ascii="Times New Roman" w:hAnsi="Times New Roman" w:cs="Times New Roman"/>
          <w:sz w:val="28"/>
          <w:szCs w:val="28"/>
        </w:rPr>
        <w:t>.</w:t>
      </w:r>
      <w:r w:rsidRPr="007C6899">
        <w:rPr>
          <w:rFonts w:ascii="Times New Roman" w:hAnsi="Times New Roman" w:cs="Times New Roman"/>
          <w:sz w:val="28"/>
          <w:szCs w:val="28"/>
        </w:rPr>
        <w:t xml:space="preserve"> Это неправда. Некоторые производители электронных сигарет действительно пытались провести их сертификацию, но указанная процедура требует длительных и тщательных исследований. До сих пор ни одна из организаций здравоохранения официально не одобрила продукцию такого рода. Продавец, утверждающий обратное, не заслуживает доверия.</w:t>
      </w:r>
    </w:p>
    <w:p w14:paraId="4782095C" w14:textId="4A76CF3C" w:rsidR="00A75C92" w:rsidRDefault="00A75C92" w:rsidP="001C1F09">
      <w:pPr>
        <w:spacing w:line="360" w:lineRule="auto"/>
        <w:ind w:firstLine="709"/>
        <w:jc w:val="both"/>
        <w:rPr>
          <w:rFonts w:ascii="Times New Roman" w:hAnsi="Times New Roman" w:cs="Times New Roman"/>
          <w:sz w:val="28"/>
          <w:szCs w:val="28"/>
        </w:rPr>
      </w:pPr>
      <w:r w:rsidRPr="00A75C92">
        <w:rPr>
          <w:rFonts w:ascii="Times New Roman" w:hAnsi="Times New Roman" w:cs="Times New Roman"/>
          <w:sz w:val="28"/>
          <w:szCs w:val="28"/>
        </w:rPr>
        <w:t>Электронные сигареты гораздо опаснее традиционных</w:t>
      </w:r>
      <w:r w:rsidR="001C1F09">
        <w:rPr>
          <w:rFonts w:ascii="Times New Roman" w:hAnsi="Times New Roman" w:cs="Times New Roman"/>
          <w:sz w:val="28"/>
          <w:szCs w:val="28"/>
        </w:rPr>
        <w:t>.</w:t>
      </w:r>
      <w:r w:rsidRPr="00A75C92">
        <w:rPr>
          <w:rFonts w:ascii="Times New Roman" w:hAnsi="Times New Roman" w:cs="Times New Roman"/>
          <w:sz w:val="28"/>
          <w:szCs w:val="28"/>
        </w:rPr>
        <w:t xml:space="preserve"> Табачный дым содержит никотин и опасные для здоровья смолы. В его состав входят синильная кислота, аммиак, фенол, ацетон, угарный газ, сероводород, сурьма, мышьяк, свинец, а также целый ряд радиоактивных веществ с канцерогенными свойствами. Данная смесь регулярно поступает в организм курильщика, что не может не сказываться на его состоянии. Потребители электронных сигарет в этом смысле рискуют гораздо меньше. Вдыхаемая ими субстанция состоит преимущественно из водяного пара. Смеси для парения ароматизируют с помощью пищевых добавок, безопасных для здоровья. Кроме них, жидкости для электронных сигарет содержат пропиленгликоль и пищевой глицерин, нейтральные вещества, не оказывающие негативного воздействия на организм. В состав смесей входит и никотин, но его количество в паре значительно ниже, чем в табачном дыме. Выпускаются и жидкости для парения с уменьшенным содержанием никотина, и полностью </w:t>
      </w:r>
      <w:proofErr w:type="spellStart"/>
      <w:r w:rsidRPr="00A75C92">
        <w:rPr>
          <w:rFonts w:ascii="Times New Roman" w:hAnsi="Times New Roman" w:cs="Times New Roman"/>
          <w:sz w:val="28"/>
          <w:szCs w:val="28"/>
        </w:rPr>
        <w:t>безникотиновые</w:t>
      </w:r>
      <w:proofErr w:type="spellEnd"/>
      <w:r w:rsidRPr="00A75C92">
        <w:rPr>
          <w:rFonts w:ascii="Times New Roman" w:hAnsi="Times New Roman" w:cs="Times New Roman"/>
          <w:sz w:val="28"/>
          <w:szCs w:val="28"/>
        </w:rPr>
        <w:t xml:space="preserve"> варианты.</w:t>
      </w:r>
    </w:p>
    <w:p w14:paraId="642FAE2E" w14:textId="0279B084" w:rsidR="007C179D" w:rsidRPr="007C179D" w:rsidRDefault="007C179D" w:rsidP="00C8100D">
      <w:pPr>
        <w:spacing w:line="360" w:lineRule="auto"/>
        <w:ind w:firstLine="709"/>
        <w:jc w:val="both"/>
        <w:rPr>
          <w:rFonts w:ascii="Times New Roman" w:hAnsi="Times New Roman" w:cs="Times New Roman"/>
          <w:sz w:val="28"/>
          <w:szCs w:val="28"/>
        </w:rPr>
      </w:pPr>
      <w:r w:rsidRPr="007C179D">
        <w:rPr>
          <w:rFonts w:ascii="Times New Roman" w:hAnsi="Times New Roman" w:cs="Times New Roman"/>
          <w:sz w:val="28"/>
          <w:szCs w:val="28"/>
        </w:rPr>
        <w:t>Электронные сигареты абсолютно безвредны</w:t>
      </w:r>
      <w:r w:rsidR="009A5ABB">
        <w:rPr>
          <w:rFonts w:ascii="Times New Roman" w:hAnsi="Times New Roman" w:cs="Times New Roman"/>
          <w:sz w:val="28"/>
          <w:szCs w:val="28"/>
        </w:rPr>
        <w:t>.</w:t>
      </w:r>
      <w:r w:rsidRPr="007C179D">
        <w:rPr>
          <w:rFonts w:ascii="Times New Roman" w:hAnsi="Times New Roman" w:cs="Times New Roman"/>
          <w:sz w:val="28"/>
          <w:szCs w:val="28"/>
        </w:rPr>
        <w:t xml:space="preserve"> К сожалению, утверждать это с полной уверенностью нельзя. Парение смесей, содержащих никотин, в любом случае небезопасно. Не стоит забывать и о том, что полноценные исследования свойств электронных сигарет до сих пор не проводились. Вот почему власти некоторых государств не одобряют использование подобных устройств. Так, они полностью запрещены в Иордании, а на территории </w:t>
      </w:r>
      <w:r w:rsidRPr="007C179D">
        <w:rPr>
          <w:rFonts w:ascii="Times New Roman" w:hAnsi="Times New Roman" w:cs="Times New Roman"/>
          <w:sz w:val="28"/>
          <w:szCs w:val="28"/>
        </w:rPr>
        <w:lastRenderedPageBreak/>
        <w:t>Саудовской Аравии, Нидерландов и ряда других стран электронные сигареты не разрешено рекламировать.</w:t>
      </w:r>
    </w:p>
    <w:p w14:paraId="10C4A00E" w14:textId="7B424469" w:rsidR="007C179D" w:rsidRPr="007C179D" w:rsidRDefault="007C179D" w:rsidP="00C8100D">
      <w:pPr>
        <w:spacing w:line="360" w:lineRule="auto"/>
        <w:ind w:firstLine="709"/>
        <w:jc w:val="both"/>
        <w:rPr>
          <w:rFonts w:ascii="Times New Roman" w:hAnsi="Times New Roman" w:cs="Times New Roman"/>
          <w:sz w:val="28"/>
          <w:szCs w:val="28"/>
        </w:rPr>
      </w:pPr>
      <w:r w:rsidRPr="007C179D">
        <w:rPr>
          <w:rFonts w:ascii="Times New Roman" w:hAnsi="Times New Roman" w:cs="Times New Roman"/>
          <w:sz w:val="28"/>
          <w:szCs w:val="28"/>
        </w:rPr>
        <w:t>Один из компонентов вдыхаемого пара – антифриз</w:t>
      </w:r>
      <w:r w:rsidR="00FB3153">
        <w:rPr>
          <w:rFonts w:ascii="Times New Roman" w:hAnsi="Times New Roman" w:cs="Times New Roman"/>
          <w:sz w:val="28"/>
          <w:szCs w:val="28"/>
        </w:rPr>
        <w:t>.</w:t>
      </w:r>
      <w:r w:rsidRPr="007C179D">
        <w:rPr>
          <w:rFonts w:ascii="Times New Roman" w:hAnsi="Times New Roman" w:cs="Times New Roman"/>
          <w:sz w:val="28"/>
          <w:szCs w:val="28"/>
        </w:rPr>
        <w:t xml:space="preserve"> Источником данного заблуждения, по-видимому, является информация о том, что смеси для парения содержат пропиленгликоль. Названное вещество действительно входит в состав антифриза, но само по себе совершенно безопасно. Пропиленгликоль активно используется в пищевой промышленности, а также в производстве косметических средств и лекарственных препаратов.</w:t>
      </w:r>
    </w:p>
    <w:p w14:paraId="258BAC62" w14:textId="52784D6E" w:rsidR="006B2776" w:rsidRPr="006B2776" w:rsidRDefault="006B2776" w:rsidP="00997133">
      <w:pPr>
        <w:spacing w:line="360" w:lineRule="auto"/>
        <w:ind w:firstLine="709"/>
        <w:jc w:val="both"/>
        <w:rPr>
          <w:rFonts w:ascii="Times New Roman" w:hAnsi="Times New Roman" w:cs="Times New Roman"/>
          <w:sz w:val="28"/>
          <w:szCs w:val="28"/>
        </w:rPr>
      </w:pPr>
      <w:r w:rsidRPr="006B2776">
        <w:rPr>
          <w:rFonts w:ascii="Times New Roman" w:hAnsi="Times New Roman" w:cs="Times New Roman"/>
          <w:sz w:val="28"/>
          <w:szCs w:val="28"/>
        </w:rPr>
        <w:t>Электронная сигарета помогает отказаться от курения</w:t>
      </w:r>
      <w:r w:rsidR="001C1F09">
        <w:rPr>
          <w:rFonts w:ascii="Times New Roman" w:hAnsi="Times New Roman" w:cs="Times New Roman"/>
          <w:sz w:val="28"/>
          <w:szCs w:val="28"/>
        </w:rPr>
        <w:t>.</w:t>
      </w:r>
      <w:r w:rsidRPr="006B2776">
        <w:rPr>
          <w:rFonts w:ascii="Times New Roman" w:hAnsi="Times New Roman" w:cs="Times New Roman"/>
          <w:sz w:val="28"/>
          <w:szCs w:val="28"/>
        </w:rPr>
        <w:t xml:space="preserve"> Для многих курильщиков данное утверждение стало стимулом для перехода с обычных сигарет на электронные. На самом деле это миф. Склонность к курению возникает вследствие воздействия двух основных факторов: попадания в организм никотина (химическая зависимость) и привыкания к самому процессу выкуривания сигарет (физическая зависимость). При использовании электронных устройств оба фактора продолжают действовать, так что считать, что переход от курения к парению аналогичен избавлению от вредной привычки, нельзя. Многие курильщики, отдавшие предпочтение парению, отмечают, что стали курить чаще из-за уверенности в отсутствии опасности для здоровья. В нашей стране на пользователей электронных сигарет не распространяются законодательные ограничения, с помощью которых общество пытается минимизировать вред, причиняемый потребителями табака окружающим (запреты на курение в общественных местах и т. д.). Это тоже способствует увеличению числа «парильщиков» и повышению интенсивности использования электронных сигарет.</w:t>
      </w:r>
    </w:p>
    <w:p w14:paraId="27D9147E" w14:textId="78CAA0E7" w:rsidR="005C7DF8" w:rsidRDefault="009A5ABB" w:rsidP="00C8100D">
      <w:pPr>
        <w:spacing w:line="360" w:lineRule="auto"/>
        <w:ind w:firstLine="709"/>
        <w:jc w:val="both"/>
        <w:rPr>
          <w:rFonts w:ascii="Times New Roman" w:hAnsi="Times New Roman" w:cs="Times New Roman"/>
          <w:sz w:val="28"/>
          <w:szCs w:val="28"/>
        </w:rPr>
      </w:pPr>
      <w:r w:rsidRPr="009A5ABB">
        <w:rPr>
          <w:rFonts w:ascii="Times New Roman" w:hAnsi="Times New Roman" w:cs="Times New Roman"/>
          <w:sz w:val="28"/>
          <w:szCs w:val="28"/>
        </w:rPr>
        <w:t>Электронные сигареты взрывоопасны</w:t>
      </w:r>
      <w:r w:rsidR="00992C68">
        <w:rPr>
          <w:rFonts w:ascii="Times New Roman" w:hAnsi="Times New Roman" w:cs="Times New Roman"/>
          <w:sz w:val="28"/>
          <w:szCs w:val="28"/>
        </w:rPr>
        <w:t>.</w:t>
      </w:r>
      <w:r w:rsidRPr="009A5ABB">
        <w:rPr>
          <w:rFonts w:ascii="Times New Roman" w:hAnsi="Times New Roman" w:cs="Times New Roman"/>
          <w:sz w:val="28"/>
          <w:szCs w:val="28"/>
        </w:rPr>
        <w:t xml:space="preserve"> Это не так. Сама сигарета взорваться не может, но процесс выделения водяного пара происходит при использовании специального аккумулятора (батарейки). Его повреждение или неправильное расположение в корпусе устройства действительно способно вызвать короткое замыкание. Впрочем, современные качественные модели </w:t>
      </w:r>
      <w:r w:rsidRPr="009A5ABB">
        <w:rPr>
          <w:rFonts w:ascii="Times New Roman" w:hAnsi="Times New Roman" w:cs="Times New Roman"/>
          <w:sz w:val="28"/>
          <w:szCs w:val="28"/>
        </w:rPr>
        <w:lastRenderedPageBreak/>
        <w:t>электронных сигарет оснащены защитой от неприятностей такого рода. Особое внимание следует уделить правилам хранения жидкостей для электронных сигарет, поскольку они содержат довольно большое количество никотина. Смеси необходимо держать в плотно закрытой таре, в месте, которое недоступно для детей и домашних животных. Любитель парения должен понимать, что ни электронные сигареты, ни заливаемые в них жидкости не подлежат государственной сертификации. Емкости со смесями обычно снабжаются этикетками с описанием состава, но их качество никто не контролирует. Безопасность использования данных устройств полностью зависит от добросовестности производителя. Поэтому не стоит увлекаться парением: не исключено, что это занятие не так безвредно, как принято считать.</w:t>
      </w:r>
    </w:p>
    <w:p w14:paraId="2ED49E96" w14:textId="73EEB66B" w:rsidR="009A5ABB" w:rsidRDefault="0035111B" w:rsidP="0035111B">
      <w:pPr>
        <w:spacing w:line="360" w:lineRule="auto"/>
        <w:ind w:firstLine="284"/>
        <w:jc w:val="center"/>
        <w:rPr>
          <w:rFonts w:ascii="Times New Roman" w:hAnsi="Times New Roman" w:cs="Times New Roman"/>
          <w:sz w:val="28"/>
          <w:szCs w:val="28"/>
        </w:rPr>
      </w:pPr>
      <w:r w:rsidRPr="0035111B">
        <w:rPr>
          <w:rFonts w:ascii="Times New Roman" w:hAnsi="Times New Roman" w:cs="Times New Roman"/>
          <w:b/>
          <w:bCs/>
          <w:sz w:val="28"/>
          <w:szCs w:val="28"/>
        </w:rPr>
        <w:t>1.6. Причины курения подростков</w:t>
      </w:r>
      <w:r>
        <w:rPr>
          <w:rFonts w:ascii="Times New Roman" w:hAnsi="Times New Roman" w:cs="Times New Roman"/>
          <w:b/>
          <w:bCs/>
          <w:sz w:val="28"/>
          <w:szCs w:val="28"/>
        </w:rPr>
        <w:t>.</w:t>
      </w:r>
    </w:p>
    <w:p w14:paraId="4D69FDFC" w14:textId="02041644" w:rsidR="001551DE" w:rsidRPr="001551DE" w:rsidRDefault="001551DE" w:rsidP="00C8100D">
      <w:pPr>
        <w:spacing w:line="360" w:lineRule="auto"/>
        <w:ind w:firstLine="709"/>
        <w:jc w:val="both"/>
        <w:rPr>
          <w:rFonts w:ascii="Times New Roman" w:hAnsi="Times New Roman" w:cs="Times New Roman"/>
          <w:sz w:val="28"/>
          <w:szCs w:val="28"/>
        </w:rPr>
      </w:pPr>
      <w:r w:rsidRPr="001551DE">
        <w:rPr>
          <w:rFonts w:ascii="Times New Roman" w:hAnsi="Times New Roman" w:cs="Times New Roman"/>
          <w:sz w:val="28"/>
          <w:szCs w:val="28"/>
        </w:rPr>
        <w:t xml:space="preserve">Для подросткового возраста вполне реально желание самоутвердиться, показать себя «крутым» в компании друзей. На сегодняшний день тысячи подростков пытаются выразить свою исключительность и показать себя более взрослыми с помощью курения электронных сигарет, или так называемых </w:t>
      </w:r>
      <w:proofErr w:type="spellStart"/>
      <w:r w:rsidRPr="001551DE">
        <w:rPr>
          <w:rFonts w:ascii="Times New Roman" w:hAnsi="Times New Roman" w:cs="Times New Roman"/>
          <w:sz w:val="28"/>
          <w:szCs w:val="28"/>
        </w:rPr>
        <w:t>вейпов</w:t>
      </w:r>
      <w:proofErr w:type="spellEnd"/>
      <w:r w:rsidRPr="001551DE">
        <w:rPr>
          <w:rFonts w:ascii="Times New Roman" w:hAnsi="Times New Roman" w:cs="Times New Roman"/>
          <w:sz w:val="28"/>
          <w:szCs w:val="28"/>
        </w:rPr>
        <w:t>. Многие начинают парить из чрезмерного любопытства, если курят взрослые и друзья – значит обязательно надо попробовать это самому.</w:t>
      </w:r>
    </w:p>
    <w:p w14:paraId="4E2BAED7" w14:textId="2280D9B5" w:rsidR="001551DE" w:rsidRPr="001551DE" w:rsidRDefault="001551DE" w:rsidP="00C8100D">
      <w:pPr>
        <w:spacing w:line="360" w:lineRule="auto"/>
        <w:ind w:firstLine="709"/>
        <w:jc w:val="both"/>
        <w:rPr>
          <w:rFonts w:ascii="Times New Roman" w:hAnsi="Times New Roman" w:cs="Times New Roman"/>
          <w:sz w:val="28"/>
          <w:szCs w:val="28"/>
        </w:rPr>
      </w:pPr>
      <w:r w:rsidRPr="001551DE">
        <w:rPr>
          <w:rFonts w:ascii="Times New Roman" w:hAnsi="Times New Roman" w:cs="Times New Roman"/>
          <w:sz w:val="28"/>
          <w:szCs w:val="28"/>
        </w:rPr>
        <w:t xml:space="preserve">Большинство людей, увлекающихся </w:t>
      </w:r>
      <w:proofErr w:type="spellStart"/>
      <w:r w:rsidRPr="001551DE">
        <w:rPr>
          <w:rFonts w:ascii="Times New Roman" w:hAnsi="Times New Roman" w:cs="Times New Roman"/>
          <w:sz w:val="28"/>
          <w:szCs w:val="28"/>
        </w:rPr>
        <w:t>вейпами</w:t>
      </w:r>
      <w:proofErr w:type="spellEnd"/>
      <w:r w:rsidRPr="001551DE">
        <w:rPr>
          <w:rFonts w:ascii="Times New Roman" w:hAnsi="Times New Roman" w:cs="Times New Roman"/>
          <w:sz w:val="28"/>
          <w:szCs w:val="28"/>
        </w:rPr>
        <w:t>, уверены, что это полностью замещает курение и не несёт за собой никакого вреда. Но, это совершенно не так.</w:t>
      </w:r>
    </w:p>
    <w:p w14:paraId="1B7EF01C" w14:textId="49739571" w:rsidR="001551DE" w:rsidRPr="001551DE" w:rsidRDefault="001551DE" w:rsidP="00C8100D">
      <w:pPr>
        <w:spacing w:line="360" w:lineRule="auto"/>
        <w:ind w:firstLine="709"/>
        <w:jc w:val="both"/>
        <w:rPr>
          <w:rFonts w:ascii="Times New Roman" w:hAnsi="Times New Roman" w:cs="Times New Roman"/>
          <w:sz w:val="28"/>
          <w:szCs w:val="28"/>
        </w:rPr>
      </w:pPr>
      <w:r w:rsidRPr="001551DE">
        <w:rPr>
          <w:rFonts w:ascii="Times New Roman" w:hAnsi="Times New Roman" w:cs="Times New Roman"/>
          <w:sz w:val="28"/>
          <w:szCs w:val="28"/>
        </w:rPr>
        <w:t>Для электронных сигарет необходима специальная смесь, которая приобретается отдельно. К сожалению, не все производители честно указывают состав смеси. Помимо этого, в нашей стране до последнего времени ни сами электронные сигареты, ни жидкость к ним не подлежали обязательной сертификации. Следовательно, смеси могут быть приготовлены с большими нарушениями и содержать в себе опасные вещества.</w:t>
      </w:r>
    </w:p>
    <w:p w14:paraId="4F74DABC" w14:textId="5138C752" w:rsidR="001551DE" w:rsidRPr="001551DE" w:rsidRDefault="001551DE" w:rsidP="00C8100D">
      <w:pPr>
        <w:spacing w:line="360" w:lineRule="auto"/>
        <w:ind w:firstLine="709"/>
        <w:jc w:val="both"/>
        <w:rPr>
          <w:rFonts w:ascii="Times New Roman" w:hAnsi="Times New Roman" w:cs="Times New Roman"/>
          <w:sz w:val="28"/>
          <w:szCs w:val="28"/>
        </w:rPr>
      </w:pPr>
      <w:r w:rsidRPr="001551DE">
        <w:rPr>
          <w:rFonts w:ascii="Times New Roman" w:hAnsi="Times New Roman" w:cs="Times New Roman"/>
          <w:sz w:val="28"/>
          <w:szCs w:val="28"/>
        </w:rPr>
        <w:t xml:space="preserve">Большинство смесей, как и табачные изделия, содержит никотин, следовательно, все виды негативного воздействия на организм этого вещества присущи и электронным сигаретам. Более того, </w:t>
      </w:r>
      <w:proofErr w:type="spellStart"/>
      <w:r w:rsidRPr="001551DE">
        <w:rPr>
          <w:rFonts w:ascii="Times New Roman" w:hAnsi="Times New Roman" w:cs="Times New Roman"/>
          <w:sz w:val="28"/>
          <w:szCs w:val="28"/>
        </w:rPr>
        <w:t>вейперы</w:t>
      </w:r>
      <w:proofErr w:type="spellEnd"/>
      <w:r w:rsidRPr="001551DE">
        <w:rPr>
          <w:rFonts w:ascii="Times New Roman" w:hAnsi="Times New Roman" w:cs="Times New Roman"/>
          <w:sz w:val="28"/>
          <w:szCs w:val="28"/>
        </w:rPr>
        <w:t xml:space="preserve">, убежденные, что не </w:t>
      </w:r>
      <w:r w:rsidRPr="001551DE">
        <w:rPr>
          <w:rFonts w:ascii="Times New Roman" w:hAnsi="Times New Roman" w:cs="Times New Roman"/>
          <w:sz w:val="28"/>
          <w:szCs w:val="28"/>
        </w:rPr>
        <w:lastRenderedPageBreak/>
        <w:t>приносят никакого вреда своему здоровью, позволяют себе парить чаще и потреблять больше никотина, чем при классическом курении.</w:t>
      </w:r>
    </w:p>
    <w:p w14:paraId="01693495" w14:textId="7CF0172E" w:rsidR="005C7DF8" w:rsidRDefault="001551DE" w:rsidP="002915F2">
      <w:pPr>
        <w:spacing w:line="360" w:lineRule="auto"/>
        <w:ind w:firstLine="709"/>
        <w:jc w:val="both"/>
        <w:rPr>
          <w:rFonts w:ascii="Times New Roman" w:hAnsi="Times New Roman" w:cs="Times New Roman"/>
          <w:sz w:val="28"/>
          <w:szCs w:val="28"/>
        </w:rPr>
      </w:pPr>
      <w:r w:rsidRPr="001551DE">
        <w:rPr>
          <w:rFonts w:ascii="Times New Roman" w:hAnsi="Times New Roman" w:cs="Times New Roman"/>
          <w:sz w:val="28"/>
          <w:szCs w:val="28"/>
        </w:rPr>
        <w:t xml:space="preserve">Содержащиеся в </w:t>
      </w:r>
      <w:proofErr w:type="spellStart"/>
      <w:r w:rsidRPr="001551DE">
        <w:rPr>
          <w:rFonts w:ascii="Times New Roman" w:hAnsi="Times New Roman" w:cs="Times New Roman"/>
          <w:sz w:val="28"/>
          <w:szCs w:val="28"/>
        </w:rPr>
        <w:t>вейпах</w:t>
      </w:r>
      <w:proofErr w:type="spellEnd"/>
      <w:r w:rsidRPr="001551DE">
        <w:rPr>
          <w:rFonts w:ascii="Times New Roman" w:hAnsi="Times New Roman" w:cs="Times New Roman"/>
          <w:sz w:val="28"/>
          <w:szCs w:val="28"/>
        </w:rPr>
        <w:t xml:space="preserve"> ароматизаторы опасны для легких человека: они могут вызывать воспаления бронхов и легких, повреждения легочной ткани. Как еще ароматизаторы и другие токсические вещества в аэрозолях электронных сигарет способны поражать легкие человека еще не в полном объеме изучено, поэтому каждый </w:t>
      </w:r>
      <w:proofErr w:type="spellStart"/>
      <w:r w:rsidRPr="001551DE">
        <w:rPr>
          <w:rFonts w:ascii="Times New Roman" w:hAnsi="Times New Roman" w:cs="Times New Roman"/>
          <w:sz w:val="28"/>
          <w:szCs w:val="28"/>
        </w:rPr>
        <w:t>вейпер</w:t>
      </w:r>
      <w:proofErr w:type="spellEnd"/>
      <w:r w:rsidRPr="001551DE">
        <w:rPr>
          <w:rFonts w:ascii="Times New Roman" w:hAnsi="Times New Roman" w:cs="Times New Roman"/>
          <w:sz w:val="28"/>
          <w:szCs w:val="28"/>
        </w:rPr>
        <w:t xml:space="preserve"> ставит эксперимент над собой и своим здоровьем.</w:t>
      </w:r>
    </w:p>
    <w:p w14:paraId="3710F8CF" w14:textId="2AE2238D" w:rsidR="00BB70C5" w:rsidRPr="00BB70C5" w:rsidRDefault="00BB70C5" w:rsidP="00C8100D">
      <w:pPr>
        <w:spacing w:line="360" w:lineRule="auto"/>
        <w:ind w:firstLine="709"/>
        <w:jc w:val="both"/>
        <w:rPr>
          <w:rFonts w:ascii="Times New Roman" w:hAnsi="Times New Roman" w:cs="Times New Roman"/>
          <w:sz w:val="28"/>
          <w:szCs w:val="28"/>
        </w:rPr>
      </w:pPr>
      <w:r w:rsidRPr="00BB70C5">
        <w:rPr>
          <w:rFonts w:ascii="Times New Roman" w:hAnsi="Times New Roman" w:cs="Times New Roman"/>
          <w:sz w:val="28"/>
          <w:szCs w:val="28"/>
        </w:rPr>
        <w:t xml:space="preserve">Влияние </w:t>
      </w:r>
      <w:r>
        <w:rPr>
          <w:rFonts w:ascii="Times New Roman" w:hAnsi="Times New Roman" w:cs="Times New Roman"/>
          <w:sz w:val="28"/>
          <w:szCs w:val="28"/>
        </w:rPr>
        <w:t>электронных сигарет</w:t>
      </w:r>
      <w:r w:rsidRPr="00BB70C5">
        <w:rPr>
          <w:rFonts w:ascii="Times New Roman" w:hAnsi="Times New Roman" w:cs="Times New Roman"/>
          <w:sz w:val="28"/>
          <w:szCs w:val="28"/>
        </w:rPr>
        <w:t xml:space="preserve"> на мозг и психику подростков</w:t>
      </w:r>
      <w:r>
        <w:rPr>
          <w:rFonts w:ascii="Times New Roman" w:hAnsi="Times New Roman" w:cs="Times New Roman"/>
          <w:sz w:val="28"/>
          <w:szCs w:val="28"/>
        </w:rPr>
        <w:t>:</w:t>
      </w:r>
    </w:p>
    <w:p w14:paraId="5113A498" w14:textId="0EAC8E6A" w:rsidR="00BB70C5" w:rsidRPr="00BB70C5" w:rsidRDefault="00BB70C5" w:rsidP="00C8100D">
      <w:pPr>
        <w:spacing w:line="360" w:lineRule="auto"/>
        <w:ind w:firstLine="709"/>
        <w:jc w:val="both"/>
        <w:rPr>
          <w:rFonts w:ascii="Times New Roman" w:hAnsi="Times New Roman" w:cs="Times New Roman"/>
          <w:sz w:val="28"/>
          <w:szCs w:val="28"/>
        </w:rPr>
      </w:pPr>
      <w:r w:rsidRPr="00BB70C5">
        <w:rPr>
          <w:rFonts w:ascii="Times New Roman" w:hAnsi="Times New Roman" w:cs="Times New Roman"/>
          <w:sz w:val="28"/>
          <w:szCs w:val="28"/>
        </w:rPr>
        <w:t>Парение оказывает разрушительное действие на неокрепший организм. У людей, которые регулярно курят электронные сигареты, наблюдается мощное угнетение деятельности головного мозга и центральной нервной системы. Ухудшается память, нарушаются процессы мелкой моторики, наблюдается остановка таких процессов, как мышление, внимание, воображение.</w:t>
      </w:r>
    </w:p>
    <w:p w14:paraId="478599AE" w14:textId="6765A9B0" w:rsidR="00BB70C5" w:rsidRPr="00BB70C5" w:rsidRDefault="00BB70C5" w:rsidP="00C8100D">
      <w:pPr>
        <w:spacing w:line="360" w:lineRule="auto"/>
        <w:ind w:firstLine="709"/>
        <w:jc w:val="both"/>
        <w:rPr>
          <w:rFonts w:ascii="Times New Roman" w:hAnsi="Times New Roman" w:cs="Times New Roman"/>
          <w:sz w:val="28"/>
          <w:szCs w:val="28"/>
        </w:rPr>
      </w:pPr>
      <w:r w:rsidRPr="00BB70C5">
        <w:rPr>
          <w:rFonts w:ascii="Times New Roman" w:hAnsi="Times New Roman" w:cs="Times New Roman"/>
          <w:sz w:val="28"/>
          <w:szCs w:val="28"/>
        </w:rPr>
        <w:t>Никотиновая зависимость может привести к большим проблемам в будущем: низкая выносливость, нервное истощение, сердечные заболевания, риск онкологических заболеваний, задержки в физическом и умственном</w:t>
      </w:r>
      <w:r w:rsidR="002915F2">
        <w:rPr>
          <w:rFonts w:ascii="Times New Roman" w:hAnsi="Times New Roman" w:cs="Times New Roman"/>
          <w:sz w:val="28"/>
          <w:szCs w:val="28"/>
        </w:rPr>
        <w:t xml:space="preserve"> </w:t>
      </w:r>
      <w:r w:rsidRPr="00BB70C5">
        <w:rPr>
          <w:rFonts w:ascii="Times New Roman" w:hAnsi="Times New Roman" w:cs="Times New Roman"/>
          <w:sz w:val="28"/>
          <w:szCs w:val="28"/>
        </w:rPr>
        <w:t>развитии. Таких причин вполне достаточно не только для того, чтобы не начинать курить в 14 – 16 лет, но и в последующие года.</w:t>
      </w:r>
    </w:p>
    <w:p w14:paraId="2E6F1317" w14:textId="20D86011" w:rsidR="00BB70C5" w:rsidRPr="00BB70C5" w:rsidRDefault="00BB70C5" w:rsidP="00C8100D">
      <w:pPr>
        <w:spacing w:line="360" w:lineRule="auto"/>
        <w:ind w:firstLine="709"/>
        <w:jc w:val="both"/>
        <w:rPr>
          <w:rFonts w:ascii="Times New Roman" w:hAnsi="Times New Roman" w:cs="Times New Roman"/>
          <w:sz w:val="28"/>
          <w:szCs w:val="28"/>
        </w:rPr>
      </w:pPr>
      <w:r w:rsidRPr="00BB70C5">
        <w:rPr>
          <w:rFonts w:ascii="Times New Roman" w:hAnsi="Times New Roman" w:cs="Times New Roman"/>
          <w:sz w:val="28"/>
          <w:szCs w:val="28"/>
        </w:rPr>
        <w:t>Также, при регулярном использовании электронных сигарет человек становится чересчур эмоциональным и активным, что может довести до истерического состояния, или наоборот, депрессии.</w:t>
      </w:r>
    </w:p>
    <w:p w14:paraId="1BBC2742" w14:textId="3A46CD7B" w:rsidR="00CC1905" w:rsidRDefault="00BB70C5" w:rsidP="00C8100D">
      <w:pPr>
        <w:spacing w:line="360" w:lineRule="auto"/>
        <w:ind w:firstLine="709"/>
        <w:jc w:val="both"/>
        <w:rPr>
          <w:rFonts w:ascii="Times New Roman" w:hAnsi="Times New Roman" w:cs="Times New Roman"/>
          <w:sz w:val="28"/>
          <w:szCs w:val="28"/>
        </w:rPr>
      </w:pPr>
      <w:r w:rsidRPr="00BB70C5">
        <w:rPr>
          <w:rFonts w:ascii="Times New Roman" w:hAnsi="Times New Roman" w:cs="Times New Roman"/>
          <w:sz w:val="28"/>
          <w:szCs w:val="28"/>
        </w:rPr>
        <w:t xml:space="preserve">Парить становится зависимостью. Часто, подростки уже могут и не испытывать удовольствия от парения, но и не могу отказаться от </w:t>
      </w:r>
      <w:proofErr w:type="spellStart"/>
      <w:r w:rsidRPr="00BB70C5">
        <w:rPr>
          <w:rFonts w:ascii="Times New Roman" w:hAnsi="Times New Roman" w:cs="Times New Roman"/>
          <w:sz w:val="28"/>
          <w:szCs w:val="28"/>
        </w:rPr>
        <w:t>вейпа</w:t>
      </w:r>
      <w:proofErr w:type="spellEnd"/>
      <w:r w:rsidRPr="00BB70C5">
        <w:rPr>
          <w:rFonts w:ascii="Times New Roman" w:hAnsi="Times New Roman" w:cs="Times New Roman"/>
          <w:sz w:val="28"/>
          <w:szCs w:val="28"/>
        </w:rPr>
        <w:t xml:space="preserve">, так как не представляют собственную жизнь без него. Никотин, в аэрозолях электронных сигарет крайне токсичен, быстрее всасывается и добирается до мозга, и быстрее вызывает зависимость, чем никотин при курении обычных сигарет. Да, подросток может решиться бросить это гиблое дело, но не всегда это </w:t>
      </w:r>
      <w:r w:rsidRPr="00BB70C5">
        <w:rPr>
          <w:rFonts w:ascii="Times New Roman" w:hAnsi="Times New Roman" w:cs="Times New Roman"/>
          <w:sz w:val="28"/>
          <w:szCs w:val="28"/>
        </w:rPr>
        <w:lastRenderedPageBreak/>
        <w:t>приводит к успеху. Для того, чтобы отказаться от этой пагубной привычки нужна огромная сила воли и мотивация.</w:t>
      </w:r>
    </w:p>
    <w:p w14:paraId="74164B29" w14:textId="0AB5DDC0" w:rsidR="00DC38EE" w:rsidRPr="00DC38EE" w:rsidRDefault="00DC38EE" w:rsidP="00C8100D">
      <w:pPr>
        <w:spacing w:line="360" w:lineRule="auto"/>
        <w:ind w:firstLine="709"/>
        <w:jc w:val="both"/>
        <w:rPr>
          <w:rFonts w:ascii="Times New Roman" w:hAnsi="Times New Roman" w:cs="Times New Roman"/>
          <w:sz w:val="28"/>
          <w:szCs w:val="28"/>
        </w:rPr>
      </w:pPr>
      <w:r w:rsidRPr="00DC38EE">
        <w:rPr>
          <w:rFonts w:ascii="Times New Roman" w:hAnsi="Times New Roman" w:cs="Times New Roman"/>
          <w:sz w:val="28"/>
          <w:szCs w:val="28"/>
        </w:rPr>
        <w:t>Профилактика использования электронных сигарет среди подростков</w:t>
      </w:r>
      <w:r w:rsidR="008729F3">
        <w:rPr>
          <w:rFonts w:ascii="Times New Roman" w:hAnsi="Times New Roman" w:cs="Times New Roman"/>
          <w:sz w:val="28"/>
          <w:szCs w:val="28"/>
        </w:rPr>
        <w:t>:</w:t>
      </w:r>
    </w:p>
    <w:p w14:paraId="569139C7" w14:textId="7EDDF5DE" w:rsidR="00DC38EE" w:rsidRPr="00DC38EE" w:rsidRDefault="00DC38EE" w:rsidP="00C8100D">
      <w:pPr>
        <w:spacing w:line="360" w:lineRule="auto"/>
        <w:ind w:firstLine="709"/>
        <w:jc w:val="both"/>
        <w:rPr>
          <w:rFonts w:ascii="Times New Roman" w:hAnsi="Times New Roman" w:cs="Times New Roman"/>
          <w:sz w:val="28"/>
          <w:szCs w:val="28"/>
        </w:rPr>
      </w:pPr>
      <w:r w:rsidRPr="00DC38EE">
        <w:rPr>
          <w:rFonts w:ascii="Times New Roman" w:hAnsi="Times New Roman" w:cs="Times New Roman"/>
          <w:sz w:val="28"/>
          <w:szCs w:val="28"/>
        </w:rPr>
        <w:t>Проблема детского и подросткового курения актуальна в наше время. Но, как же попытаться уберечь своего ребёнка от этого?</w:t>
      </w:r>
    </w:p>
    <w:p w14:paraId="77B1B463" w14:textId="1EA5DDFF" w:rsidR="005C55CE" w:rsidRDefault="00DC38EE" w:rsidP="00C8100D">
      <w:pPr>
        <w:spacing w:line="360" w:lineRule="auto"/>
        <w:ind w:firstLine="709"/>
        <w:jc w:val="both"/>
        <w:rPr>
          <w:rFonts w:ascii="Times New Roman" w:hAnsi="Times New Roman" w:cs="Times New Roman"/>
          <w:sz w:val="28"/>
          <w:szCs w:val="28"/>
        </w:rPr>
      </w:pPr>
      <w:r w:rsidRPr="00DC38EE">
        <w:rPr>
          <w:rFonts w:ascii="Times New Roman" w:hAnsi="Times New Roman" w:cs="Times New Roman"/>
          <w:sz w:val="28"/>
          <w:szCs w:val="28"/>
        </w:rPr>
        <w:t xml:space="preserve">Следует проинформировать детей о никотиновой зависимости, её вреде и влиянии на жизнь в будущем. С раннего возраста можно приобщать детей к </w:t>
      </w:r>
    </w:p>
    <w:p w14:paraId="087F6122" w14:textId="55E14B89" w:rsidR="00DC38EE" w:rsidRPr="00DC38EE" w:rsidRDefault="00DC38EE" w:rsidP="00C8100D">
      <w:pPr>
        <w:spacing w:line="360" w:lineRule="auto"/>
        <w:ind w:firstLine="709"/>
        <w:jc w:val="both"/>
        <w:rPr>
          <w:rFonts w:ascii="Times New Roman" w:hAnsi="Times New Roman" w:cs="Times New Roman"/>
          <w:sz w:val="28"/>
          <w:szCs w:val="28"/>
        </w:rPr>
      </w:pPr>
      <w:r w:rsidRPr="00DC38EE">
        <w:rPr>
          <w:rFonts w:ascii="Times New Roman" w:hAnsi="Times New Roman" w:cs="Times New Roman"/>
          <w:sz w:val="28"/>
          <w:szCs w:val="28"/>
        </w:rPr>
        <w:t xml:space="preserve">спорту и различным хобби. В разговоре с подростками стоит делать упор на плюсы жизни без </w:t>
      </w:r>
      <w:proofErr w:type="spellStart"/>
      <w:r w:rsidRPr="00DC38EE">
        <w:rPr>
          <w:rFonts w:ascii="Times New Roman" w:hAnsi="Times New Roman" w:cs="Times New Roman"/>
          <w:sz w:val="28"/>
          <w:szCs w:val="28"/>
        </w:rPr>
        <w:t>вейпа</w:t>
      </w:r>
      <w:proofErr w:type="spellEnd"/>
      <w:r w:rsidRPr="00DC38EE">
        <w:rPr>
          <w:rFonts w:ascii="Times New Roman" w:hAnsi="Times New Roman" w:cs="Times New Roman"/>
          <w:sz w:val="28"/>
          <w:szCs w:val="28"/>
        </w:rPr>
        <w:t>, чем на строгие запреты. Ведь, по мнению многих детей то, что запретили – стоит обязательно попробовать.</w:t>
      </w:r>
    </w:p>
    <w:p w14:paraId="00AEDE8B" w14:textId="23D120CA" w:rsidR="002915F2" w:rsidRPr="00803829" w:rsidRDefault="00DC38EE" w:rsidP="00803829">
      <w:pPr>
        <w:spacing w:line="360" w:lineRule="auto"/>
        <w:ind w:firstLine="709"/>
        <w:jc w:val="both"/>
        <w:rPr>
          <w:rFonts w:ascii="Times New Roman" w:hAnsi="Times New Roman" w:cs="Times New Roman"/>
          <w:sz w:val="28"/>
          <w:szCs w:val="28"/>
        </w:rPr>
      </w:pPr>
      <w:r w:rsidRPr="00DC38EE">
        <w:rPr>
          <w:rFonts w:ascii="Times New Roman" w:hAnsi="Times New Roman" w:cs="Times New Roman"/>
          <w:sz w:val="28"/>
          <w:szCs w:val="28"/>
        </w:rPr>
        <w:t>Курение в подростковом возрасте проще предотвратить, чем бороться с ним. Ведь, попробовав электронную сигарету один раз, мало, кто не потянется за ней во второй. Хотелось бы, чтобы подростки понимали, какой вред наносят своему организму и как это может повлиять на их здоровье в будущем.</w:t>
      </w:r>
    </w:p>
    <w:p w14:paraId="25A7A769" w14:textId="0E9B8E4D" w:rsidR="005C55CE" w:rsidRDefault="005C55CE" w:rsidP="005C55CE">
      <w:pPr>
        <w:spacing w:line="360" w:lineRule="auto"/>
        <w:ind w:firstLine="284"/>
        <w:jc w:val="center"/>
        <w:rPr>
          <w:rFonts w:ascii="Times New Roman" w:hAnsi="Times New Roman" w:cs="Times New Roman"/>
          <w:b/>
          <w:bCs/>
          <w:sz w:val="28"/>
          <w:szCs w:val="28"/>
        </w:rPr>
      </w:pPr>
      <w:r w:rsidRPr="005C55CE">
        <w:rPr>
          <w:rFonts w:ascii="Times New Roman" w:hAnsi="Times New Roman" w:cs="Times New Roman"/>
          <w:b/>
          <w:bCs/>
          <w:sz w:val="28"/>
          <w:szCs w:val="28"/>
        </w:rPr>
        <w:t>1.7.</w:t>
      </w:r>
      <w:r w:rsidR="00E647C5" w:rsidRPr="00E647C5">
        <w:t xml:space="preserve"> </w:t>
      </w:r>
      <w:r w:rsidR="00E647C5" w:rsidRPr="00E647C5">
        <w:rPr>
          <w:rFonts w:ascii="Times New Roman" w:hAnsi="Times New Roman" w:cs="Times New Roman"/>
          <w:b/>
          <w:bCs/>
          <w:sz w:val="28"/>
          <w:szCs w:val="28"/>
        </w:rPr>
        <w:t>Современные исследования и мнения специалистов</w:t>
      </w:r>
      <w:r w:rsidRPr="005C55CE">
        <w:rPr>
          <w:rFonts w:ascii="Times New Roman" w:hAnsi="Times New Roman" w:cs="Times New Roman"/>
          <w:b/>
          <w:bCs/>
          <w:sz w:val="28"/>
          <w:szCs w:val="28"/>
        </w:rPr>
        <w:t>.</w:t>
      </w:r>
    </w:p>
    <w:p w14:paraId="43ADB648" w14:textId="7B34581A"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 xml:space="preserve">В настоящее время существует несколько точек зрения на проблему безопасности электронных сигарет. Прежде всего, многие ученые и врачи считают, что устройства могут считаться более безопасными, а их использование может приводить к отказу от вредной привычки. В основе подобного мнения – долгосрочные исследования (более 6 месяцев), а также собственные наблюдения специалистов. Сторонниками устройств являются представители европейской науки и медицины (Майкл </w:t>
      </w:r>
      <w:proofErr w:type="spellStart"/>
      <w:r w:rsidRPr="00AA7AF2">
        <w:rPr>
          <w:rFonts w:ascii="Times New Roman" w:hAnsi="Times New Roman" w:cs="Times New Roman"/>
          <w:sz w:val="28"/>
          <w:szCs w:val="28"/>
        </w:rPr>
        <w:t>Сигель</w:t>
      </w:r>
      <w:proofErr w:type="spellEnd"/>
      <w:r w:rsidRPr="00AA7AF2">
        <w:rPr>
          <w:rFonts w:ascii="Times New Roman" w:hAnsi="Times New Roman" w:cs="Times New Roman"/>
          <w:sz w:val="28"/>
          <w:szCs w:val="28"/>
        </w:rPr>
        <w:t xml:space="preserve">, Крис </w:t>
      </w:r>
      <w:proofErr w:type="spellStart"/>
      <w:r w:rsidRPr="00AA7AF2">
        <w:rPr>
          <w:rFonts w:ascii="Times New Roman" w:hAnsi="Times New Roman" w:cs="Times New Roman"/>
          <w:sz w:val="28"/>
          <w:szCs w:val="28"/>
        </w:rPr>
        <w:t>Стил</w:t>
      </w:r>
      <w:proofErr w:type="spellEnd"/>
      <w:r w:rsidRPr="00AA7AF2">
        <w:rPr>
          <w:rFonts w:ascii="Times New Roman" w:hAnsi="Times New Roman" w:cs="Times New Roman"/>
          <w:sz w:val="28"/>
          <w:szCs w:val="28"/>
        </w:rPr>
        <w:t xml:space="preserve">, Мюррей </w:t>
      </w:r>
      <w:proofErr w:type="spellStart"/>
      <w:r w:rsidRPr="00AA7AF2">
        <w:rPr>
          <w:rFonts w:ascii="Times New Roman" w:hAnsi="Times New Roman" w:cs="Times New Roman"/>
          <w:sz w:val="28"/>
          <w:szCs w:val="28"/>
        </w:rPr>
        <w:t>Лаугесен</w:t>
      </w:r>
      <w:proofErr w:type="spellEnd"/>
      <w:r w:rsidRPr="00AA7AF2">
        <w:rPr>
          <w:rFonts w:ascii="Times New Roman" w:hAnsi="Times New Roman" w:cs="Times New Roman"/>
          <w:sz w:val="28"/>
          <w:szCs w:val="28"/>
        </w:rPr>
        <w:t>, и другие), некоторые российские доктора, сотрудники Минздрава.</w:t>
      </w:r>
    </w:p>
    <w:p w14:paraId="23F64BB4" w14:textId="0D53CFBB" w:rsidR="00AA7AF2" w:rsidRPr="00AA7AF2" w:rsidRDefault="00AA7AF2" w:rsidP="002915F2">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 xml:space="preserve">Существует и противоположная точка зрения на электронные сигареты. Ее придерживается Управление по контролю качества пищевых продуктов и лекарственных средств США (FDA). По мнению сотрудников этой организации, электронные сигареты не безопасны. Такое мнение основывается на результатах краткосрочных исследований всего лишь 19 картриджей устройств от </w:t>
      </w:r>
      <w:r w:rsidRPr="00AA7AF2">
        <w:rPr>
          <w:rFonts w:ascii="Times New Roman" w:hAnsi="Times New Roman" w:cs="Times New Roman"/>
          <w:sz w:val="28"/>
          <w:szCs w:val="28"/>
        </w:rPr>
        <w:lastRenderedPageBreak/>
        <w:t xml:space="preserve">производителей </w:t>
      </w:r>
      <w:proofErr w:type="spellStart"/>
      <w:r w:rsidRPr="00AA7AF2">
        <w:rPr>
          <w:rFonts w:ascii="Times New Roman" w:hAnsi="Times New Roman" w:cs="Times New Roman"/>
          <w:sz w:val="28"/>
          <w:szCs w:val="28"/>
        </w:rPr>
        <w:t>NJoy</w:t>
      </w:r>
      <w:proofErr w:type="spellEnd"/>
      <w:r w:rsidRPr="00AA7AF2">
        <w:rPr>
          <w:rFonts w:ascii="Times New Roman" w:hAnsi="Times New Roman" w:cs="Times New Roman"/>
          <w:sz w:val="28"/>
          <w:szCs w:val="28"/>
        </w:rPr>
        <w:t xml:space="preserve"> и </w:t>
      </w:r>
      <w:proofErr w:type="spellStart"/>
      <w:r w:rsidRPr="00AA7AF2">
        <w:rPr>
          <w:rFonts w:ascii="Times New Roman" w:hAnsi="Times New Roman" w:cs="Times New Roman"/>
          <w:sz w:val="28"/>
          <w:szCs w:val="28"/>
        </w:rPr>
        <w:t>Smoking</w:t>
      </w:r>
      <w:proofErr w:type="spellEnd"/>
      <w:r w:rsidRPr="00AA7AF2">
        <w:rPr>
          <w:rFonts w:ascii="Times New Roman" w:hAnsi="Times New Roman" w:cs="Times New Roman"/>
          <w:sz w:val="28"/>
          <w:szCs w:val="28"/>
        </w:rPr>
        <w:t xml:space="preserve"> </w:t>
      </w:r>
      <w:proofErr w:type="spellStart"/>
      <w:r w:rsidRPr="00AA7AF2">
        <w:rPr>
          <w:rFonts w:ascii="Times New Roman" w:hAnsi="Times New Roman" w:cs="Times New Roman"/>
          <w:sz w:val="28"/>
          <w:szCs w:val="28"/>
        </w:rPr>
        <w:t>Everywhere</w:t>
      </w:r>
      <w:proofErr w:type="spellEnd"/>
      <w:r w:rsidRPr="00AA7AF2">
        <w:rPr>
          <w:rFonts w:ascii="Times New Roman" w:hAnsi="Times New Roman" w:cs="Times New Roman"/>
          <w:sz w:val="28"/>
          <w:szCs w:val="28"/>
        </w:rPr>
        <w:t xml:space="preserve">. В результате экспериментов в составе жидкости некоторых электронных сигарет был обнаружен </w:t>
      </w:r>
      <w:proofErr w:type="spellStart"/>
      <w:r w:rsidRPr="00AA7AF2">
        <w:rPr>
          <w:rFonts w:ascii="Times New Roman" w:hAnsi="Times New Roman" w:cs="Times New Roman"/>
          <w:sz w:val="28"/>
          <w:szCs w:val="28"/>
        </w:rPr>
        <w:t>диэтиленгликоль</w:t>
      </w:r>
      <w:proofErr w:type="spellEnd"/>
      <w:r w:rsidRPr="00AA7AF2">
        <w:rPr>
          <w:rFonts w:ascii="Times New Roman" w:hAnsi="Times New Roman" w:cs="Times New Roman"/>
          <w:sz w:val="28"/>
          <w:szCs w:val="28"/>
        </w:rPr>
        <w:t>, который считается канцерогенным веществом. В настоящее время многие эксперты подергают критике исследования FDA. В частности, обращается внимание на ограниченность выборки. Кроме того, из 19 образцов некоторые все же получили сертификаты соответствия FDA.</w:t>
      </w:r>
    </w:p>
    <w:p w14:paraId="670145BA" w14:textId="6AA2FF20"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 xml:space="preserve">Всемирная организация здравоохранения занимает нейтральную позицию. Несмотря на то, что ВОЗ изучает электронные сигареты, вред или польза устройств пока считается неустановленными. По мнению экспертов организации, делать выводы о безопасности устройств можно только после получения результатов долгосрочных экспериментов. ВОЗ не исключает вероятность того, что е-сигареты могут использоваться в процессе отказа от курения и быть эффективным средством </w:t>
      </w:r>
      <w:proofErr w:type="spellStart"/>
      <w:r w:rsidRPr="00AA7AF2">
        <w:rPr>
          <w:rFonts w:ascii="Times New Roman" w:hAnsi="Times New Roman" w:cs="Times New Roman"/>
          <w:sz w:val="28"/>
          <w:szCs w:val="28"/>
        </w:rPr>
        <w:t>никотинозаместительной</w:t>
      </w:r>
      <w:proofErr w:type="spellEnd"/>
      <w:r w:rsidRPr="00AA7AF2">
        <w:rPr>
          <w:rFonts w:ascii="Times New Roman" w:hAnsi="Times New Roman" w:cs="Times New Roman"/>
          <w:sz w:val="28"/>
          <w:szCs w:val="28"/>
        </w:rPr>
        <w:t xml:space="preserve"> терапии. Но эксперты обращают внимание, что эта точка зрения пока научно не обоснована, поэтому не может считаться абсолютно верной.</w:t>
      </w:r>
    </w:p>
    <w:p w14:paraId="51EE918E" w14:textId="48B2DDB8"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 xml:space="preserve">Пока производители, ученые, врачи и представители общественных организаций не могут дать точной информации о возможном вреде е-сигарет, потребителям приходится самостоятельно решать – продолжать курить табачные изделия или все же отдать предпочтение современным аналогам. </w:t>
      </w:r>
    </w:p>
    <w:p w14:paraId="2AEB871A" w14:textId="106E9B6C"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Ч</w:t>
      </w:r>
      <w:r w:rsidR="00C05900">
        <w:rPr>
          <w:rFonts w:ascii="Times New Roman" w:hAnsi="Times New Roman" w:cs="Times New Roman"/>
          <w:sz w:val="28"/>
          <w:szCs w:val="28"/>
        </w:rPr>
        <w:t>то говорят врачи различных специальностей:</w:t>
      </w:r>
    </w:p>
    <w:p w14:paraId="795DB021" w14:textId="77777777" w:rsidR="00EB7A91"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О</w:t>
      </w:r>
      <w:r w:rsidR="00EB7A91">
        <w:rPr>
          <w:rFonts w:ascii="Times New Roman" w:hAnsi="Times New Roman" w:cs="Times New Roman"/>
          <w:sz w:val="28"/>
          <w:szCs w:val="28"/>
        </w:rPr>
        <w:t>нкологи:</w:t>
      </w:r>
      <w:r w:rsidR="00C05900">
        <w:rPr>
          <w:rFonts w:ascii="Times New Roman" w:hAnsi="Times New Roman" w:cs="Times New Roman"/>
          <w:sz w:val="28"/>
          <w:szCs w:val="28"/>
        </w:rPr>
        <w:t xml:space="preserve"> </w:t>
      </w:r>
    </w:p>
    <w:p w14:paraId="363F9C52" w14:textId="7B10C8C2"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Наибольшей проблемой у всех курильщиков является угроза возникновения онкологических заболеваний. Поэтому в Европе были проведены исследования, доказывающие, что в составе жидкости, что используется для парения, при условии ее высокого качества и отсутствия дополнительных составляющих, нет веществ, которые при употреблении могут вызвать развитие рака. В ответ на это последовала негативная реакция от производителей табачных изделий, они потребовали пересмотра и опровержения таких утверждений, но мнения врачей-онкологов при этом остались прежними.</w:t>
      </w:r>
    </w:p>
    <w:p w14:paraId="1E573F07" w14:textId="4DE4B1CC"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lastRenderedPageBreak/>
        <w:t>К</w:t>
      </w:r>
      <w:r w:rsidR="00EB7A91">
        <w:rPr>
          <w:rFonts w:ascii="Times New Roman" w:hAnsi="Times New Roman" w:cs="Times New Roman"/>
          <w:sz w:val="28"/>
          <w:szCs w:val="28"/>
        </w:rPr>
        <w:t>ардиологи:</w:t>
      </w:r>
    </w:p>
    <w:p w14:paraId="6E2F1343" w14:textId="27C1AE74" w:rsidR="00EB7A91"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 xml:space="preserve">Научно доказанным является факт того, что курения напрямую влияет на состояние сердечной и сосудистой системы. Во время обследования курильщиков, которые перешли на электронные сигареты, во всех группах </w:t>
      </w:r>
    </w:p>
    <w:p w14:paraId="39476931" w14:textId="0088FE6C"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пациентов кардиологических отделений отмечалось существенное улучшение состояния. Было зафиксировано меньшее количество случаев пароксизмальных тахикардий и аритмии, реже наблюдались скачки артериального давления. Кардиологи были однозначны в своих выводах: случаи возникновения повторных или новых инфарктов у потребителей электронных сигарет, которые бросили курить обычные, снизились в 2-3 раза</w:t>
      </w:r>
      <w:r w:rsidR="00C94E34">
        <w:rPr>
          <w:rFonts w:ascii="Times New Roman" w:hAnsi="Times New Roman" w:cs="Times New Roman"/>
          <w:sz w:val="28"/>
          <w:szCs w:val="28"/>
        </w:rPr>
        <w:t>.</w:t>
      </w:r>
    </w:p>
    <w:p w14:paraId="794C23C4" w14:textId="3F009821"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С</w:t>
      </w:r>
      <w:r w:rsidR="00C94E34">
        <w:rPr>
          <w:rFonts w:ascii="Times New Roman" w:hAnsi="Times New Roman" w:cs="Times New Roman"/>
          <w:sz w:val="28"/>
          <w:szCs w:val="28"/>
        </w:rPr>
        <w:t>осудистые хирурги и флебологи:</w:t>
      </w:r>
    </w:p>
    <w:p w14:paraId="4FE0CC11" w14:textId="6DBA87EC"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Замедление процессов разрушения сосудистой стенки отметили также флебологи. Они утверждали, что при переходе на электронные сигареты у пациентов реже стали наблюдаться спазмы сосудов, несмотря на продолжение поступления в организм определенной дозы никотина. Это в некоторых случаях помогло избежать потери конечности при облитерирующих сосудистых заболеваниях, когда болезнь достигала той стадии, что вставал вопрос о необходимости ее ампутации.</w:t>
      </w:r>
    </w:p>
    <w:p w14:paraId="1BF3D8F9" w14:textId="77E985CF"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Н</w:t>
      </w:r>
      <w:r w:rsidR="00C94E34">
        <w:rPr>
          <w:rFonts w:ascii="Times New Roman" w:hAnsi="Times New Roman" w:cs="Times New Roman"/>
          <w:sz w:val="28"/>
          <w:szCs w:val="28"/>
        </w:rPr>
        <w:t>аркологи:</w:t>
      </w:r>
    </w:p>
    <w:p w14:paraId="091958BE" w14:textId="3A579168"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Разделились мнения наркологов по этому вопросу. Одни специалисты считают электронную сигарету хорошей альтернативой заместительной терапии, которая позволяет регулировать и постепенно снижать количество поступающего в организм никотина, что гарантирует человеку избавление от психической и физической зависимости, конечно же, при наличии высокой степени мотивации. Другие же считают такую методику неэффективной, поскольку создают у человека чувство необоснованной безопасности и не отменяют никотиновую зависимость.</w:t>
      </w:r>
    </w:p>
    <w:p w14:paraId="188693A8" w14:textId="222FDC47" w:rsidR="00AA7AF2" w:rsidRPr="00AA7AF2" w:rsidRDefault="00AA7AF2" w:rsidP="002915F2">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lastRenderedPageBreak/>
        <w:t>Противники электронных сигарет говорят, о том, что при переходе на них человек просто заменяет один вид зависимости на другой. На самом деле, были случаи, когда после перехода на подобный альтернативный метод курения, человек вновь возвращался обратно к традиционному курению. Но, скорее</w:t>
      </w:r>
      <w:r w:rsidR="002915F2">
        <w:rPr>
          <w:rFonts w:ascii="Times New Roman" w:hAnsi="Times New Roman" w:cs="Times New Roman"/>
          <w:sz w:val="28"/>
          <w:szCs w:val="28"/>
        </w:rPr>
        <w:t xml:space="preserve"> </w:t>
      </w:r>
      <w:r w:rsidRPr="00AA7AF2">
        <w:rPr>
          <w:rFonts w:ascii="Times New Roman" w:hAnsi="Times New Roman" w:cs="Times New Roman"/>
          <w:sz w:val="28"/>
          <w:szCs w:val="28"/>
        </w:rPr>
        <w:t>всего, такое могло произойти только в случае, если решение покончить с курением было принято несознательно.</w:t>
      </w:r>
    </w:p>
    <w:p w14:paraId="638932E9" w14:textId="33F77367"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М</w:t>
      </w:r>
      <w:r w:rsidR="004C79AD">
        <w:rPr>
          <w:rFonts w:ascii="Times New Roman" w:hAnsi="Times New Roman" w:cs="Times New Roman"/>
          <w:sz w:val="28"/>
          <w:szCs w:val="28"/>
        </w:rPr>
        <w:t>нение ВОЗ:</w:t>
      </w:r>
    </w:p>
    <w:p w14:paraId="52BACB21" w14:textId="3619C873"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Мнение о безопасности электронных сигарет со стороны ВОЗ еще не были опубликованы, так как, согласно международным нормам, выводы можно будет сделать спустя только 10 лет после начала проведения долгосрочных клинических и лабораторных исследований. Их предварительное заключение состоит в том, что нельзя использовать такой вид курения беременным, детям и людям, которые ранее никогда не курили.</w:t>
      </w:r>
    </w:p>
    <w:p w14:paraId="687B5F99" w14:textId="0ABBD77C" w:rsidR="00AA7AF2" w:rsidRPr="00AA7AF2" w:rsidRDefault="00AA7AF2" w:rsidP="00C8100D">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На основании такой информации уже сейчас можно сделать ряд выводов:</w:t>
      </w:r>
    </w:p>
    <w:p w14:paraId="46815914" w14:textId="7662E2CB" w:rsidR="00AA7AF2" w:rsidRPr="00AA7AF2" w:rsidRDefault="004C79AD"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A7AF2" w:rsidRPr="00AA7AF2">
        <w:rPr>
          <w:rFonts w:ascii="Times New Roman" w:hAnsi="Times New Roman" w:cs="Times New Roman"/>
          <w:sz w:val="28"/>
          <w:szCs w:val="28"/>
        </w:rPr>
        <w:t>никотин, который присутствует в электронной сигарете, может оказывать негативное влияние на здоровье;</w:t>
      </w:r>
    </w:p>
    <w:p w14:paraId="0A49DF20" w14:textId="0C82837C" w:rsidR="00AA7AF2" w:rsidRPr="00AA7AF2" w:rsidRDefault="004C79AD"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A7AF2" w:rsidRPr="00AA7AF2">
        <w:rPr>
          <w:rFonts w:ascii="Times New Roman" w:hAnsi="Times New Roman" w:cs="Times New Roman"/>
          <w:sz w:val="28"/>
          <w:szCs w:val="28"/>
        </w:rPr>
        <w:t>такая замена одного вида курения на другой может сильно отсрочить по времени полный отказ от сигарет;</w:t>
      </w:r>
    </w:p>
    <w:p w14:paraId="05EF07E2" w14:textId="1AEB9C39" w:rsidR="00AA7AF2" w:rsidRPr="00AA7AF2" w:rsidRDefault="00102DB4"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A7AF2" w:rsidRPr="00AA7AF2">
        <w:rPr>
          <w:rFonts w:ascii="Times New Roman" w:hAnsi="Times New Roman" w:cs="Times New Roman"/>
          <w:sz w:val="28"/>
          <w:szCs w:val="28"/>
        </w:rPr>
        <w:t>нет гарантии приобретения потребителем некачественной продукции и подделок, где состав жидкости для электронной сигареты может включать вредные и канцерогенные вещества;</w:t>
      </w:r>
    </w:p>
    <w:p w14:paraId="3DCFF26C" w14:textId="58654684" w:rsidR="00AA7AF2" w:rsidRPr="00AA7AF2" w:rsidRDefault="00102DB4" w:rsidP="00C8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A7AF2" w:rsidRPr="00AA7AF2">
        <w:rPr>
          <w:rFonts w:ascii="Times New Roman" w:hAnsi="Times New Roman" w:cs="Times New Roman"/>
          <w:sz w:val="28"/>
          <w:szCs w:val="28"/>
        </w:rPr>
        <w:t>отсутствие долгосрочных исследований о составе пара, получаемого при курении электронной сигареты, оставляет определенную долю сомнения в его абсолютной безопасности.</w:t>
      </w:r>
    </w:p>
    <w:p w14:paraId="16B7C699" w14:textId="2C90EF7E" w:rsidR="00803829" w:rsidRDefault="00AA7AF2" w:rsidP="00587656">
      <w:pPr>
        <w:spacing w:line="360" w:lineRule="auto"/>
        <w:ind w:firstLine="709"/>
        <w:jc w:val="both"/>
        <w:rPr>
          <w:rFonts w:ascii="Times New Roman" w:hAnsi="Times New Roman" w:cs="Times New Roman"/>
          <w:sz w:val="28"/>
          <w:szCs w:val="28"/>
        </w:rPr>
      </w:pPr>
      <w:r w:rsidRPr="00AA7AF2">
        <w:rPr>
          <w:rFonts w:ascii="Times New Roman" w:hAnsi="Times New Roman" w:cs="Times New Roman"/>
          <w:sz w:val="28"/>
          <w:szCs w:val="28"/>
        </w:rPr>
        <w:t xml:space="preserve">В пользу применения электронных сигарет можно отметить, что они, в отличие от обычных, безвредны для окружающих, не имеют такого количества отравляющих компонентов и могут служить хорошей альтернативой заместительной терапии для тех, кто принял решение бросить курить. </w:t>
      </w:r>
    </w:p>
    <w:p w14:paraId="797B3C6A" w14:textId="77777777" w:rsidR="00587656" w:rsidRDefault="00587656" w:rsidP="00B32CE7">
      <w:pPr>
        <w:spacing w:line="360" w:lineRule="auto"/>
        <w:jc w:val="center"/>
        <w:rPr>
          <w:rFonts w:ascii="Times New Roman" w:hAnsi="Times New Roman" w:cs="Times New Roman"/>
          <w:b/>
          <w:bCs/>
          <w:sz w:val="28"/>
          <w:szCs w:val="28"/>
        </w:rPr>
      </w:pPr>
    </w:p>
    <w:p w14:paraId="5BA8773F" w14:textId="77777777" w:rsidR="00587656" w:rsidRDefault="00587656" w:rsidP="00B32CE7">
      <w:pPr>
        <w:spacing w:line="360" w:lineRule="auto"/>
        <w:jc w:val="center"/>
        <w:rPr>
          <w:rFonts w:ascii="Times New Roman" w:hAnsi="Times New Roman" w:cs="Times New Roman"/>
          <w:b/>
          <w:bCs/>
          <w:sz w:val="28"/>
          <w:szCs w:val="28"/>
        </w:rPr>
      </w:pPr>
    </w:p>
    <w:p w14:paraId="647FFE29" w14:textId="77777777" w:rsidR="00587656" w:rsidRDefault="00587656" w:rsidP="00B32CE7">
      <w:pPr>
        <w:spacing w:line="360" w:lineRule="auto"/>
        <w:jc w:val="center"/>
        <w:rPr>
          <w:rFonts w:ascii="Times New Roman" w:hAnsi="Times New Roman" w:cs="Times New Roman"/>
          <w:b/>
          <w:bCs/>
          <w:sz w:val="28"/>
          <w:szCs w:val="28"/>
        </w:rPr>
      </w:pPr>
    </w:p>
    <w:p w14:paraId="2BE190CE" w14:textId="77777777" w:rsidR="00587656" w:rsidRDefault="00587656" w:rsidP="00B32CE7">
      <w:pPr>
        <w:spacing w:line="360" w:lineRule="auto"/>
        <w:jc w:val="center"/>
        <w:rPr>
          <w:rFonts w:ascii="Times New Roman" w:hAnsi="Times New Roman" w:cs="Times New Roman"/>
          <w:b/>
          <w:bCs/>
          <w:sz w:val="28"/>
          <w:szCs w:val="28"/>
        </w:rPr>
      </w:pPr>
    </w:p>
    <w:p w14:paraId="62E24518" w14:textId="77777777" w:rsidR="00587656" w:rsidRDefault="00587656" w:rsidP="00B32CE7">
      <w:pPr>
        <w:spacing w:line="360" w:lineRule="auto"/>
        <w:jc w:val="center"/>
        <w:rPr>
          <w:rFonts w:ascii="Times New Roman" w:hAnsi="Times New Roman" w:cs="Times New Roman"/>
          <w:b/>
          <w:bCs/>
          <w:sz w:val="28"/>
          <w:szCs w:val="28"/>
        </w:rPr>
      </w:pPr>
    </w:p>
    <w:p w14:paraId="11440136" w14:textId="77777777" w:rsidR="00587656" w:rsidRDefault="00587656" w:rsidP="00B32CE7">
      <w:pPr>
        <w:spacing w:line="360" w:lineRule="auto"/>
        <w:jc w:val="center"/>
        <w:rPr>
          <w:rFonts w:ascii="Times New Roman" w:hAnsi="Times New Roman" w:cs="Times New Roman"/>
          <w:b/>
          <w:bCs/>
          <w:sz w:val="28"/>
          <w:szCs w:val="28"/>
        </w:rPr>
      </w:pPr>
    </w:p>
    <w:p w14:paraId="0D76E924" w14:textId="77777777" w:rsidR="00587656" w:rsidRDefault="00587656" w:rsidP="00B32CE7">
      <w:pPr>
        <w:spacing w:line="360" w:lineRule="auto"/>
        <w:jc w:val="center"/>
        <w:rPr>
          <w:rFonts w:ascii="Times New Roman" w:hAnsi="Times New Roman" w:cs="Times New Roman"/>
          <w:b/>
          <w:bCs/>
          <w:sz w:val="28"/>
          <w:szCs w:val="28"/>
        </w:rPr>
      </w:pPr>
    </w:p>
    <w:p w14:paraId="520E949F" w14:textId="77777777" w:rsidR="00587656" w:rsidRDefault="00587656" w:rsidP="00B32CE7">
      <w:pPr>
        <w:spacing w:line="360" w:lineRule="auto"/>
        <w:jc w:val="center"/>
        <w:rPr>
          <w:rFonts w:ascii="Times New Roman" w:hAnsi="Times New Roman" w:cs="Times New Roman"/>
          <w:b/>
          <w:bCs/>
          <w:sz w:val="28"/>
          <w:szCs w:val="28"/>
        </w:rPr>
      </w:pPr>
    </w:p>
    <w:p w14:paraId="073F6296" w14:textId="77777777" w:rsidR="00587656" w:rsidRDefault="00587656" w:rsidP="00B32CE7">
      <w:pPr>
        <w:spacing w:line="360" w:lineRule="auto"/>
        <w:jc w:val="center"/>
        <w:rPr>
          <w:rFonts w:ascii="Times New Roman" w:hAnsi="Times New Roman" w:cs="Times New Roman"/>
          <w:b/>
          <w:bCs/>
          <w:sz w:val="28"/>
          <w:szCs w:val="28"/>
        </w:rPr>
      </w:pPr>
    </w:p>
    <w:p w14:paraId="47DC9CC0" w14:textId="77777777" w:rsidR="00587656" w:rsidRDefault="00587656" w:rsidP="00B32CE7">
      <w:pPr>
        <w:spacing w:line="360" w:lineRule="auto"/>
        <w:jc w:val="center"/>
        <w:rPr>
          <w:rFonts w:ascii="Times New Roman" w:hAnsi="Times New Roman" w:cs="Times New Roman"/>
          <w:b/>
          <w:bCs/>
          <w:sz w:val="28"/>
          <w:szCs w:val="28"/>
        </w:rPr>
      </w:pPr>
    </w:p>
    <w:p w14:paraId="57AEA0F9" w14:textId="77777777" w:rsidR="00587656" w:rsidRDefault="00587656" w:rsidP="00B32CE7">
      <w:pPr>
        <w:spacing w:line="360" w:lineRule="auto"/>
        <w:jc w:val="center"/>
        <w:rPr>
          <w:rFonts w:ascii="Times New Roman" w:hAnsi="Times New Roman" w:cs="Times New Roman"/>
          <w:b/>
          <w:bCs/>
          <w:sz w:val="28"/>
          <w:szCs w:val="28"/>
        </w:rPr>
      </w:pPr>
    </w:p>
    <w:p w14:paraId="142D873F" w14:textId="77777777" w:rsidR="00587656" w:rsidRDefault="00587656" w:rsidP="00B32CE7">
      <w:pPr>
        <w:spacing w:line="360" w:lineRule="auto"/>
        <w:jc w:val="center"/>
        <w:rPr>
          <w:rFonts w:ascii="Times New Roman" w:hAnsi="Times New Roman" w:cs="Times New Roman"/>
          <w:b/>
          <w:bCs/>
          <w:sz w:val="28"/>
          <w:szCs w:val="28"/>
        </w:rPr>
      </w:pPr>
    </w:p>
    <w:p w14:paraId="6CBEE83A" w14:textId="77777777" w:rsidR="00587656" w:rsidRDefault="00587656" w:rsidP="00B32CE7">
      <w:pPr>
        <w:spacing w:line="360" w:lineRule="auto"/>
        <w:jc w:val="center"/>
        <w:rPr>
          <w:rFonts w:ascii="Times New Roman" w:hAnsi="Times New Roman" w:cs="Times New Roman"/>
          <w:b/>
          <w:bCs/>
          <w:sz w:val="28"/>
          <w:szCs w:val="28"/>
        </w:rPr>
      </w:pPr>
    </w:p>
    <w:p w14:paraId="111AF5D7" w14:textId="77777777" w:rsidR="00587656" w:rsidRDefault="00587656" w:rsidP="00B32CE7">
      <w:pPr>
        <w:spacing w:line="360" w:lineRule="auto"/>
        <w:jc w:val="center"/>
        <w:rPr>
          <w:rFonts w:ascii="Times New Roman" w:hAnsi="Times New Roman" w:cs="Times New Roman"/>
          <w:b/>
          <w:bCs/>
          <w:sz w:val="28"/>
          <w:szCs w:val="28"/>
        </w:rPr>
      </w:pPr>
    </w:p>
    <w:p w14:paraId="47CEC5DE" w14:textId="77777777" w:rsidR="00587656" w:rsidRDefault="00587656" w:rsidP="00B32CE7">
      <w:pPr>
        <w:spacing w:line="360" w:lineRule="auto"/>
        <w:jc w:val="center"/>
        <w:rPr>
          <w:rFonts w:ascii="Times New Roman" w:hAnsi="Times New Roman" w:cs="Times New Roman"/>
          <w:b/>
          <w:bCs/>
          <w:sz w:val="28"/>
          <w:szCs w:val="28"/>
        </w:rPr>
      </w:pPr>
    </w:p>
    <w:p w14:paraId="55E1EE4F" w14:textId="77777777" w:rsidR="00587656" w:rsidRDefault="00587656" w:rsidP="00B32CE7">
      <w:pPr>
        <w:spacing w:line="360" w:lineRule="auto"/>
        <w:jc w:val="center"/>
        <w:rPr>
          <w:rFonts w:ascii="Times New Roman" w:hAnsi="Times New Roman" w:cs="Times New Roman"/>
          <w:b/>
          <w:bCs/>
          <w:sz w:val="28"/>
          <w:szCs w:val="28"/>
        </w:rPr>
      </w:pPr>
    </w:p>
    <w:p w14:paraId="6933DABC" w14:textId="77777777" w:rsidR="00587656" w:rsidRDefault="00587656" w:rsidP="00B32CE7">
      <w:pPr>
        <w:spacing w:line="360" w:lineRule="auto"/>
        <w:jc w:val="center"/>
        <w:rPr>
          <w:rFonts w:ascii="Times New Roman" w:hAnsi="Times New Roman" w:cs="Times New Roman"/>
          <w:b/>
          <w:bCs/>
          <w:sz w:val="28"/>
          <w:szCs w:val="28"/>
        </w:rPr>
      </w:pPr>
    </w:p>
    <w:p w14:paraId="1BB87805" w14:textId="77777777" w:rsidR="00587656" w:rsidRDefault="00587656" w:rsidP="00B32CE7">
      <w:pPr>
        <w:spacing w:line="360" w:lineRule="auto"/>
        <w:jc w:val="center"/>
        <w:rPr>
          <w:rFonts w:ascii="Times New Roman" w:hAnsi="Times New Roman" w:cs="Times New Roman"/>
          <w:b/>
          <w:bCs/>
          <w:sz w:val="28"/>
          <w:szCs w:val="28"/>
        </w:rPr>
      </w:pPr>
    </w:p>
    <w:p w14:paraId="6F26D81E" w14:textId="77777777" w:rsidR="00587656" w:rsidRDefault="00587656" w:rsidP="00B32CE7">
      <w:pPr>
        <w:spacing w:line="360" w:lineRule="auto"/>
        <w:jc w:val="center"/>
        <w:rPr>
          <w:rFonts w:ascii="Times New Roman" w:hAnsi="Times New Roman" w:cs="Times New Roman"/>
          <w:b/>
          <w:bCs/>
          <w:sz w:val="28"/>
          <w:szCs w:val="28"/>
        </w:rPr>
      </w:pPr>
    </w:p>
    <w:p w14:paraId="2038607E" w14:textId="77777777" w:rsidR="00587656" w:rsidRDefault="00587656" w:rsidP="00B32CE7">
      <w:pPr>
        <w:spacing w:line="360" w:lineRule="auto"/>
        <w:jc w:val="center"/>
        <w:rPr>
          <w:rFonts w:ascii="Times New Roman" w:hAnsi="Times New Roman" w:cs="Times New Roman"/>
          <w:b/>
          <w:bCs/>
          <w:sz w:val="28"/>
          <w:szCs w:val="28"/>
        </w:rPr>
      </w:pPr>
    </w:p>
    <w:p w14:paraId="5CAC4689" w14:textId="77777777" w:rsidR="0059145F" w:rsidRDefault="0059145F" w:rsidP="00B32CE7">
      <w:pPr>
        <w:spacing w:line="360" w:lineRule="auto"/>
        <w:jc w:val="center"/>
        <w:rPr>
          <w:rFonts w:ascii="Times New Roman" w:hAnsi="Times New Roman" w:cs="Times New Roman"/>
          <w:b/>
          <w:bCs/>
          <w:sz w:val="28"/>
          <w:szCs w:val="28"/>
        </w:rPr>
      </w:pPr>
    </w:p>
    <w:p w14:paraId="1BCB951C" w14:textId="77777777" w:rsidR="0059145F" w:rsidRDefault="0059145F" w:rsidP="00B32CE7">
      <w:pPr>
        <w:spacing w:line="360" w:lineRule="auto"/>
        <w:jc w:val="center"/>
        <w:rPr>
          <w:rFonts w:ascii="Times New Roman" w:hAnsi="Times New Roman" w:cs="Times New Roman"/>
          <w:b/>
          <w:bCs/>
          <w:sz w:val="28"/>
          <w:szCs w:val="28"/>
        </w:rPr>
      </w:pPr>
    </w:p>
    <w:p w14:paraId="3CAA0548" w14:textId="77777777" w:rsidR="0059145F" w:rsidRDefault="0059145F" w:rsidP="00B32CE7">
      <w:pPr>
        <w:spacing w:line="360" w:lineRule="auto"/>
        <w:jc w:val="center"/>
        <w:rPr>
          <w:rFonts w:ascii="Times New Roman" w:hAnsi="Times New Roman" w:cs="Times New Roman"/>
          <w:b/>
          <w:bCs/>
          <w:sz w:val="28"/>
          <w:szCs w:val="28"/>
        </w:rPr>
      </w:pPr>
    </w:p>
    <w:p w14:paraId="5EDF79F5" w14:textId="403DDC47" w:rsidR="00D76FE8" w:rsidRPr="004B7EE0" w:rsidRDefault="00D76FE8" w:rsidP="00B32CE7">
      <w:pPr>
        <w:spacing w:line="360" w:lineRule="auto"/>
        <w:jc w:val="center"/>
        <w:rPr>
          <w:rFonts w:ascii="Times New Roman" w:hAnsi="Times New Roman" w:cs="Times New Roman"/>
          <w:b/>
          <w:bCs/>
          <w:sz w:val="28"/>
          <w:szCs w:val="28"/>
        </w:rPr>
      </w:pPr>
      <w:r w:rsidRPr="004B7EE0">
        <w:rPr>
          <w:rFonts w:ascii="Times New Roman" w:hAnsi="Times New Roman" w:cs="Times New Roman"/>
          <w:b/>
          <w:bCs/>
          <w:sz w:val="28"/>
          <w:szCs w:val="28"/>
        </w:rPr>
        <w:lastRenderedPageBreak/>
        <w:t>Глава 2. П</w:t>
      </w:r>
      <w:r w:rsidR="004B7EE0" w:rsidRPr="004B7EE0">
        <w:rPr>
          <w:rFonts w:ascii="Times New Roman" w:hAnsi="Times New Roman" w:cs="Times New Roman"/>
          <w:b/>
          <w:bCs/>
          <w:sz w:val="28"/>
          <w:szCs w:val="28"/>
        </w:rPr>
        <w:t>рактическая часть.</w:t>
      </w:r>
    </w:p>
    <w:p w14:paraId="07AFEF97" w14:textId="07CEFDDE" w:rsidR="004B7EE0" w:rsidRDefault="004B7EE0" w:rsidP="00B32CE7">
      <w:pPr>
        <w:spacing w:line="360" w:lineRule="auto"/>
        <w:jc w:val="center"/>
        <w:rPr>
          <w:rFonts w:ascii="Times New Roman" w:hAnsi="Times New Roman" w:cs="Times New Roman"/>
          <w:b/>
          <w:bCs/>
          <w:sz w:val="28"/>
          <w:szCs w:val="28"/>
        </w:rPr>
      </w:pPr>
      <w:r w:rsidRPr="004B7EE0">
        <w:rPr>
          <w:rFonts w:ascii="Times New Roman" w:hAnsi="Times New Roman" w:cs="Times New Roman"/>
          <w:b/>
          <w:bCs/>
          <w:sz w:val="28"/>
          <w:szCs w:val="28"/>
        </w:rPr>
        <w:t>2.1. Опытно- экспериментальная работа.</w:t>
      </w:r>
    </w:p>
    <w:p w14:paraId="5008B6A4" w14:textId="0458CEC9" w:rsidR="004B7EE0" w:rsidRPr="004B7EE0" w:rsidRDefault="004B7EE0" w:rsidP="005C7DF8">
      <w:pPr>
        <w:spacing w:line="360" w:lineRule="auto"/>
        <w:ind w:firstLine="709"/>
        <w:jc w:val="both"/>
        <w:rPr>
          <w:rFonts w:ascii="Times New Roman" w:hAnsi="Times New Roman" w:cs="Times New Roman"/>
          <w:sz w:val="28"/>
          <w:szCs w:val="28"/>
        </w:rPr>
      </w:pPr>
      <w:r w:rsidRPr="004B7EE0">
        <w:rPr>
          <w:rFonts w:ascii="Times New Roman" w:hAnsi="Times New Roman" w:cs="Times New Roman"/>
          <w:sz w:val="28"/>
          <w:szCs w:val="28"/>
        </w:rPr>
        <w:t xml:space="preserve">В первой главе были рассмотрены основные теоретические вопросы влияния электронной сигареты на организм </w:t>
      </w:r>
      <w:r>
        <w:rPr>
          <w:rFonts w:ascii="Times New Roman" w:hAnsi="Times New Roman" w:cs="Times New Roman"/>
          <w:sz w:val="28"/>
          <w:szCs w:val="28"/>
        </w:rPr>
        <w:t>подростка</w:t>
      </w:r>
      <w:r w:rsidRPr="004B7EE0">
        <w:rPr>
          <w:rFonts w:ascii="Times New Roman" w:hAnsi="Times New Roman" w:cs="Times New Roman"/>
          <w:sz w:val="28"/>
          <w:szCs w:val="28"/>
        </w:rPr>
        <w:t>.</w:t>
      </w:r>
    </w:p>
    <w:p w14:paraId="143DE360" w14:textId="4B593D43" w:rsidR="004B7EE0" w:rsidRPr="004B7EE0" w:rsidRDefault="004B7EE0" w:rsidP="005C7DF8">
      <w:pPr>
        <w:spacing w:line="360" w:lineRule="auto"/>
        <w:ind w:firstLine="709"/>
        <w:jc w:val="both"/>
        <w:rPr>
          <w:rFonts w:ascii="Times New Roman" w:hAnsi="Times New Roman" w:cs="Times New Roman"/>
          <w:sz w:val="28"/>
          <w:szCs w:val="28"/>
        </w:rPr>
      </w:pPr>
      <w:r w:rsidRPr="008F5104">
        <w:rPr>
          <w:rFonts w:ascii="Times New Roman" w:hAnsi="Times New Roman" w:cs="Times New Roman"/>
          <w:b/>
          <w:bCs/>
          <w:sz w:val="28"/>
          <w:szCs w:val="28"/>
        </w:rPr>
        <w:t>Проблема данного исследования</w:t>
      </w:r>
      <w:r w:rsidRPr="004B7EE0">
        <w:rPr>
          <w:rFonts w:ascii="Times New Roman" w:hAnsi="Times New Roman" w:cs="Times New Roman"/>
          <w:sz w:val="28"/>
          <w:szCs w:val="28"/>
        </w:rPr>
        <w:t xml:space="preserve"> </w:t>
      </w:r>
      <w:proofErr w:type="gramStart"/>
      <w:r w:rsidRPr="004B7EE0">
        <w:rPr>
          <w:rFonts w:ascii="Times New Roman" w:hAnsi="Times New Roman" w:cs="Times New Roman"/>
          <w:sz w:val="28"/>
          <w:szCs w:val="28"/>
        </w:rPr>
        <w:t>- это</w:t>
      </w:r>
      <w:proofErr w:type="gramEnd"/>
      <w:r w:rsidRPr="004B7EE0">
        <w:rPr>
          <w:rFonts w:ascii="Times New Roman" w:hAnsi="Times New Roman" w:cs="Times New Roman"/>
          <w:sz w:val="28"/>
          <w:szCs w:val="28"/>
        </w:rPr>
        <w:t xml:space="preserve"> электронные сигареты очень доступны и молодежь считает, что они помогают бросить курить. Поэтому </w:t>
      </w:r>
      <w:r>
        <w:rPr>
          <w:rFonts w:ascii="Times New Roman" w:hAnsi="Times New Roman" w:cs="Times New Roman"/>
          <w:sz w:val="28"/>
          <w:szCs w:val="28"/>
        </w:rPr>
        <w:t>я</w:t>
      </w:r>
      <w:r w:rsidRPr="004B7EE0">
        <w:rPr>
          <w:rFonts w:ascii="Times New Roman" w:hAnsi="Times New Roman" w:cs="Times New Roman"/>
          <w:sz w:val="28"/>
          <w:szCs w:val="28"/>
        </w:rPr>
        <w:t xml:space="preserve"> решил</w:t>
      </w:r>
      <w:r>
        <w:rPr>
          <w:rFonts w:ascii="Times New Roman" w:hAnsi="Times New Roman" w:cs="Times New Roman"/>
          <w:sz w:val="28"/>
          <w:szCs w:val="28"/>
        </w:rPr>
        <w:t xml:space="preserve">а </w:t>
      </w:r>
      <w:r w:rsidRPr="004B7EE0">
        <w:rPr>
          <w:rFonts w:ascii="Times New Roman" w:hAnsi="Times New Roman" w:cs="Times New Roman"/>
          <w:sz w:val="28"/>
          <w:szCs w:val="28"/>
        </w:rPr>
        <w:t xml:space="preserve">изучить насколько опасным окажется применение электронных сигарет и что думают </w:t>
      </w:r>
      <w:r>
        <w:rPr>
          <w:rFonts w:ascii="Times New Roman" w:hAnsi="Times New Roman" w:cs="Times New Roman"/>
          <w:sz w:val="28"/>
          <w:szCs w:val="28"/>
        </w:rPr>
        <w:t>ученики</w:t>
      </w:r>
      <w:r w:rsidRPr="004B7EE0">
        <w:rPr>
          <w:rFonts w:ascii="Times New Roman" w:hAnsi="Times New Roman" w:cs="Times New Roman"/>
          <w:sz w:val="28"/>
          <w:szCs w:val="28"/>
        </w:rPr>
        <w:t xml:space="preserve"> о таком новом модном увлечении, как </w:t>
      </w:r>
      <w:proofErr w:type="spellStart"/>
      <w:r w:rsidRPr="004B7EE0">
        <w:rPr>
          <w:rFonts w:ascii="Times New Roman" w:hAnsi="Times New Roman" w:cs="Times New Roman"/>
          <w:sz w:val="28"/>
          <w:szCs w:val="28"/>
        </w:rPr>
        <w:t>вейпинг</w:t>
      </w:r>
      <w:proofErr w:type="spellEnd"/>
      <w:r w:rsidRPr="004B7EE0">
        <w:rPr>
          <w:rFonts w:ascii="Times New Roman" w:hAnsi="Times New Roman" w:cs="Times New Roman"/>
          <w:sz w:val="28"/>
          <w:szCs w:val="28"/>
        </w:rPr>
        <w:t>.</w:t>
      </w:r>
    </w:p>
    <w:p w14:paraId="2AEDEB8A" w14:textId="4C214873" w:rsidR="004B7EE0" w:rsidRDefault="004B7EE0" w:rsidP="005C7DF8">
      <w:pPr>
        <w:spacing w:line="360" w:lineRule="auto"/>
        <w:ind w:firstLine="709"/>
        <w:jc w:val="both"/>
        <w:rPr>
          <w:rFonts w:ascii="Times New Roman" w:hAnsi="Times New Roman" w:cs="Times New Roman"/>
          <w:sz w:val="28"/>
          <w:szCs w:val="28"/>
        </w:rPr>
      </w:pPr>
      <w:r w:rsidRPr="004B7EE0">
        <w:rPr>
          <w:rFonts w:ascii="Times New Roman" w:hAnsi="Times New Roman" w:cs="Times New Roman"/>
          <w:sz w:val="28"/>
          <w:szCs w:val="28"/>
        </w:rPr>
        <w:t xml:space="preserve">Теоретическое изучение проблемы привело к возникновению предположения, что </w:t>
      </w:r>
      <w:r>
        <w:rPr>
          <w:rFonts w:ascii="Times New Roman" w:hAnsi="Times New Roman" w:cs="Times New Roman"/>
          <w:sz w:val="28"/>
          <w:szCs w:val="28"/>
        </w:rPr>
        <w:t xml:space="preserve">учащиеся средних классов </w:t>
      </w:r>
      <w:r w:rsidRPr="004B7EE0">
        <w:rPr>
          <w:rFonts w:ascii="Times New Roman" w:hAnsi="Times New Roman" w:cs="Times New Roman"/>
          <w:sz w:val="28"/>
          <w:szCs w:val="28"/>
        </w:rPr>
        <w:t xml:space="preserve">знакомы с таким понятием, как </w:t>
      </w:r>
      <w:proofErr w:type="spellStart"/>
      <w:r w:rsidRPr="004B7EE0">
        <w:rPr>
          <w:rFonts w:ascii="Times New Roman" w:hAnsi="Times New Roman" w:cs="Times New Roman"/>
          <w:sz w:val="28"/>
          <w:szCs w:val="28"/>
        </w:rPr>
        <w:t>вейпинг</w:t>
      </w:r>
      <w:proofErr w:type="spellEnd"/>
      <w:r w:rsidRPr="004B7EE0">
        <w:rPr>
          <w:rFonts w:ascii="Times New Roman" w:hAnsi="Times New Roman" w:cs="Times New Roman"/>
          <w:sz w:val="28"/>
          <w:szCs w:val="28"/>
        </w:rPr>
        <w:t>, но не представляют всей опасности от использования.</w:t>
      </w:r>
    </w:p>
    <w:p w14:paraId="33E536F3" w14:textId="3E39588A" w:rsidR="004B7EE0" w:rsidRDefault="004B7EE0" w:rsidP="005C7DF8">
      <w:pPr>
        <w:spacing w:line="360" w:lineRule="auto"/>
        <w:ind w:firstLine="709"/>
        <w:jc w:val="both"/>
        <w:rPr>
          <w:rFonts w:ascii="Times New Roman" w:hAnsi="Times New Roman" w:cs="Times New Roman"/>
          <w:sz w:val="28"/>
          <w:szCs w:val="28"/>
        </w:rPr>
      </w:pPr>
      <w:r w:rsidRPr="008F5104">
        <w:rPr>
          <w:rFonts w:ascii="Times New Roman" w:hAnsi="Times New Roman" w:cs="Times New Roman"/>
          <w:b/>
          <w:bCs/>
          <w:sz w:val="28"/>
          <w:szCs w:val="28"/>
        </w:rPr>
        <w:t>Цель второй главы:</w:t>
      </w:r>
      <w:r>
        <w:rPr>
          <w:rFonts w:ascii="Times New Roman" w:hAnsi="Times New Roman" w:cs="Times New Roman"/>
          <w:sz w:val="28"/>
          <w:szCs w:val="28"/>
        </w:rPr>
        <w:t xml:space="preserve"> </w:t>
      </w:r>
      <w:r w:rsidR="001A6533" w:rsidRPr="001A6533">
        <w:rPr>
          <w:rFonts w:ascii="Times New Roman" w:hAnsi="Times New Roman" w:cs="Times New Roman"/>
          <w:sz w:val="28"/>
          <w:szCs w:val="28"/>
        </w:rPr>
        <w:t>изучить и проанализировать влияние компонентов электронной сигареты на организм</w:t>
      </w:r>
      <w:r w:rsidR="001A6533">
        <w:rPr>
          <w:rFonts w:ascii="Times New Roman" w:hAnsi="Times New Roman" w:cs="Times New Roman"/>
          <w:sz w:val="28"/>
          <w:szCs w:val="28"/>
        </w:rPr>
        <w:t>.</w:t>
      </w:r>
    </w:p>
    <w:p w14:paraId="3906691F" w14:textId="72C7152B" w:rsidR="001A6533" w:rsidRDefault="00D61976" w:rsidP="0025122A">
      <w:pPr>
        <w:spacing w:line="360" w:lineRule="auto"/>
        <w:ind w:firstLine="709"/>
        <w:jc w:val="both"/>
        <w:rPr>
          <w:rFonts w:ascii="Times New Roman" w:hAnsi="Times New Roman" w:cs="Times New Roman"/>
          <w:sz w:val="28"/>
          <w:szCs w:val="28"/>
        </w:rPr>
      </w:pPr>
      <w:r w:rsidRPr="00D61976">
        <w:rPr>
          <w:rFonts w:ascii="Times New Roman" w:hAnsi="Times New Roman" w:cs="Times New Roman"/>
          <w:sz w:val="28"/>
          <w:szCs w:val="28"/>
        </w:rPr>
        <w:t xml:space="preserve">Анализируя изученный материал, </w:t>
      </w:r>
      <w:r>
        <w:rPr>
          <w:rFonts w:ascii="Times New Roman" w:hAnsi="Times New Roman" w:cs="Times New Roman"/>
          <w:sz w:val="28"/>
          <w:szCs w:val="28"/>
        </w:rPr>
        <w:t>нами</w:t>
      </w:r>
      <w:r w:rsidRPr="00D61976">
        <w:rPr>
          <w:rFonts w:ascii="Times New Roman" w:hAnsi="Times New Roman" w:cs="Times New Roman"/>
          <w:sz w:val="28"/>
          <w:szCs w:val="28"/>
        </w:rPr>
        <w:t xml:space="preserve"> была разработана анкета для изучения данной проблемы</w:t>
      </w:r>
      <w:r>
        <w:rPr>
          <w:rFonts w:ascii="Times New Roman" w:hAnsi="Times New Roman" w:cs="Times New Roman"/>
          <w:sz w:val="28"/>
          <w:szCs w:val="28"/>
        </w:rPr>
        <w:t xml:space="preserve">. </w:t>
      </w:r>
      <w:r w:rsidR="0025122A" w:rsidRPr="0025122A">
        <w:rPr>
          <w:rFonts w:ascii="Times New Roman" w:hAnsi="Times New Roman" w:cs="Times New Roman"/>
          <w:sz w:val="28"/>
          <w:szCs w:val="28"/>
        </w:rPr>
        <w:t>Мы включили вопросы, ответы на которые, по нашему мнению, могут дать точную картину</w:t>
      </w:r>
      <w:r w:rsidR="0025122A">
        <w:rPr>
          <w:rFonts w:ascii="Times New Roman" w:hAnsi="Times New Roman" w:cs="Times New Roman"/>
          <w:sz w:val="28"/>
          <w:szCs w:val="28"/>
        </w:rPr>
        <w:t xml:space="preserve">. </w:t>
      </w:r>
      <w:r w:rsidR="0025122A" w:rsidRPr="0025122A">
        <w:rPr>
          <w:rFonts w:ascii="Times New Roman" w:hAnsi="Times New Roman" w:cs="Times New Roman"/>
          <w:sz w:val="28"/>
          <w:szCs w:val="28"/>
        </w:rPr>
        <w:t xml:space="preserve">В первую очередь было проведено анкетирование, чтобы выяснить насколько </w:t>
      </w:r>
      <w:r w:rsidR="0025122A">
        <w:rPr>
          <w:rFonts w:ascii="Times New Roman" w:hAnsi="Times New Roman" w:cs="Times New Roman"/>
          <w:sz w:val="28"/>
          <w:szCs w:val="28"/>
        </w:rPr>
        <w:t>уча</w:t>
      </w:r>
      <w:r w:rsidR="000466FA">
        <w:rPr>
          <w:rFonts w:ascii="Times New Roman" w:hAnsi="Times New Roman" w:cs="Times New Roman"/>
          <w:sz w:val="28"/>
          <w:szCs w:val="28"/>
        </w:rPr>
        <w:t xml:space="preserve">щиеся </w:t>
      </w:r>
      <w:proofErr w:type="gramStart"/>
      <w:r w:rsidR="000466FA">
        <w:rPr>
          <w:rFonts w:ascii="Times New Roman" w:hAnsi="Times New Roman" w:cs="Times New Roman"/>
          <w:sz w:val="28"/>
          <w:szCs w:val="28"/>
        </w:rPr>
        <w:t>средних классов</w:t>
      </w:r>
      <w:proofErr w:type="gramEnd"/>
      <w:r w:rsidR="0025122A" w:rsidRPr="0025122A">
        <w:rPr>
          <w:rFonts w:ascii="Times New Roman" w:hAnsi="Times New Roman" w:cs="Times New Roman"/>
          <w:sz w:val="28"/>
          <w:szCs w:val="28"/>
        </w:rPr>
        <w:t xml:space="preserve"> владеют информацией по данному вопросу.</w:t>
      </w:r>
      <w:r w:rsidR="000466FA">
        <w:rPr>
          <w:rFonts w:ascii="Times New Roman" w:hAnsi="Times New Roman" w:cs="Times New Roman"/>
          <w:sz w:val="28"/>
          <w:szCs w:val="28"/>
        </w:rPr>
        <w:t xml:space="preserve"> </w:t>
      </w:r>
      <w:r w:rsidR="0025122A" w:rsidRPr="0025122A">
        <w:rPr>
          <w:rFonts w:ascii="Times New Roman" w:hAnsi="Times New Roman" w:cs="Times New Roman"/>
          <w:sz w:val="28"/>
          <w:szCs w:val="28"/>
        </w:rPr>
        <w:t>Затем мы планируем изучить влияние компонентов электронной сигареты на организм</w:t>
      </w:r>
      <w:r w:rsidR="000466FA">
        <w:rPr>
          <w:rFonts w:ascii="Times New Roman" w:hAnsi="Times New Roman" w:cs="Times New Roman"/>
          <w:sz w:val="28"/>
          <w:szCs w:val="28"/>
        </w:rPr>
        <w:t xml:space="preserve"> подростка.</w:t>
      </w:r>
    </w:p>
    <w:p w14:paraId="5A840197" w14:textId="58A3536C" w:rsidR="000466FA" w:rsidRDefault="0040584F" w:rsidP="00FC152F">
      <w:pPr>
        <w:spacing w:line="360" w:lineRule="auto"/>
        <w:ind w:firstLine="709"/>
        <w:jc w:val="center"/>
        <w:rPr>
          <w:rFonts w:ascii="Times New Roman" w:hAnsi="Times New Roman" w:cs="Times New Roman"/>
          <w:b/>
          <w:bCs/>
          <w:sz w:val="28"/>
          <w:szCs w:val="28"/>
        </w:rPr>
      </w:pPr>
      <w:r w:rsidRPr="00FC152F">
        <w:rPr>
          <w:rFonts w:ascii="Times New Roman" w:hAnsi="Times New Roman" w:cs="Times New Roman"/>
          <w:b/>
          <w:bCs/>
          <w:sz w:val="28"/>
          <w:szCs w:val="28"/>
        </w:rPr>
        <w:t>2</w:t>
      </w:r>
      <w:r w:rsidR="00AC58BE" w:rsidRPr="00FC152F">
        <w:rPr>
          <w:rFonts w:ascii="Times New Roman" w:hAnsi="Times New Roman" w:cs="Times New Roman"/>
          <w:b/>
          <w:bCs/>
          <w:sz w:val="28"/>
          <w:szCs w:val="28"/>
        </w:rPr>
        <w:t xml:space="preserve">.2. Изучение уровня информированности </w:t>
      </w:r>
      <w:r w:rsidR="0054569E" w:rsidRPr="00FC152F">
        <w:rPr>
          <w:rFonts w:ascii="Times New Roman" w:hAnsi="Times New Roman" w:cs="Times New Roman"/>
          <w:b/>
          <w:bCs/>
          <w:sz w:val="28"/>
          <w:szCs w:val="28"/>
        </w:rPr>
        <w:t>учащихся средних классов</w:t>
      </w:r>
      <w:r w:rsidR="00AC58BE" w:rsidRPr="00FC152F">
        <w:rPr>
          <w:rFonts w:ascii="Times New Roman" w:hAnsi="Times New Roman" w:cs="Times New Roman"/>
          <w:b/>
          <w:bCs/>
          <w:sz w:val="28"/>
          <w:szCs w:val="28"/>
        </w:rPr>
        <w:t xml:space="preserve"> о курении.</w:t>
      </w:r>
    </w:p>
    <w:p w14:paraId="29979488" w14:textId="4D1275A0" w:rsidR="00C21C80" w:rsidRPr="00C21C80" w:rsidRDefault="00C21C80" w:rsidP="00A55470">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Для исследования были выбраны </w:t>
      </w:r>
      <w:r>
        <w:rPr>
          <w:rFonts w:ascii="Times New Roman" w:hAnsi="Times New Roman" w:cs="Times New Roman"/>
          <w:sz w:val="28"/>
          <w:szCs w:val="28"/>
        </w:rPr>
        <w:t>уч</w:t>
      </w:r>
      <w:r w:rsidR="00A55470">
        <w:rPr>
          <w:rFonts w:ascii="Times New Roman" w:hAnsi="Times New Roman" w:cs="Times New Roman"/>
          <w:sz w:val="28"/>
          <w:szCs w:val="28"/>
        </w:rPr>
        <w:t>еники</w:t>
      </w:r>
      <w:r>
        <w:rPr>
          <w:rFonts w:ascii="Times New Roman" w:hAnsi="Times New Roman" w:cs="Times New Roman"/>
          <w:sz w:val="28"/>
          <w:szCs w:val="28"/>
        </w:rPr>
        <w:t xml:space="preserve"> </w:t>
      </w:r>
      <w:r w:rsidR="00774EFA">
        <w:rPr>
          <w:rFonts w:ascii="Times New Roman" w:hAnsi="Times New Roman" w:cs="Times New Roman"/>
          <w:sz w:val="28"/>
          <w:szCs w:val="28"/>
        </w:rPr>
        <w:t>9 и 10 классов</w:t>
      </w:r>
      <w:r w:rsidRPr="00C21C80">
        <w:rPr>
          <w:rFonts w:ascii="Times New Roman" w:hAnsi="Times New Roman" w:cs="Times New Roman"/>
          <w:sz w:val="28"/>
          <w:szCs w:val="28"/>
        </w:rPr>
        <w:t xml:space="preserve">. Анкетирование проводилось анонимно, с согласия </w:t>
      </w:r>
      <w:r w:rsidR="00A55470">
        <w:rPr>
          <w:rFonts w:ascii="Times New Roman" w:hAnsi="Times New Roman" w:cs="Times New Roman"/>
          <w:sz w:val="28"/>
          <w:szCs w:val="28"/>
        </w:rPr>
        <w:t>учеников</w:t>
      </w:r>
      <w:r w:rsidRPr="00C21C80">
        <w:rPr>
          <w:rFonts w:ascii="Times New Roman" w:hAnsi="Times New Roman" w:cs="Times New Roman"/>
          <w:sz w:val="28"/>
          <w:szCs w:val="28"/>
        </w:rPr>
        <w:t>.</w:t>
      </w:r>
    </w:p>
    <w:p w14:paraId="5F0371AC" w14:textId="29CAD7E3" w:rsidR="00216093" w:rsidRPr="00C21C80" w:rsidRDefault="00C21C80" w:rsidP="00AF260E">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Мы спросили у </w:t>
      </w:r>
      <w:r w:rsidR="00A55470">
        <w:rPr>
          <w:rFonts w:ascii="Times New Roman" w:hAnsi="Times New Roman" w:cs="Times New Roman"/>
          <w:sz w:val="28"/>
          <w:szCs w:val="28"/>
        </w:rPr>
        <w:t>учеников</w:t>
      </w:r>
      <w:r w:rsidRPr="00C21C80">
        <w:rPr>
          <w:rFonts w:ascii="Times New Roman" w:hAnsi="Times New Roman" w:cs="Times New Roman"/>
          <w:sz w:val="28"/>
          <w:szCs w:val="28"/>
        </w:rPr>
        <w:t>, курят ли они</w:t>
      </w:r>
      <w:r w:rsidR="00A55470">
        <w:rPr>
          <w:rFonts w:ascii="Times New Roman" w:hAnsi="Times New Roman" w:cs="Times New Roman"/>
          <w:sz w:val="28"/>
          <w:szCs w:val="28"/>
        </w:rPr>
        <w:t xml:space="preserve"> электронные сигареты</w:t>
      </w:r>
      <w:r w:rsidRPr="00C21C80">
        <w:rPr>
          <w:rFonts w:ascii="Times New Roman" w:hAnsi="Times New Roman" w:cs="Times New Roman"/>
          <w:sz w:val="28"/>
          <w:szCs w:val="28"/>
        </w:rPr>
        <w:t xml:space="preserve"> и получили следующие результаты: </w:t>
      </w:r>
      <w:r w:rsidR="006324CB">
        <w:rPr>
          <w:rFonts w:ascii="Times New Roman" w:hAnsi="Times New Roman" w:cs="Times New Roman"/>
          <w:sz w:val="28"/>
          <w:szCs w:val="28"/>
        </w:rPr>
        <w:t>4</w:t>
      </w:r>
      <w:r w:rsidR="00C56575">
        <w:rPr>
          <w:rFonts w:ascii="Times New Roman" w:hAnsi="Times New Roman" w:cs="Times New Roman"/>
          <w:sz w:val="28"/>
          <w:szCs w:val="28"/>
        </w:rPr>
        <w:t>5</w:t>
      </w:r>
      <w:r w:rsidR="00523A18">
        <w:rPr>
          <w:rFonts w:ascii="Times New Roman" w:hAnsi="Times New Roman" w:cs="Times New Roman"/>
          <w:sz w:val="28"/>
          <w:szCs w:val="28"/>
        </w:rPr>
        <w:t>%</w:t>
      </w:r>
      <w:r w:rsidR="00A064BD">
        <w:rPr>
          <w:rFonts w:ascii="Times New Roman" w:hAnsi="Times New Roman" w:cs="Times New Roman"/>
          <w:sz w:val="28"/>
          <w:szCs w:val="28"/>
        </w:rPr>
        <w:t xml:space="preserve">- курят, </w:t>
      </w:r>
      <w:r w:rsidR="006324CB">
        <w:rPr>
          <w:rFonts w:ascii="Times New Roman" w:hAnsi="Times New Roman" w:cs="Times New Roman"/>
          <w:sz w:val="28"/>
          <w:szCs w:val="28"/>
        </w:rPr>
        <w:t>3</w:t>
      </w:r>
      <w:r w:rsidR="00B621BD">
        <w:rPr>
          <w:rFonts w:ascii="Times New Roman" w:hAnsi="Times New Roman" w:cs="Times New Roman"/>
          <w:sz w:val="28"/>
          <w:szCs w:val="28"/>
        </w:rPr>
        <w:t>5</w:t>
      </w:r>
      <w:r w:rsidR="00A064BD">
        <w:rPr>
          <w:rFonts w:ascii="Times New Roman" w:hAnsi="Times New Roman" w:cs="Times New Roman"/>
          <w:sz w:val="28"/>
          <w:szCs w:val="28"/>
        </w:rPr>
        <w:t>%- не курят</w:t>
      </w:r>
      <w:r w:rsidR="00F0712A">
        <w:rPr>
          <w:rFonts w:ascii="Times New Roman" w:hAnsi="Times New Roman" w:cs="Times New Roman"/>
          <w:sz w:val="28"/>
          <w:szCs w:val="28"/>
        </w:rPr>
        <w:t xml:space="preserve"> и 1</w:t>
      </w:r>
      <w:r w:rsidR="00C56575">
        <w:rPr>
          <w:rFonts w:ascii="Times New Roman" w:hAnsi="Times New Roman" w:cs="Times New Roman"/>
          <w:sz w:val="28"/>
          <w:szCs w:val="28"/>
        </w:rPr>
        <w:t>0</w:t>
      </w:r>
      <w:r w:rsidR="00F0712A">
        <w:rPr>
          <w:rFonts w:ascii="Times New Roman" w:hAnsi="Times New Roman" w:cs="Times New Roman"/>
          <w:sz w:val="28"/>
          <w:szCs w:val="28"/>
        </w:rPr>
        <w:t>%- пробовали.</w:t>
      </w:r>
    </w:p>
    <w:p w14:paraId="0BCACDFA" w14:textId="0E608538" w:rsidR="00AF260E" w:rsidRPr="00C21C80" w:rsidRDefault="00EB21A3" w:rsidP="00D34B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опроса мы </w:t>
      </w:r>
      <w:r w:rsidR="007017C5">
        <w:rPr>
          <w:rFonts w:ascii="Times New Roman" w:hAnsi="Times New Roman" w:cs="Times New Roman"/>
          <w:sz w:val="28"/>
          <w:szCs w:val="28"/>
        </w:rPr>
        <w:t xml:space="preserve">узнали у учеников, считают ли они курение </w:t>
      </w:r>
      <w:r w:rsidR="00786AEA">
        <w:rPr>
          <w:rFonts w:ascii="Times New Roman" w:hAnsi="Times New Roman" w:cs="Times New Roman"/>
          <w:sz w:val="28"/>
          <w:szCs w:val="28"/>
        </w:rPr>
        <w:t>электронных сигарет вредным:</w:t>
      </w:r>
      <w:r w:rsidR="00400480">
        <w:rPr>
          <w:rFonts w:ascii="Times New Roman" w:hAnsi="Times New Roman" w:cs="Times New Roman"/>
          <w:sz w:val="28"/>
          <w:szCs w:val="28"/>
        </w:rPr>
        <w:t xml:space="preserve"> </w:t>
      </w:r>
      <w:r w:rsidR="00DC2EB7">
        <w:rPr>
          <w:rFonts w:ascii="Times New Roman" w:hAnsi="Times New Roman" w:cs="Times New Roman"/>
          <w:sz w:val="28"/>
          <w:szCs w:val="28"/>
        </w:rPr>
        <w:t>50</w:t>
      </w:r>
      <w:r w:rsidR="00400480">
        <w:rPr>
          <w:rFonts w:ascii="Times New Roman" w:hAnsi="Times New Roman" w:cs="Times New Roman"/>
          <w:sz w:val="28"/>
          <w:szCs w:val="28"/>
        </w:rPr>
        <w:t>%</w:t>
      </w:r>
      <w:r w:rsidR="00DC15DB">
        <w:rPr>
          <w:rFonts w:ascii="Times New Roman" w:hAnsi="Times New Roman" w:cs="Times New Roman"/>
          <w:sz w:val="28"/>
          <w:szCs w:val="28"/>
        </w:rPr>
        <w:t xml:space="preserve">- нет, </w:t>
      </w:r>
      <w:r w:rsidR="00A57BD3">
        <w:rPr>
          <w:rFonts w:ascii="Times New Roman" w:hAnsi="Times New Roman" w:cs="Times New Roman"/>
          <w:sz w:val="28"/>
          <w:szCs w:val="28"/>
        </w:rPr>
        <w:t>3</w:t>
      </w:r>
      <w:r w:rsidR="00DC2EB7">
        <w:rPr>
          <w:rFonts w:ascii="Times New Roman" w:hAnsi="Times New Roman" w:cs="Times New Roman"/>
          <w:sz w:val="28"/>
          <w:szCs w:val="28"/>
        </w:rPr>
        <w:t>0</w:t>
      </w:r>
      <w:r w:rsidR="00DC15DB">
        <w:rPr>
          <w:rFonts w:ascii="Times New Roman" w:hAnsi="Times New Roman" w:cs="Times New Roman"/>
          <w:sz w:val="28"/>
          <w:szCs w:val="28"/>
        </w:rPr>
        <w:t xml:space="preserve">%- да и </w:t>
      </w:r>
      <w:r w:rsidR="00F72CA5">
        <w:rPr>
          <w:rFonts w:ascii="Times New Roman" w:hAnsi="Times New Roman" w:cs="Times New Roman"/>
          <w:sz w:val="28"/>
          <w:szCs w:val="28"/>
        </w:rPr>
        <w:t>20%- не знаю.</w:t>
      </w:r>
    </w:p>
    <w:p w14:paraId="35852C12" w14:textId="23102478" w:rsidR="00C21C80" w:rsidRPr="00C21C80" w:rsidRDefault="00C21C80" w:rsidP="008E70BD">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lastRenderedPageBreak/>
        <w:t>Анализируя полученные данные, мы можем сделать вывод, что</w:t>
      </w:r>
      <w:r w:rsidR="00233630">
        <w:rPr>
          <w:rFonts w:ascii="Times New Roman" w:hAnsi="Times New Roman" w:cs="Times New Roman"/>
          <w:sz w:val="28"/>
          <w:szCs w:val="28"/>
        </w:rPr>
        <w:t xml:space="preserve"> большая часть учеников не курят электронные сигареты</w:t>
      </w:r>
      <w:r w:rsidR="003349C1">
        <w:rPr>
          <w:rFonts w:ascii="Times New Roman" w:hAnsi="Times New Roman" w:cs="Times New Roman"/>
          <w:sz w:val="28"/>
          <w:szCs w:val="28"/>
        </w:rPr>
        <w:t>, но та часть,</w:t>
      </w:r>
      <w:r w:rsidR="00B11F04">
        <w:rPr>
          <w:rFonts w:ascii="Times New Roman" w:hAnsi="Times New Roman" w:cs="Times New Roman"/>
          <w:sz w:val="28"/>
          <w:szCs w:val="28"/>
        </w:rPr>
        <w:t xml:space="preserve"> что курят</w:t>
      </w:r>
      <w:r w:rsidR="00004560">
        <w:rPr>
          <w:rFonts w:ascii="Times New Roman" w:hAnsi="Times New Roman" w:cs="Times New Roman"/>
          <w:sz w:val="28"/>
          <w:szCs w:val="28"/>
        </w:rPr>
        <w:t>, считают их не вре</w:t>
      </w:r>
      <w:r w:rsidR="00E701EA">
        <w:rPr>
          <w:rFonts w:ascii="Times New Roman" w:hAnsi="Times New Roman" w:cs="Times New Roman"/>
          <w:sz w:val="28"/>
          <w:szCs w:val="28"/>
        </w:rPr>
        <w:t>дны</w:t>
      </w:r>
      <w:r w:rsidR="00F7304B">
        <w:rPr>
          <w:rFonts w:ascii="Times New Roman" w:hAnsi="Times New Roman" w:cs="Times New Roman"/>
          <w:sz w:val="28"/>
          <w:szCs w:val="28"/>
        </w:rPr>
        <w:t>ми.</w:t>
      </w:r>
    </w:p>
    <w:p w14:paraId="3CF8AB5A" w14:textId="080415D5" w:rsidR="00C21C80" w:rsidRPr="00C21C80" w:rsidRDefault="008E70BD" w:rsidP="006324C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Подростки</w:t>
      </w:r>
      <w:proofErr w:type="gramStart"/>
      <w:r w:rsidR="00C21C80" w:rsidRPr="00C21C80">
        <w:rPr>
          <w:rFonts w:ascii="Times New Roman" w:hAnsi="Times New Roman" w:cs="Times New Roman"/>
          <w:sz w:val="28"/>
          <w:szCs w:val="28"/>
        </w:rPr>
        <w:t>-</w:t>
      </w:r>
      <w:r w:rsidR="00DC2EB7">
        <w:rPr>
          <w:rFonts w:ascii="Times New Roman" w:hAnsi="Times New Roman" w:cs="Times New Roman"/>
          <w:sz w:val="28"/>
          <w:szCs w:val="28"/>
        </w:rPr>
        <w:t xml:space="preserve"> </w:t>
      </w:r>
      <w:r w:rsidR="00C21C80" w:rsidRPr="00C21C80">
        <w:rPr>
          <w:rFonts w:ascii="Times New Roman" w:hAnsi="Times New Roman" w:cs="Times New Roman"/>
          <w:sz w:val="28"/>
          <w:szCs w:val="28"/>
        </w:rPr>
        <w:t>это</w:t>
      </w:r>
      <w:proofErr w:type="gramEnd"/>
      <w:r w:rsidR="00C21C80" w:rsidRPr="00C21C80">
        <w:rPr>
          <w:rFonts w:ascii="Times New Roman" w:hAnsi="Times New Roman" w:cs="Times New Roman"/>
          <w:sz w:val="28"/>
          <w:szCs w:val="28"/>
        </w:rPr>
        <w:t xml:space="preserve"> молодежь в возрасте 1</w:t>
      </w:r>
      <w:r w:rsidR="007B5DD2">
        <w:rPr>
          <w:rFonts w:ascii="Times New Roman" w:hAnsi="Times New Roman" w:cs="Times New Roman"/>
          <w:sz w:val="28"/>
          <w:szCs w:val="28"/>
        </w:rPr>
        <w:t>1</w:t>
      </w:r>
      <w:r w:rsidR="00C21C80" w:rsidRPr="00C21C80">
        <w:rPr>
          <w:rFonts w:ascii="Times New Roman" w:hAnsi="Times New Roman" w:cs="Times New Roman"/>
          <w:sz w:val="28"/>
          <w:szCs w:val="28"/>
        </w:rPr>
        <w:t>—</w:t>
      </w:r>
      <w:r>
        <w:rPr>
          <w:rFonts w:ascii="Times New Roman" w:hAnsi="Times New Roman" w:cs="Times New Roman"/>
          <w:sz w:val="28"/>
          <w:szCs w:val="28"/>
        </w:rPr>
        <w:t>1</w:t>
      </w:r>
      <w:r w:rsidR="007B5DD2">
        <w:rPr>
          <w:rFonts w:ascii="Times New Roman" w:hAnsi="Times New Roman" w:cs="Times New Roman"/>
          <w:sz w:val="28"/>
          <w:szCs w:val="28"/>
        </w:rPr>
        <w:t>8</w:t>
      </w:r>
      <w:r w:rsidR="00C21C80" w:rsidRPr="00C21C80">
        <w:rPr>
          <w:rFonts w:ascii="Times New Roman" w:hAnsi="Times New Roman" w:cs="Times New Roman"/>
          <w:sz w:val="28"/>
          <w:szCs w:val="28"/>
        </w:rPr>
        <w:t xml:space="preserve"> лет, еще с незаконченными процессами роста и формирования организма, поэтому в комплексной системе мероприятий, направленных на охрану здоровья </w:t>
      </w:r>
      <w:r w:rsidR="00080C84">
        <w:rPr>
          <w:rFonts w:ascii="Times New Roman" w:hAnsi="Times New Roman" w:cs="Times New Roman"/>
          <w:sz w:val="28"/>
          <w:szCs w:val="28"/>
        </w:rPr>
        <w:t>учеников</w:t>
      </w:r>
      <w:r w:rsidR="00C21C80" w:rsidRPr="00C21C80">
        <w:rPr>
          <w:rFonts w:ascii="Times New Roman" w:hAnsi="Times New Roman" w:cs="Times New Roman"/>
          <w:sz w:val="28"/>
          <w:szCs w:val="28"/>
        </w:rPr>
        <w:t>, одно из важнейших место осведомленности о вреде курения</w:t>
      </w:r>
      <w:r w:rsidR="00080C84">
        <w:rPr>
          <w:rFonts w:ascii="Times New Roman" w:hAnsi="Times New Roman" w:cs="Times New Roman"/>
          <w:sz w:val="28"/>
          <w:szCs w:val="28"/>
        </w:rPr>
        <w:t xml:space="preserve"> электронных сигарет</w:t>
      </w:r>
      <w:r w:rsidR="00C21C80" w:rsidRPr="00C21C80">
        <w:rPr>
          <w:rFonts w:ascii="Times New Roman" w:hAnsi="Times New Roman" w:cs="Times New Roman"/>
          <w:sz w:val="28"/>
          <w:szCs w:val="28"/>
        </w:rPr>
        <w:t xml:space="preserve">. Не все </w:t>
      </w:r>
      <w:r w:rsidR="00080C84">
        <w:rPr>
          <w:rFonts w:ascii="Times New Roman" w:hAnsi="Times New Roman" w:cs="Times New Roman"/>
          <w:sz w:val="28"/>
          <w:szCs w:val="28"/>
        </w:rPr>
        <w:t>ученики</w:t>
      </w:r>
      <w:r w:rsidR="00C21C80" w:rsidRPr="00C21C80">
        <w:rPr>
          <w:rFonts w:ascii="Times New Roman" w:hAnsi="Times New Roman" w:cs="Times New Roman"/>
          <w:sz w:val="28"/>
          <w:szCs w:val="28"/>
        </w:rPr>
        <w:t xml:space="preserve"> знают о последствиях курения</w:t>
      </w:r>
      <w:r w:rsidR="008C2144">
        <w:rPr>
          <w:rFonts w:ascii="Times New Roman" w:hAnsi="Times New Roman" w:cs="Times New Roman"/>
          <w:sz w:val="28"/>
          <w:szCs w:val="28"/>
        </w:rPr>
        <w:t xml:space="preserve"> электронных сигарет</w:t>
      </w:r>
      <w:r w:rsidR="00C21C80" w:rsidRPr="00C21C80">
        <w:rPr>
          <w:rFonts w:ascii="Times New Roman" w:hAnsi="Times New Roman" w:cs="Times New Roman"/>
          <w:sz w:val="28"/>
          <w:szCs w:val="28"/>
        </w:rPr>
        <w:t>, большинство подвергаются «стадному чувству» и курят за компанию, а потом уже это входит в привычку</w:t>
      </w:r>
      <w:r w:rsidR="006324CB">
        <w:rPr>
          <w:rFonts w:ascii="Times New Roman" w:hAnsi="Times New Roman" w:cs="Times New Roman"/>
          <w:sz w:val="28"/>
          <w:szCs w:val="28"/>
        </w:rPr>
        <w:t>.</w:t>
      </w:r>
    </w:p>
    <w:p w14:paraId="6697DE94" w14:textId="2ED74E54" w:rsidR="00C21C80" w:rsidRPr="00C21C80" w:rsidRDefault="00C21C80" w:rsidP="005D01F3">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Таким образом,</w:t>
      </w:r>
      <w:r w:rsidR="00910D55">
        <w:rPr>
          <w:rFonts w:ascii="Times New Roman" w:hAnsi="Times New Roman" w:cs="Times New Roman"/>
          <w:sz w:val="28"/>
          <w:szCs w:val="28"/>
        </w:rPr>
        <w:t xml:space="preserve"> 45% </w:t>
      </w:r>
      <w:r w:rsidR="005D01F3">
        <w:rPr>
          <w:rFonts w:ascii="Times New Roman" w:hAnsi="Times New Roman" w:cs="Times New Roman"/>
          <w:sz w:val="28"/>
          <w:szCs w:val="28"/>
        </w:rPr>
        <w:t>учеников</w:t>
      </w:r>
      <w:r w:rsidRPr="00C21C80">
        <w:rPr>
          <w:rFonts w:ascii="Times New Roman" w:hAnsi="Times New Roman" w:cs="Times New Roman"/>
          <w:sz w:val="28"/>
          <w:szCs w:val="28"/>
        </w:rPr>
        <w:t xml:space="preserve"> курят, несмотря на отрицательные последствия.</w:t>
      </w:r>
    </w:p>
    <w:p w14:paraId="7A7D88C9" w14:textId="38724ED0" w:rsidR="00C21C80" w:rsidRPr="00C21C80" w:rsidRDefault="00C21C80" w:rsidP="00DB52E1">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Мы спросили, как</w:t>
      </w:r>
      <w:r w:rsidR="00356BDF">
        <w:rPr>
          <w:rFonts w:ascii="Times New Roman" w:hAnsi="Times New Roman" w:cs="Times New Roman"/>
          <w:sz w:val="28"/>
          <w:szCs w:val="28"/>
        </w:rPr>
        <w:t xml:space="preserve">ие сигареты вы предпочитаете электронные или </w:t>
      </w:r>
      <w:r w:rsidR="00DB52E1">
        <w:rPr>
          <w:rFonts w:ascii="Times New Roman" w:hAnsi="Times New Roman" w:cs="Times New Roman"/>
          <w:sz w:val="28"/>
          <w:szCs w:val="28"/>
        </w:rPr>
        <w:t>обычные</w:t>
      </w:r>
      <w:r w:rsidRPr="00C21C80">
        <w:rPr>
          <w:rFonts w:ascii="Times New Roman" w:hAnsi="Times New Roman" w:cs="Times New Roman"/>
          <w:sz w:val="28"/>
          <w:szCs w:val="28"/>
        </w:rPr>
        <w:t>?</w:t>
      </w:r>
    </w:p>
    <w:p w14:paraId="68D59099" w14:textId="2A107152" w:rsidR="00F341B1" w:rsidRDefault="007A4034" w:rsidP="00C21C80">
      <w:pPr>
        <w:spacing w:line="360" w:lineRule="auto"/>
        <w:ind w:firstLine="709"/>
        <w:jc w:val="both"/>
        <w:rPr>
          <w:rFonts w:ascii="Times New Roman" w:hAnsi="Times New Roman" w:cs="Times New Roman"/>
          <w:sz w:val="28"/>
          <w:szCs w:val="28"/>
        </w:rPr>
      </w:pPr>
      <w:bookmarkStart w:id="1" w:name="_Hlk87748920"/>
      <w:r>
        <w:rPr>
          <w:rFonts w:ascii="Times New Roman" w:hAnsi="Times New Roman" w:cs="Times New Roman"/>
          <w:sz w:val="28"/>
          <w:szCs w:val="28"/>
        </w:rPr>
        <w:t xml:space="preserve">5% </w:t>
      </w:r>
      <w:r w:rsidR="00F341B1">
        <w:rPr>
          <w:rFonts w:ascii="Times New Roman" w:hAnsi="Times New Roman" w:cs="Times New Roman"/>
          <w:sz w:val="28"/>
          <w:szCs w:val="28"/>
        </w:rPr>
        <w:t>- обычные</w:t>
      </w:r>
      <w:r w:rsidR="005327A1">
        <w:rPr>
          <w:rFonts w:ascii="Times New Roman" w:hAnsi="Times New Roman" w:cs="Times New Roman"/>
          <w:sz w:val="28"/>
          <w:szCs w:val="28"/>
        </w:rPr>
        <w:t>.</w:t>
      </w:r>
    </w:p>
    <w:p w14:paraId="437DCAAB" w14:textId="1BE520D9" w:rsidR="00F341B1" w:rsidRDefault="007A4034" w:rsidP="00C21C80">
      <w:pPr>
        <w:spacing w:line="360" w:lineRule="auto"/>
        <w:ind w:firstLine="709"/>
        <w:jc w:val="both"/>
        <w:rPr>
          <w:rFonts w:ascii="Times New Roman" w:hAnsi="Times New Roman" w:cs="Times New Roman"/>
          <w:sz w:val="28"/>
          <w:szCs w:val="28"/>
        </w:rPr>
      </w:pPr>
      <w:bookmarkStart w:id="2" w:name="_Hlk87748039"/>
      <w:r>
        <w:rPr>
          <w:rFonts w:ascii="Times New Roman" w:hAnsi="Times New Roman" w:cs="Times New Roman"/>
          <w:sz w:val="28"/>
          <w:szCs w:val="28"/>
        </w:rPr>
        <w:t>50%</w:t>
      </w:r>
      <w:bookmarkEnd w:id="2"/>
      <w:r>
        <w:rPr>
          <w:rFonts w:ascii="Times New Roman" w:hAnsi="Times New Roman" w:cs="Times New Roman"/>
          <w:sz w:val="28"/>
          <w:szCs w:val="28"/>
        </w:rPr>
        <w:t xml:space="preserve"> </w:t>
      </w:r>
      <w:r w:rsidR="00F341B1">
        <w:rPr>
          <w:rFonts w:ascii="Times New Roman" w:hAnsi="Times New Roman" w:cs="Times New Roman"/>
          <w:sz w:val="28"/>
          <w:szCs w:val="28"/>
        </w:rPr>
        <w:t>- электронные</w:t>
      </w:r>
      <w:r w:rsidR="005327A1">
        <w:rPr>
          <w:rFonts w:ascii="Times New Roman" w:hAnsi="Times New Roman" w:cs="Times New Roman"/>
          <w:sz w:val="28"/>
          <w:szCs w:val="28"/>
        </w:rPr>
        <w:t>.</w:t>
      </w:r>
    </w:p>
    <w:p w14:paraId="1147CB8F" w14:textId="38980134" w:rsidR="005327A1" w:rsidRDefault="005D56CF" w:rsidP="00C21C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5327A1">
        <w:rPr>
          <w:rFonts w:ascii="Times New Roman" w:hAnsi="Times New Roman" w:cs="Times New Roman"/>
          <w:sz w:val="28"/>
          <w:szCs w:val="28"/>
        </w:rPr>
        <w:t>- нет ответа.</w:t>
      </w:r>
    </w:p>
    <w:bookmarkEnd w:id="1"/>
    <w:p w14:paraId="43F980F2" w14:textId="663EF553" w:rsidR="00C21C80" w:rsidRDefault="00C21C80" w:rsidP="00337ACF">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Мы задали </w:t>
      </w:r>
      <w:r w:rsidR="00F341B1">
        <w:rPr>
          <w:rFonts w:ascii="Times New Roman" w:hAnsi="Times New Roman" w:cs="Times New Roman"/>
          <w:sz w:val="28"/>
          <w:szCs w:val="28"/>
        </w:rPr>
        <w:t>ученикам</w:t>
      </w:r>
      <w:r w:rsidRPr="00C21C80">
        <w:rPr>
          <w:rFonts w:ascii="Times New Roman" w:hAnsi="Times New Roman" w:cs="Times New Roman"/>
          <w:sz w:val="28"/>
          <w:szCs w:val="28"/>
        </w:rPr>
        <w:t xml:space="preserve"> вопрос: </w:t>
      </w:r>
      <w:r w:rsidR="005D56CF">
        <w:rPr>
          <w:rFonts w:ascii="Times New Roman" w:hAnsi="Times New Roman" w:cs="Times New Roman"/>
          <w:sz w:val="28"/>
          <w:szCs w:val="28"/>
        </w:rPr>
        <w:t>ч</w:t>
      </w:r>
      <w:r w:rsidRPr="00C21C80">
        <w:rPr>
          <w:rFonts w:ascii="Times New Roman" w:hAnsi="Times New Roman" w:cs="Times New Roman"/>
          <w:sz w:val="28"/>
          <w:szCs w:val="28"/>
        </w:rPr>
        <w:t>ем, по-вашему, отличаются электронные сигареты от обычных?</w:t>
      </w:r>
    </w:p>
    <w:p w14:paraId="427C18F4" w14:textId="12085ACD" w:rsidR="005D56CF" w:rsidRDefault="00DC23F9" w:rsidP="00337A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 приятный вкус.</w:t>
      </w:r>
    </w:p>
    <w:p w14:paraId="651BE1F9" w14:textId="7EE3E2EB" w:rsidR="00DC23F9" w:rsidRDefault="00DB5476" w:rsidP="00337A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 приятный запах.</w:t>
      </w:r>
    </w:p>
    <w:p w14:paraId="20BCA465" w14:textId="1B179832" w:rsidR="00DB5476" w:rsidRDefault="004D77DC" w:rsidP="00337A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 считают, что </w:t>
      </w:r>
      <w:r w:rsidR="00D815F4">
        <w:rPr>
          <w:rFonts w:ascii="Times New Roman" w:hAnsi="Times New Roman" w:cs="Times New Roman"/>
          <w:sz w:val="28"/>
          <w:szCs w:val="28"/>
        </w:rPr>
        <w:t>их не вредными</w:t>
      </w:r>
      <w:r w:rsidR="006D7386">
        <w:rPr>
          <w:rFonts w:ascii="Times New Roman" w:hAnsi="Times New Roman" w:cs="Times New Roman"/>
          <w:sz w:val="28"/>
          <w:szCs w:val="28"/>
        </w:rPr>
        <w:t>,</w:t>
      </w:r>
      <w:r w:rsidR="00D815F4">
        <w:rPr>
          <w:rFonts w:ascii="Times New Roman" w:hAnsi="Times New Roman" w:cs="Times New Roman"/>
          <w:sz w:val="28"/>
          <w:szCs w:val="28"/>
        </w:rPr>
        <w:t xml:space="preserve"> в отличии от обычных.</w:t>
      </w:r>
    </w:p>
    <w:p w14:paraId="5E487943" w14:textId="4E8CD394" w:rsidR="00DA2A35" w:rsidRPr="00C21C80" w:rsidRDefault="006D6136" w:rsidP="00337A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 - нет ответа.</w:t>
      </w:r>
    </w:p>
    <w:p w14:paraId="0EDD21D6" w14:textId="518790DE" w:rsidR="00C21C80" w:rsidRPr="00C21C80" w:rsidRDefault="00C21C80" w:rsidP="00C21C80">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Мы задали </w:t>
      </w:r>
      <w:r w:rsidR="00337ACF">
        <w:rPr>
          <w:rFonts w:ascii="Times New Roman" w:hAnsi="Times New Roman" w:cs="Times New Roman"/>
          <w:sz w:val="28"/>
          <w:szCs w:val="28"/>
        </w:rPr>
        <w:t>ученикам</w:t>
      </w:r>
      <w:r w:rsidRPr="00C21C80">
        <w:rPr>
          <w:rFonts w:ascii="Times New Roman" w:hAnsi="Times New Roman" w:cs="Times New Roman"/>
          <w:sz w:val="28"/>
          <w:szCs w:val="28"/>
        </w:rPr>
        <w:t xml:space="preserve"> вопрос: Опасны ли </w:t>
      </w:r>
      <w:r w:rsidR="006D7386">
        <w:rPr>
          <w:rFonts w:ascii="Times New Roman" w:hAnsi="Times New Roman" w:cs="Times New Roman"/>
          <w:sz w:val="28"/>
          <w:szCs w:val="28"/>
        </w:rPr>
        <w:t>электронные сигареты</w:t>
      </w:r>
      <w:r w:rsidRPr="00C21C80">
        <w:rPr>
          <w:rFonts w:ascii="Times New Roman" w:hAnsi="Times New Roman" w:cs="Times New Roman"/>
          <w:sz w:val="28"/>
          <w:szCs w:val="28"/>
        </w:rPr>
        <w:t>?</w:t>
      </w:r>
    </w:p>
    <w:p w14:paraId="7684062F" w14:textId="5E6E7409" w:rsidR="00C21C80" w:rsidRDefault="00423F33" w:rsidP="00694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694E3C">
        <w:rPr>
          <w:rFonts w:ascii="Times New Roman" w:hAnsi="Times New Roman" w:cs="Times New Roman"/>
          <w:sz w:val="28"/>
          <w:szCs w:val="28"/>
        </w:rPr>
        <w:t xml:space="preserve">- да </w:t>
      </w:r>
    </w:p>
    <w:p w14:paraId="46119950" w14:textId="0C0624F1" w:rsidR="00694E3C" w:rsidRPr="00C21C80" w:rsidRDefault="00423F33" w:rsidP="00694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694E3C">
        <w:rPr>
          <w:rFonts w:ascii="Times New Roman" w:hAnsi="Times New Roman" w:cs="Times New Roman"/>
          <w:sz w:val="28"/>
          <w:szCs w:val="28"/>
        </w:rPr>
        <w:t>- нет</w:t>
      </w:r>
    </w:p>
    <w:p w14:paraId="679A3E39" w14:textId="2DCEC7D5" w:rsidR="00C21C80" w:rsidRPr="00C21C80" w:rsidRDefault="00C21C80" w:rsidP="00677A80">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lastRenderedPageBreak/>
        <w:t xml:space="preserve">Сейчас в городе можно встретить людей с электронной сигаретой. Они дымят, или как модно говорить, парят, в общественных местах. Мы спросили </w:t>
      </w:r>
      <w:r w:rsidR="00677A80">
        <w:rPr>
          <w:rFonts w:ascii="Times New Roman" w:hAnsi="Times New Roman" w:cs="Times New Roman"/>
          <w:sz w:val="28"/>
          <w:szCs w:val="28"/>
        </w:rPr>
        <w:t>подростков</w:t>
      </w:r>
      <w:r w:rsidRPr="00C21C80">
        <w:rPr>
          <w:rFonts w:ascii="Times New Roman" w:hAnsi="Times New Roman" w:cs="Times New Roman"/>
          <w:sz w:val="28"/>
          <w:szCs w:val="28"/>
        </w:rPr>
        <w:t xml:space="preserve">, как вы относитесь к </w:t>
      </w:r>
      <w:r w:rsidR="001B313A">
        <w:rPr>
          <w:rFonts w:ascii="Times New Roman" w:hAnsi="Times New Roman" w:cs="Times New Roman"/>
          <w:sz w:val="28"/>
          <w:szCs w:val="28"/>
        </w:rPr>
        <w:t>тому</w:t>
      </w:r>
      <w:r w:rsidR="00677A80">
        <w:rPr>
          <w:rFonts w:ascii="Times New Roman" w:hAnsi="Times New Roman" w:cs="Times New Roman"/>
          <w:sz w:val="28"/>
          <w:szCs w:val="28"/>
        </w:rPr>
        <w:t>, что ваши друзья курят электронные сигареты</w:t>
      </w:r>
      <w:r w:rsidRPr="00C21C80">
        <w:rPr>
          <w:rFonts w:ascii="Times New Roman" w:hAnsi="Times New Roman" w:cs="Times New Roman"/>
          <w:sz w:val="28"/>
          <w:szCs w:val="28"/>
        </w:rPr>
        <w:t>:</w:t>
      </w:r>
    </w:p>
    <w:p w14:paraId="1ABF1617" w14:textId="34A02D2B" w:rsidR="00C21C80" w:rsidRPr="00C21C80" w:rsidRDefault="00193829" w:rsidP="00677A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C21C80" w:rsidRPr="00C21C80">
        <w:rPr>
          <w:rFonts w:ascii="Times New Roman" w:hAnsi="Times New Roman" w:cs="Times New Roman"/>
          <w:sz w:val="28"/>
          <w:szCs w:val="28"/>
        </w:rPr>
        <w:t>- Положительно</w:t>
      </w:r>
      <w:r w:rsidR="00E477E7">
        <w:rPr>
          <w:rFonts w:ascii="Times New Roman" w:hAnsi="Times New Roman" w:cs="Times New Roman"/>
          <w:sz w:val="28"/>
          <w:szCs w:val="28"/>
        </w:rPr>
        <w:t>.</w:t>
      </w:r>
    </w:p>
    <w:p w14:paraId="56BF66A8" w14:textId="7FCAFA9C" w:rsidR="00C21C80" w:rsidRPr="00C21C80" w:rsidRDefault="00AC22F5" w:rsidP="00677A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C21C80" w:rsidRPr="00C21C80">
        <w:rPr>
          <w:rFonts w:ascii="Times New Roman" w:hAnsi="Times New Roman" w:cs="Times New Roman"/>
          <w:sz w:val="28"/>
          <w:szCs w:val="28"/>
        </w:rPr>
        <w:t xml:space="preserve">- </w:t>
      </w:r>
      <w:bookmarkStart w:id="3" w:name="_Hlk87749165"/>
      <w:r w:rsidR="00C21C80" w:rsidRPr="00C21C80">
        <w:rPr>
          <w:rFonts w:ascii="Times New Roman" w:hAnsi="Times New Roman" w:cs="Times New Roman"/>
          <w:sz w:val="28"/>
          <w:szCs w:val="28"/>
        </w:rPr>
        <w:t>Отрицательно</w:t>
      </w:r>
      <w:bookmarkEnd w:id="3"/>
      <w:r w:rsidR="00E477E7">
        <w:rPr>
          <w:rFonts w:ascii="Times New Roman" w:hAnsi="Times New Roman" w:cs="Times New Roman"/>
          <w:sz w:val="28"/>
          <w:szCs w:val="28"/>
        </w:rPr>
        <w:t>.</w:t>
      </w:r>
    </w:p>
    <w:p w14:paraId="23184DEF" w14:textId="63A29E09" w:rsidR="00C21C80" w:rsidRPr="00C21C80" w:rsidRDefault="00193829" w:rsidP="00677A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C21C80" w:rsidRPr="00C21C80">
        <w:rPr>
          <w:rFonts w:ascii="Times New Roman" w:hAnsi="Times New Roman" w:cs="Times New Roman"/>
          <w:sz w:val="28"/>
          <w:szCs w:val="28"/>
        </w:rPr>
        <w:t>- Нейтрально.</w:t>
      </w:r>
    </w:p>
    <w:p w14:paraId="239C495C" w14:textId="43AF8F55" w:rsidR="00C21C80" w:rsidRPr="00C21C80" w:rsidRDefault="00C21C80" w:rsidP="00683FE5">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Мы проводили анкетирование</w:t>
      </w:r>
      <w:r w:rsidR="00677A80">
        <w:rPr>
          <w:rFonts w:ascii="Times New Roman" w:hAnsi="Times New Roman" w:cs="Times New Roman"/>
          <w:sz w:val="28"/>
          <w:szCs w:val="28"/>
        </w:rPr>
        <w:t xml:space="preserve"> у</w:t>
      </w:r>
      <w:r w:rsidR="00AC22F5">
        <w:rPr>
          <w:rFonts w:ascii="Times New Roman" w:hAnsi="Times New Roman" w:cs="Times New Roman"/>
          <w:sz w:val="28"/>
          <w:szCs w:val="28"/>
        </w:rPr>
        <w:t xml:space="preserve"> </w:t>
      </w:r>
      <w:r w:rsidR="006C5C6A">
        <w:rPr>
          <w:rFonts w:ascii="Times New Roman" w:hAnsi="Times New Roman" w:cs="Times New Roman"/>
          <w:sz w:val="28"/>
          <w:szCs w:val="28"/>
        </w:rPr>
        <w:t>9</w:t>
      </w:r>
      <w:r w:rsidR="00E13733">
        <w:rPr>
          <w:rFonts w:ascii="Times New Roman" w:hAnsi="Times New Roman" w:cs="Times New Roman"/>
          <w:sz w:val="28"/>
          <w:szCs w:val="28"/>
        </w:rPr>
        <w:t xml:space="preserve"> и </w:t>
      </w:r>
      <w:r w:rsidR="006C5C6A">
        <w:rPr>
          <w:rFonts w:ascii="Times New Roman" w:hAnsi="Times New Roman" w:cs="Times New Roman"/>
          <w:sz w:val="28"/>
          <w:szCs w:val="28"/>
        </w:rPr>
        <w:t>10</w:t>
      </w:r>
      <w:r w:rsidR="00E13733">
        <w:rPr>
          <w:rFonts w:ascii="Times New Roman" w:hAnsi="Times New Roman" w:cs="Times New Roman"/>
          <w:sz w:val="28"/>
          <w:szCs w:val="28"/>
        </w:rPr>
        <w:t xml:space="preserve"> </w:t>
      </w:r>
      <w:proofErr w:type="gramStart"/>
      <w:r w:rsidR="00E13733">
        <w:rPr>
          <w:rFonts w:ascii="Times New Roman" w:hAnsi="Times New Roman" w:cs="Times New Roman"/>
          <w:sz w:val="28"/>
          <w:szCs w:val="28"/>
        </w:rPr>
        <w:t xml:space="preserve">классов </w:t>
      </w:r>
      <w:r w:rsidRPr="00C21C80">
        <w:rPr>
          <w:rFonts w:ascii="Times New Roman" w:hAnsi="Times New Roman" w:cs="Times New Roman"/>
          <w:sz w:val="28"/>
          <w:szCs w:val="28"/>
        </w:rPr>
        <w:t>.</w:t>
      </w:r>
      <w:proofErr w:type="gramEnd"/>
      <w:r w:rsidRPr="00C21C80">
        <w:rPr>
          <w:rFonts w:ascii="Times New Roman" w:hAnsi="Times New Roman" w:cs="Times New Roman"/>
          <w:sz w:val="28"/>
          <w:szCs w:val="28"/>
        </w:rPr>
        <w:t xml:space="preserve"> Средний возраст 1</w:t>
      </w:r>
      <w:r w:rsidR="006C5C6A">
        <w:rPr>
          <w:rFonts w:ascii="Times New Roman" w:hAnsi="Times New Roman" w:cs="Times New Roman"/>
          <w:sz w:val="28"/>
          <w:szCs w:val="28"/>
        </w:rPr>
        <w:t>5</w:t>
      </w:r>
      <w:r w:rsidRPr="00C21C80">
        <w:rPr>
          <w:rFonts w:ascii="Times New Roman" w:hAnsi="Times New Roman" w:cs="Times New Roman"/>
          <w:sz w:val="28"/>
          <w:szCs w:val="28"/>
        </w:rPr>
        <w:t>-</w:t>
      </w:r>
      <w:r w:rsidR="00E13733">
        <w:rPr>
          <w:rFonts w:ascii="Times New Roman" w:hAnsi="Times New Roman" w:cs="Times New Roman"/>
          <w:sz w:val="28"/>
          <w:szCs w:val="28"/>
        </w:rPr>
        <w:t xml:space="preserve">17 </w:t>
      </w:r>
      <w:r w:rsidRPr="00C21C80">
        <w:rPr>
          <w:rFonts w:ascii="Times New Roman" w:hAnsi="Times New Roman" w:cs="Times New Roman"/>
          <w:sz w:val="28"/>
          <w:szCs w:val="28"/>
        </w:rPr>
        <w:t xml:space="preserve">лет. Мы поинтересовались у </w:t>
      </w:r>
      <w:r w:rsidR="00683FE5">
        <w:rPr>
          <w:rFonts w:ascii="Times New Roman" w:hAnsi="Times New Roman" w:cs="Times New Roman"/>
          <w:sz w:val="28"/>
          <w:szCs w:val="28"/>
        </w:rPr>
        <w:t>учащихся</w:t>
      </w:r>
      <w:r w:rsidRPr="00C21C80">
        <w:rPr>
          <w:rFonts w:ascii="Times New Roman" w:hAnsi="Times New Roman" w:cs="Times New Roman"/>
          <w:sz w:val="28"/>
          <w:szCs w:val="28"/>
        </w:rPr>
        <w:t>:</w:t>
      </w:r>
      <w:r w:rsidR="00683FE5">
        <w:rPr>
          <w:rFonts w:ascii="Times New Roman" w:hAnsi="Times New Roman" w:cs="Times New Roman"/>
          <w:sz w:val="28"/>
          <w:szCs w:val="28"/>
        </w:rPr>
        <w:t xml:space="preserve"> на протяжении какого времени вы курите</w:t>
      </w:r>
      <w:r w:rsidRPr="00C21C80">
        <w:rPr>
          <w:rFonts w:ascii="Times New Roman" w:hAnsi="Times New Roman" w:cs="Times New Roman"/>
          <w:sz w:val="28"/>
          <w:szCs w:val="28"/>
        </w:rPr>
        <w:t>?</w:t>
      </w:r>
    </w:p>
    <w:p w14:paraId="32ADD0C2" w14:textId="1D62826C" w:rsidR="00C21C80" w:rsidRPr="00C21C80" w:rsidRDefault="00C21C80" w:rsidP="00683FE5">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Больше </w:t>
      </w:r>
      <w:r w:rsidR="00683FE5">
        <w:rPr>
          <w:rFonts w:ascii="Times New Roman" w:hAnsi="Times New Roman" w:cs="Times New Roman"/>
          <w:sz w:val="28"/>
          <w:szCs w:val="28"/>
        </w:rPr>
        <w:t>года-</w:t>
      </w:r>
      <w:r w:rsidR="006C5C6A">
        <w:rPr>
          <w:rFonts w:ascii="Times New Roman" w:hAnsi="Times New Roman" w:cs="Times New Roman"/>
          <w:sz w:val="28"/>
          <w:szCs w:val="28"/>
        </w:rPr>
        <w:t xml:space="preserve"> </w:t>
      </w:r>
      <w:r w:rsidR="007A69D5">
        <w:rPr>
          <w:rFonts w:ascii="Times New Roman" w:hAnsi="Times New Roman" w:cs="Times New Roman"/>
          <w:sz w:val="28"/>
          <w:szCs w:val="28"/>
        </w:rPr>
        <w:t>23%</w:t>
      </w:r>
    </w:p>
    <w:p w14:paraId="0049F6C1" w14:textId="423027F8" w:rsidR="00C21C80" w:rsidRPr="00C21C80" w:rsidRDefault="00C21C80" w:rsidP="00683FE5">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Меньше </w:t>
      </w:r>
      <w:r w:rsidR="00683FE5">
        <w:rPr>
          <w:rFonts w:ascii="Times New Roman" w:hAnsi="Times New Roman" w:cs="Times New Roman"/>
          <w:sz w:val="28"/>
          <w:szCs w:val="28"/>
        </w:rPr>
        <w:t>года-</w:t>
      </w:r>
      <w:r w:rsidR="007A69D5">
        <w:rPr>
          <w:rFonts w:ascii="Times New Roman" w:hAnsi="Times New Roman" w:cs="Times New Roman"/>
          <w:sz w:val="28"/>
          <w:szCs w:val="28"/>
        </w:rPr>
        <w:t xml:space="preserve"> </w:t>
      </w:r>
      <w:r w:rsidR="004A166E">
        <w:rPr>
          <w:rFonts w:ascii="Times New Roman" w:hAnsi="Times New Roman" w:cs="Times New Roman"/>
          <w:sz w:val="28"/>
          <w:szCs w:val="28"/>
        </w:rPr>
        <w:t>22</w:t>
      </w:r>
      <w:r w:rsidR="007A69D5">
        <w:rPr>
          <w:rFonts w:ascii="Times New Roman" w:hAnsi="Times New Roman" w:cs="Times New Roman"/>
          <w:sz w:val="28"/>
          <w:szCs w:val="28"/>
        </w:rPr>
        <w:t>%</w:t>
      </w:r>
    </w:p>
    <w:p w14:paraId="07D10169" w14:textId="69038994" w:rsidR="00C21C80" w:rsidRPr="00C21C80" w:rsidRDefault="00C21C80" w:rsidP="00683FE5">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 не дали ответ на этот вопрос</w:t>
      </w:r>
      <w:r w:rsidR="00683FE5">
        <w:rPr>
          <w:rFonts w:ascii="Times New Roman" w:hAnsi="Times New Roman" w:cs="Times New Roman"/>
          <w:sz w:val="28"/>
          <w:szCs w:val="28"/>
        </w:rPr>
        <w:t>-</w:t>
      </w:r>
      <w:r w:rsidR="00E31504">
        <w:rPr>
          <w:rFonts w:ascii="Times New Roman" w:hAnsi="Times New Roman" w:cs="Times New Roman"/>
          <w:sz w:val="28"/>
          <w:szCs w:val="28"/>
        </w:rPr>
        <w:t xml:space="preserve"> 55%</w:t>
      </w:r>
    </w:p>
    <w:p w14:paraId="5ADB57AD" w14:textId="23ADCF55" w:rsidR="00C21C80" w:rsidRPr="00C21C80" w:rsidRDefault="00C21C80" w:rsidP="00B701C0">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Таким образом, </w:t>
      </w:r>
      <w:r w:rsidR="00683FE5">
        <w:rPr>
          <w:rFonts w:ascii="Times New Roman" w:hAnsi="Times New Roman" w:cs="Times New Roman"/>
          <w:sz w:val="28"/>
          <w:szCs w:val="28"/>
        </w:rPr>
        <w:t>подростки</w:t>
      </w:r>
      <w:r w:rsidRPr="00C21C80">
        <w:rPr>
          <w:rFonts w:ascii="Times New Roman" w:hAnsi="Times New Roman" w:cs="Times New Roman"/>
          <w:sz w:val="28"/>
          <w:szCs w:val="28"/>
        </w:rPr>
        <w:t xml:space="preserve">, несмотря на свой возраст, начали курить совсем в юном возрасте. В нашей стране существуют возрастные ограничения на продажу сигарет, но </w:t>
      </w:r>
      <w:r w:rsidR="00B701C0">
        <w:rPr>
          <w:rFonts w:ascii="Times New Roman" w:hAnsi="Times New Roman" w:cs="Times New Roman"/>
          <w:sz w:val="28"/>
          <w:szCs w:val="28"/>
        </w:rPr>
        <w:t>ученики</w:t>
      </w:r>
      <w:r w:rsidRPr="00C21C80">
        <w:rPr>
          <w:rFonts w:ascii="Times New Roman" w:hAnsi="Times New Roman" w:cs="Times New Roman"/>
          <w:sz w:val="28"/>
          <w:szCs w:val="28"/>
        </w:rPr>
        <w:t xml:space="preserve"> могут приобретать сигареты и до 18 лет.</w:t>
      </w:r>
    </w:p>
    <w:p w14:paraId="6AC54F92" w14:textId="40DB68CE" w:rsidR="00C21C80" w:rsidRPr="00C21C80" w:rsidRDefault="00C21C80" w:rsidP="00B701C0">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Все знают о вреде курения. Эту информацию до нас доводят различными способами: СМИ, Интернет, антиреклама сигарет, но число курильщиков только растет.</w:t>
      </w:r>
    </w:p>
    <w:p w14:paraId="10D6D4C8" w14:textId="599BB0B3" w:rsidR="00C21C80" w:rsidRPr="00C21C80" w:rsidRDefault="00C21C80" w:rsidP="00E548F8">
      <w:pPr>
        <w:spacing w:line="360" w:lineRule="auto"/>
        <w:ind w:firstLine="709"/>
        <w:jc w:val="both"/>
        <w:rPr>
          <w:rFonts w:ascii="Times New Roman" w:hAnsi="Times New Roman" w:cs="Times New Roman"/>
          <w:sz w:val="28"/>
          <w:szCs w:val="28"/>
        </w:rPr>
      </w:pPr>
      <w:r w:rsidRPr="00C21C80">
        <w:rPr>
          <w:rFonts w:ascii="Times New Roman" w:hAnsi="Times New Roman" w:cs="Times New Roman"/>
          <w:sz w:val="28"/>
          <w:szCs w:val="28"/>
        </w:rPr>
        <w:t xml:space="preserve">Мы задали студентам вопрос: </w:t>
      </w:r>
      <w:r w:rsidR="00E548F8">
        <w:rPr>
          <w:rFonts w:ascii="Times New Roman" w:hAnsi="Times New Roman" w:cs="Times New Roman"/>
          <w:sz w:val="28"/>
          <w:szCs w:val="28"/>
        </w:rPr>
        <w:t>п</w:t>
      </w:r>
      <w:r w:rsidRPr="00C21C80">
        <w:rPr>
          <w:rFonts w:ascii="Times New Roman" w:hAnsi="Times New Roman" w:cs="Times New Roman"/>
          <w:sz w:val="28"/>
          <w:szCs w:val="28"/>
        </w:rPr>
        <w:t>ланируете ли вы в дальнейшем бросить курить? И получили такие результаты:</w:t>
      </w:r>
    </w:p>
    <w:p w14:paraId="4D0BC861" w14:textId="75D41EBF" w:rsidR="00C21C80" w:rsidRPr="00C21C80" w:rsidRDefault="00F2450B" w:rsidP="00E548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21C80" w:rsidRPr="00C21C80">
        <w:rPr>
          <w:rFonts w:ascii="Times New Roman" w:hAnsi="Times New Roman" w:cs="Times New Roman"/>
          <w:sz w:val="28"/>
          <w:szCs w:val="28"/>
        </w:rPr>
        <w:t xml:space="preserve">- </w:t>
      </w:r>
      <w:r w:rsidR="00E4771C">
        <w:rPr>
          <w:rFonts w:ascii="Times New Roman" w:hAnsi="Times New Roman" w:cs="Times New Roman"/>
          <w:sz w:val="28"/>
          <w:szCs w:val="28"/>
        </w:rPr>
        <w:t>да.</w:t>
      </w:r>
    </w:p>
    <w:p w14:paraId="581307B4" w14:textId="0FFCABF0" w:rsidR="00C21C80" w:rsidRPr="00C21C80" w:rsidRDefault="00F2450B" w:rsidP="00C21C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C21C80" w:rsidRPr="00C21C80">
        <w:rPr>
          <w:rFonts w:ascii="Times New Roman" w:hAnsi="Times New Roman" w:cs="Times New Roman"/>
          <w:sz w:val="28"/>
          <w:szCs w:val="28"/>
        </w:rPr>
        <w:t>- опрошенны</w:t>
      </w:r>
      <w:r w:rsidR="00E4771C">
        <w:rPr>
          <w:rFonts w:ascii="Times New Roman" w:hAnsi="Times New Roman" w:cs="Times New Roman"/>
          <w:sz w:val="28"/>
          <w:szCs w:val="28"/>
        </w:rPr>
        <w:t>е</w:t>
      </w:r>
      <w:r w:rsidR="00C21C80" w:rsidRPr="00C21C80">
        <w:rPr>
          <w:rFonts w:ascii="Times New Roman" w:hAnsi="Times New Roman" w:cs="Times New Roman"/>
          <w:sz w:val="28"/>
          <w:szCs w:val="28"/>
        </w:rPr>
        <w:t xml:space="preserve"> не планируют бросить курить.</w:t>
      </w:r>
    </w:p>
    <w:p w14:paraId="44BE23E1" w14:textId="1F3E25BF" w:rsidR="00C21C80" w:rsidRDefault="00C3752C" w:rsidP="004B11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E548F8">
        <w:rPr>
          <w:rFonts w:ascii="Times New Roman" w:hAnsi="Times New Roman" w:cs="Times New Roman"/>
          <w:sz w:val="28"/>
          <w:szCs w:val="28"/>
        </w:rPr>
        <w:t>-ответа нет</w:t>
      </w:r>
      <w:r w:rsidR="00E4771C">
        <w:rPr>
          <w:rFonts w:ascii="Times New Roman" w:hAnsi="Times New Roman" w:cs="Times New Roman"/>
          <w:sz w:val="28"/>
          <w:szCs w:val="28"/>
        </w:rPr>
        <w:t>.</w:t>
      </w:r>
    </w:p>
    <w:p w14:paraId="6454DDD3" w14:textId="26CEC384" w:rsidR="0003768F" w:rsidRDefault="0003768F" w:rsidP="004B11AB">
      <w:pPr>
        <w:spacing w:line="360" w:lineRule="auto"/>
        <w:ind w:firstLine="709"/>
        <w:jc w:val="both"/>
        <w:rPr>
          <w:rFonts w:ascii="Times New Roman" w:hAnsi="Times New Roman" w:cs="Times New Roman"/>
          <w:sz w:val="28"/>
          <w:szCs w:val="28"/>
        </w:rPr>
      </w:pPr>
    </w:p>
    <w:p w14:paraId="652F6CF4" w14:textId="6773A9D9" w:rsidR="0003768F" w:rsidRDefault="0003768F" w:rsidP="004B11AB">
      <w:pPr>
        <w:spacing w:line="360" w:lineRule="auto"/>
        <w:ind w:firstLine="709"/>
        <w:jc w:val="both"/>
        <w:rPr>
          <w:rFonts w:ascii="Times New Roman" w:hAnsi="Times New Roman" w:cs="Times New Roman"/>
          <w:sz w:val="28"/>
          <w:szCs w:val="28"/>
        </w:rPr>
      </w:pPr>
    </w:p>
    <w:p w14:paraId="5B47E889" w14:textId="77777777" w:rsidR="0003768F" w:rsidRPr="00C21C80" w:rsidRDefault="0003768F" w:rsidP="004B11AB">
      <w:pPr>
        <w:spacing w:line="360" w:lineRule="auto"/>
        <w:ind w:firstLine="709"/>
        <w:jc w:val="both"/>
        <w:rPr>
          <w:rFonts w:ascii="Times New Roman" w:hAnsi="Times New Roman" w:cs="Times New Roman"/>
          <w:sz w:val="28"/>
          <w:szCs w:val="28"/>
        </w:rPr>
      </w:pPr>
    </w:p>
    <w:p w14:paraId="5A4AB420" w14:textId="423E424A" w:rsidR="009C3517" w:rsidRPr="00F8653D" w:rsidRDefault="00F8653D" w:rsidP="00F8653D">
      <w:pPr>
        <w:spacing w:line="360" w:lineRule="auto"/>
        <w:ind w:firstLine="709"/>
        <w:jc w:val="center"/>
        <w:rPr>
          <w:rFonts w:ascii="Times New Roman" w:hAnsi="Times New Roman" w:cs="Times New Roman"/>
          <w:b/>
          <w:bCs/>
          <w:sz w:val="28"/>
          <w:szCs w:val="28"/>
        </w:rPr>
      </w:pPr>
      <w:r w:rsidRPr="00F8653D">
        <w:rPr>
          <w:rFonts w:ascii="Times New Roman" w:hAnsi="Times New Roman" w:cs="Times New Roman"/>
          <w:b/>
          <w:bCs/>
          <w:sz w:val="28"/>
          <w:szCs w:val="28"/>
        </w:rPr>
        <w:t>2.3. Памятка о вреде курения электронных сигарет.</w:t>
      </w:r>
    </w:p>
    <w:p w14:paraId="5D3F5F61"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«ОСТАНОВИСЬ! ПОДУМАЙ О СВОЁМ БУДУЩЕМ!»</w:t>
      </w:r>
    </w:p>
    <w:p w14:paraId="633B0625"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1. Курение электронной сигареты приводит к возникновению хронических заболеваний, которые могут передаваться из поколения в поколение.</w:t>
      </w:r>
    </w:p>
    <w:p w14:paraId="6A67A795"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2. Возникает никотиновая зависимость, от которой избавиться очень тяжело.</w:t>
      </w:r>
    </w:p>
    <w:p w14:paraId="2594FFC8"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3. Смертность среди курящих в 15 раз выше, чем среди некурящих!</w:t>
      </w:r>
    </w:p>
    <w:p w14:paraId="602570C6"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4. В России каждые сутки от болезней, связанных с курением, умирает около 700 человек.</w:t>
      </w:r>
    </w:p>
    <w:p w14:paraId="176442F5"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5. Человек, выкуривший 22 тыс. сигарет, приравнивается к работнику уранового рудника. Это уже инвалид.</w:t>
      </w:r>
    </w:p>
    <w:p w14:paraId="7699024E" w14:textId="5CE091CB" w:rsidR="00F8653D" w:rsidRPr="00F8653D" w:rsidRDefault="00F8653D" w:rsidP="0003768F">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 xml:space="preserve">6. В России каждые сутки от болезней, связанных </w:t>
      </w:r>
      <w:proofErr w:type="gramStart"/>
      <w:r w:rsidRPr="00F8653D">
        <w:rPr>
          <w:rFonts w:ascii="Times New Roman" w:hAnsi="Times New Roman" w:cs="Times New Roman"/>
          <w:sz w:val="28"/>
          <w:szCs w:val="28"/>
        </w:rPr>
        <w:t>с курением</w:t>
      </w:r>
      <w:proofErr w:type="gramEnd"/>
      <w:r w:rsidRPr="00F8653D">
        <w:rPr>
          <w:rFonts w:ascii="Times New Roman" w:hAnsi="Times New Roman" w:cs="Times New Roman"/>
          <w:sz w:val="28"/>
          <w:szCs w:val="28"/>
        </w:rPr>
        <w:t xml:space="preserve"> умирают 700 человек.</w:t>
      </w:r>
    </w:p>
    <w:p w14:paraId="66FA5435" w14:textId="2E460B8A"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ПАМЯТКА ДЛЯ РОДИТЕЛЕЙ</w:t>
      </w:r>
      <w:r w:rsidR="0003768F">
        <w:rPr>
          <w:rFonts w:ascii="Times New Roman" w:hAnsi="Times New Roman" w:cs="Times New Roman"/>
          <w:sz w:val="28"/>
          <w:szCs w:val="28"/>
        </w:rPr>
        <w:t>!</w:t>
      </w:r>
    </w:p>
    <w:p w14:paraId="2C7D686C"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1.</w:t>
      </w:r>
      <w:r w:rsidRPr="00F8653D">
        <w:rPr>
          <w:rFonts w:ascii="Times New Roman" w:hAnsi="Times New Roman" w:cs="Times New Roman"/>
          <w:sz w:val="28"/>
          <w:szCs w:val="28"/>
        </w:rPr>
        <w:tab/>
        <w:t>Те, кто заполучил тягу к никотину ещё в детском или подростковом возрасте, избавляются от неё в дальнейшем с большим трудом. Люди, которые начали курить достаточно поздно, легче отказываются от губительного пристрастия.</w:t>
      </w:r>
    </w:p>
    <w:p w14:paraId="621BB1AD"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2.</w:t>
      </w:r>
      <w:r w:rsidRPr="00F8653D">
        <w:rPr>
          <w:rFonts w:ascii="Times New Roman" w:hAnsi="Times New Roman" w:cs="Times New Roman"/>
          <w:sz w:val="28"/>
          <w:szCs w:val="28"/>
        </w:rPr>
        <w:tab/>
        <w:t>Пары пропиленгликоля и глицерина негативно сказываются на работе внутренних органов. Они токсичны и засоряют бронхолёгочную систему. Данные жидкости могут быть поддельными.</w:t>
      </w:r>
    </w:p>
    <w:p w14:paraId="5B7C2DC3"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3.</w:t>
      </w:r>
      <w:r w:rsidRPr="00F8653D">
        <w:rPr>
          <w:rFonts w:ascii="Times New Roman" w:hAnsi="Times New Roman" w:cs="Times New Roman"/>
          <w:sz w:val="28"/>
          <w:szCs w:val="28"/>
        </w:rPr>
        <w:tab/>
        <w:t>Ароматизаторы, которые зачастую содержатся в масляных заправках для электронных сигарет, при злоупотреблении провоцируют аллергические реакции.</w:t>
      </w:r>
    </w:p>
    <w:p w14:paraId="45F46B9B" w14:textId="77777777" w:rsidR="00F8653D" w:rsidRPr="00F8653D"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lastRenderedPageBreak/>
        <w:t>4.</w:t>
      </w:r>
      <w:r w:rsidRPr="00F8653D">
        <w:rPr>
          <w:rFonts w:ascii="Times New Roman" w:hAnsi="Times New Roman" w:cs="Times New Roman"/>
          <w:sz w:val="28"/>
          <w:szCs w:val="28"/>
        </w:rPr>
        <w:tab/>
        <w:t>Мнимая польза от электронного прибора скорее является психологически выработанной реакцией, но не реальностью.</w:t>
      </w:r>
    </w:p>
    <w:p w14:paraId="5CB6B049" w14:textId="4CD0E403" w:rsidR="00C21C80" w:rsidRPr="00C21C80" w:rsidRDefault="00F8653D" w:rsidP="00F8653D">
      <w:pPr>
        <w:spacing w:line="360" w:lineRule="auto"/>
        <w:ind w:firstLine="709"/>
        <w:jc w:val="both"/>
        <w:rPr>
          <w:rFonts w:ascii="Times New Roman" w:hAnsi="Times New Roman" w:cs="Times New Roman"/>
          <w:sz w:val="28"/>
          <w:szCs w:val="28"/>
        </w:rPr>
      </w:pPr>
      <w:r w:rsidRPr="00F8653D">
        <w:rPr>
          <w:rFonts w:ascii="Times New Roman" w:hAnsi="Times New Roman" w:cs="Times New Roman"/>
          <w:sz w:val="28"/>
          <w:szCs w:val="28"/>
        </w:rPr>
        <w:t>Курение вредно и опасно, каким бы образом оно ни осуществлялось. Ни табачные изделия, ни кальян, ни электронные сигареты не принесут никакой пользы. Надо всегда помнить об этом.</w:t>
      </w:r>
    </w:p>
    <w:p w14:paraId="70D3C782" w14:textId="77777777" w:rsidR="003C734D" w:rsidRDefault="003C734D" w:rsidP="00DC4D38">
      <w:pPr>
        <w:spacing w:line="360" w:lineRule="auto"/>
        <w:jc w:val="center"/>
        <w:rPr>
          <w:rFonts w:ascii="Times New Roman" w:hAnsi="Times New Roman" w:cs="Times New Roman"/>
          <w:b/>
          <w:bCs/>
          <w:sz w:val="28"/>
          <w:szCs w:val="28"/>
        </w:rPr>
      </w:pPr>
    </w:p>
    <w:p w14:paraId="2DC944E4" w14:textId="77777777" w:rsidR="003C734D" w:rsidRDefault="003C734D" w:rsidP="00DC4D38">
      <w:pPr>
        <w:spacing w:line="360" w:lineRule="auto"/>
        <w:jc w:val="center"/>
        <w:rPr>
          <w:rFonts w:ascii="Times New Roman" w:hAnsi="Times New Roman" w:cs="Times New Roman"/>
          <w:b/>
          <w:bCs/>
          <w:sz w:val="28"/>
          <w:szCs w:val="28"/>
        </w:rPr>
      </w:pPr>
    </w:p>
    <w:p w14:paraId="37C61B11" w14:textId="77777777" w:rsidR="003C734D" w:rsidRDefault="003C734D" w:rsidP="00DC4D38">
      <w:pPr>
        <w:spacing w:line="360" w:lineRule="auto"/>
        <w:jc w:val="center"/>
        <w:rPr>
          <w:rFonts w:ascii="Times New Roman" w:hAnsi="Times New Roman" w:cs="Times New Roman"/>
          <w:b/>
          <w:bCs/>
          <w:sz w:val="28"/>
          <w:szCs w:val="28"/>
        </w:rPr>
      </w:pPr>
    </w:p>
    <w:p w14:paraId="69C811AF" w14:textId="77777777" w:rsidR="003C734D" w:rsidRDefault="003C734D" w:rsidP="00DC4D38">
      <w:pPr>
        <w:spacing w:line="360" w:lineRule="auto"/>
        <w:jc w:val="center"/>
        <w:rPr>
          <w:rFonts w:ascii="Times New Roman" w:hAnsi="Times New Roman" w:cs="Times New Roman"/>
          <w:b/>
          <w:bCs/>
          <w:sz w:val="28"/>
          <w:szCs w:val="28"/>
        </w:rPr>
      </w:pPr>
    </w:p>
    <w:p w14:paraId="3A40EBF6" w14:textId="77777777" w:rsidR="003C734D" w:rsidRDefault="003C734D" w:rsidP="00DC4D38">
      <w:pPr>
        <w:spacing w:line="360" w:lineRule="auto"/>
        <w:jc w:val="center"/>
        <w:rPr>
          <w:rFonts w:ascii="Times New Roman" w:hAnsi="Times New Roman" w:cs="Times New Roman"/>
          <w:b/>
          <w:bCs/>
          <w:sz w:val="28"/>
          <w:szCs w:val="28"/>
        </w:rPr>
      </w:pPr>
    </w:p>
    <w:p w14:paraId="5A5BBCBB" w14:textId="77777777" w:rsidR="003C734D" w:rsidRDefault="003C734D" w:rsidP="00DC4D38">
      <w:pPr>
        <w:spacing w:line="360" w:lineRule="auto"/>
        <w:jc w:val="center"/>
        <w:rPr>
          <w:rFonts w:ascii="Times New Roman" w:hAnsi="Times New Roman" w:cs="Times New Roman"/>
          <w:b/>
          <w:bCs/>
          <w:sz w:val="28"/>
          <w:szCs w:val="28"/>
        </w:rPr>
      </w:pPr>
    </w:p>
    <w:p w14:paraId="7A6BB70A" w14:textId="77777777" w:rsidR="003C734D" w:rsidRDefault="003C734D" w:rsidP="00DC4D38">
      <w:pPr>
        <w:spacing w:line="360" w:lineRule="auto"/>
        <w:jc w:val="center"/>
        <w:rPr>
          <w:rFonts w:ascii="Times New Roman" w:hAnsi="Times New Roman" w:cs="Times New Roman"/>
          <w:b/>
          <w:bCs/>
          <w:sz w:val="28"/>
          <w:szCs w:val="28"/>
        </w:rPr>
      </w:pPr>
    </w:p>
    <w:p w14:paraId="40583F30" w14:textId="77777777" w:rsidR="003C734D" w:rsidRDefault="003C734D" w:rsidP="00DC4D38">
      <w:pPr>
        <w:spacing w:line="360" w:lineRule="auto"/>
        <w:jc w:val="center"/>
        <w:rPr>
          <w:rFonts w:ascii="Times New Roman" w:hAnsi="Times New Roman" w:cs="Times New Roman"/>
          <w:b/>
          <w:bCs/>
          <w:sz w:val="28"/>
          <w:szCs w:val="28"/>
        </w:rPr>
      </w:pPr>
    </w:p>
    <w:p w14:paraId="15FF204A" w14:textId="77777777" w:rsidR="003C734D" w:rsidRDefault="003C734D" w:rsidP="00DC4D38">
      <w:pPr>
        <w:spacing w:line="360" w:lineRule="auto"/>
        <w:jc w:val="center"/>
        <w:rPr>
          <w:rFonts w:ascii="Times New Roman" w:hAnsi="Times New Roman" w:cs="Times New Roman"/>
          <w:b/>
          <w:bCs/>
          <w:sz w:val="28"/>
          <w:szCs w:val="28"/>
        </w:rPr>
      </w:pPr>
    </w:p>
    <w:p w14:paraId="7C4BEA57" w14:textId="77777777" w:rsidR="003C734D" w:rsidRDefault="003C734D" w:rsidP="00DC4D38">
      <w:pPr>
        <w:spacing w:line="360" w:lineRule="auto"/>
        <w:jc w:val="center"/>
        <w:rPr>
          <w:rFonts w:ascii="Times New Roman" w:hAnsi="Times New Roman" w:cs="Times New Roman"/>
          <w:b/>
          <w:bCs/>
          <w:sz w:val="28"/>
          <w:szCs w:val="28"/>
        </w:rPr>
      </w:pPr>
    </w:p>
    <w:p w14:paraId="06F57CBF" w14:textId="77777777" w:rsidR="003C734D" w:rsidRDefault="003C734D" w:rsidP="00DC4D38">
      <w:pPr>
        <w:spacing w:line="360" w:lineRule="auto"/>
        <w:jc w:val="center"/>
        <w:rPr>
          <w:rFonts w:ascii="Times New Roman" w:hAnsi="Times New Roman" w:cs="Times New Roman"/>
          <w:b/>
          <w:bCs/>
          <w:sz w:val="28"/>
          <w:szCs w:val="28"/>
        </w:rPr>
      </w:pPr>
    </w:p>
    <w:p w14:paraId="54EE9BB4" w14:textId="77777777" w:rsidR="003C734D" w:rsidRDefault="003C734D" w:rsidP="00DC4D38">
      <w:pPr>
        <w:spacing w:line="360" w:lineRule="auto"/>
        <w:jc w:val="center"/>
        <w:rPr>
          <w:rFonts w:ascii="Times New Roman" w:hAnsi="Times New Roman" w:cs="Times New Roman"/>
          <w:b/>
          <w:bCs/>
          <w:sz w:val="28"/>
          <w:szCs w:val="28"/>
        </w:rPr>
      </w:pPr>
    </w:p>
    <w:p w14:paraId="5FB15714" w14:textId="77777777" w:rsidR="003C734D" w:rsidRDefault="003C734D" w:rsidP="00DC4D38">
      <w:pPr>
        <w:spacing w:line="360" w:lineRule="auto"/>
        <w:jc w:val="center"/>
        <w:rPr>
          <w:rFonts w:ascii="Times New Roman" w:hAnsi="Times New Roman" w:cs="Times New Roman"/>
          <w:b/>
          <w:bCs/>
          <w:sz w:val="28"/>
          <w:szCs w:val="28"/>
        </w:rPr>
      </w:pPr>
    </w:p>
    <w:p w14:paraId="427E219C" w14:textId="77777777" w:rsidR="003C734D" w:rsidRDefault="003C734D" w:rsidP="00DC4D38">
      <w:pPr>
        <w:spacing w:line="360" w:lineRule="auto"/>
        <w:jc w:val="center"/>
        <w:rPr>
          <w:rFonts w:ascii="Times New Roman" w:hAnsi="Times New Roman" w:cs="Times New Roman"/>
          <w:b/>
          <w:bCs/>
          <w:sz w:val="28"/>
          <w:szCs w:val="28"/>
        </w:rPr>
      </w:pPr>
    </w:p>
    <w:p w14:paraId="4AD747ED" w14:textId="77777777" w:rsidR="003C734D" w:rsidRDefault="003C734D" w:rsidP="00DC4D38">
      <w:pPr>
        <w:spacing w:line="360" w:lineRule="auto"/>
        <w:jc w:val="center"/>
        <w:rPr>
          <w:rFonts w:ascii="Times New Roman" w:hAnsi="Times New Roman" w:cs="Times New Roman"/>
          <w:b/>
          <w:bCs/>
          <w:sz w:val="28"/>
          <w:szCs w:val="28"/>
        </w:rPr>
      </w:pPr>
    </w:p>
    <w:p w14:paraId="536FE2F7" w14:textId="77777777" w:rsidR="003C734D" w:rsidRDefault="003C734D" w:rsidP="00DC4D38">
      <w:pPr>
        <w:spacing w:line="360" w:lineRule="auto"/>
        <w:jc w:val="center"/>
        <w:rPr>
          <w:rFonts w:ascii="Times New Roman" w:hAnsi="Times New Roman" w:cs="Times New Roman"/>
          <w:b/>
          <w:bCs/>
          <w:sz w:val="28"/>
          <w:szCs w:val="28"/>
        </w:rPr>
      </w:pPr>
    </w:p>
    <w:p w14:paraId="1DE8ABE7" w14:textId="77777777" w:rsidR="003C734D" w:rsidRDefault="003C734D" w:rsidP="00DC4D38">
      <w:pPr>
        <w:spacing w:line="360" w:lineRule="auto"/>
        <w:jc w:val="center"/>
        <w:rPr>
          <w:rFonts w:ascii="Times New Roman" w:hAnsi="Times New Roman" w:cs="Times New Roman"/>
          <w:b/>
          <w:bCs/>
          <w:sz w:val="28"/>
          <w:szCs w:val="28"/>
        </w:rPr>
      </w:pPr>
    </w:p>
    <w:p w14:paraId="5B08844A" w14:textId="77777777" w:rsidR="003C734D" w:rsidRDefault="003C734D" w:rsidP="00DC4D38">
      <w:pPr>
        <w:spacing w:line="360" w:lineRule="auto"/>
        <w:jc w:val="center"/>
        <w:rPr>
          <w:rFonts w:ascii="Times New Roman" w:hAnsi="Times New Roman" w:cs="Times New Roman"/>
          <w:b/>
          <w:bCs/>
          <w:sz w:val="28"/>
          <w:szCs w:val="28"/>
        </w:rPr>
      </w:pPr>
    </w:p>
    <w:p w14:paraId="419E1EDD" w14:textId="77777777" w:rsidR="003C734D" w:rsidRDefault="003C734D" w:rsidP="00DC4D38">
      <w:pPr>
        <w:spacing w:line="360" w:lineRule="auto"/>
        <w:jc w:val="center"/>
        <w:rPr>
          <w:rFonts w:ascii="Times New Roman" w:hAnsi="Times New Roman" w:cs="Times New Roman"/>
          <w:b/>
          <w:bCs/>
          <w:sz w:val="28"/>
          <w:szCs w:val="28"/>
        </w:rPr>
      </w:pPr>
    </w:p>
    <w:p w14:paraId="5EA8A40F" w14:textId="77777777" w:rsidR="003C734D" w:rsidRDefault="003C734D" w:rsidP="00DC4D38">
      <w:pPr>
        <w:spacing w:line="360" w:lineRule="auto"/>
        <w:jc w:val="center"/>
        <w:rPr>
          <w:rFonts w:ascii="Times New Roman" w:hAnsi="Times New Roman" w:cs="Times New Roman"/>
          <w:b/>
          <w:bCs/>
          <w:sz w:val="28"/>
          <w:szCs w:val="28"/>
        </w:rPr>
      </w:pPr>
    </w:p>
    <w:p w14:paraId="7A795AC8" w14:textId="1341CED6" w:rsidR="00C21C80" w:rsidRDefault="00DC4D38" w:rsidP="00DC4D38">
      <w:pPr>
        <w:spacing w:line="360" w:lineRule="auto"/>
        <w:jc w:val="center"/>
        <w:rPr>
          <w:rFonts w:ascii="Times New Roman" w:hAnsi="Times New Roman" w:cs="Times New Roman"/>
          <w:b/>
          <w:bCs/>
          <w:sz w:val="28"/>
          <w:szCs w:val="28"/>
        </w:rPr>
      </w:pPr>
      <w:r w:rsidRPr="00DC4D38">
        <w:rPr>
          <w:rFonts w:ascii="Times New Roman" w:hAnsi="Times New Roman" w:cs="Times New Roman"/>
          <w:b/>
          <w:bCs/>
          <w:sz w:val="28"/>
          <w:szCs w:val="28"/>
        </w:rPr>
        <w:t>Заключение.</w:t>
      </w:r>
    </w:p>
    <w:p w14:paraId="62922D97"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Изучив строение и химический состав электронной сигареты, я установила, что её курение приносит вред здоровью, хоть и меньший, чем обычная сигарета. Электронная сигарета может развить ещё большую зависимость, нежели обычная сигарета.</w:t>
      </w:r>
    </w:p>
    <w:p w14:paraId="1CEBE382"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Курение приносит вред важным органам: лёгким, сердцу и сосудам, нервной системе, зрению, обонянию и вкусовым рецепторам, зубам, органам пищеварения, потомству, общему развитию и приводит к раковым заболеваниям. У курящих родителей в 85% случаев рождаются генетически и физически ослабленные дети.</w:t>
      </w:r>
    </w:p>
    <w:p w14:paraId="2083AA0D"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Курение электронных сигарет – это не только удар по горлу и дыхательным путям, это еще и будущее ваших детей и внуков.</w:t>
      </w:r>
    </w:p>
    <w:p w14:paraId="761F748F"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Проанализировав теоретические данные и проведя опыты, я убедилась в пагубности такой вредной привычки, как курение электронных сигарет. Курение электронных сигарет порождает собой необратимые процессы в организме человека и причиняет невосполнимый вред здоровью, тем более подростку.</w:t>
      </w:r>
    </w:p>
    <w:p w14:paraId="2FC788DD"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 xml:space="preserve">В электронной сигарете содержится никотин, а поэтому курильщик никогда не сможет оставить свою вредную привычку, применяя ее, поскольку сигарета не освобождает человека ни от физической зависимости в ежедневной дозе никотина, удовлетворяя эту потребность, ни от психологической зависимости держать что-то в руке и дышать дымом от курения, это она тоже позволяет. Кроме того, состав жидкости для курения далеко не всегда соответствует заявленному в аннотации к ней, а сам факт вдыхания, при этом, ежедневного, химических веществ, не может быть безвредным. </w:t>
      </w:r>
    </w:p>
    <w:p w14:paraId="14DA43F4"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 xml:space="preserve">В результате употребления никотина, у человека сужаются кровеносные сосуды. Курение несет большие риски инсульта, инфаркта и различных </w:t>
      </w:r>
      <w:r w:rsidRPr="00DC4D38">
        <w:rPr>
          <w:rFonts w:ascii="Times New Roman" w:hAnsi="Times New Roman" w:cs="Times New Roman"/>
          <w:sz w:val="28"/>
          <w:szCs w:val="28"/>
        </w:rPr>
        <w:lastRenderedPageBreak/>
        <w:t xml:space="preserve">заболеваний внутренних органов. </w:t>
      </w:r>
      <w:proofErr w:type="gramStart"/>
      <w:r w:rsidRPr="00DC4D38">
        <w:rPr>
          <w:rFonts w:ascii="Times New Roman" w:hAnsi="Times New Roman" w:cs="Times New Roman"/>
          <w:sz w:val="28"/>
          <w:szCs w:val="28"/>
        </w:rPr>
        <w:t>По сути</w:t>
      </w:r>
      <w:proofErr w:type="gramEnd"/>
      <w:r w:rsidRPr="00DC4D38">
        <w:rPr>
          <w:rFonts w:ascii="Times New Roman" w:hAnsi="Times New Roman" w:cs="Times New Roman"/>
          <w:sz w:val="28"/>
          <w:szCs w:val="28"/>
        </w:rPr>
        <w:t xml:space="preserve"> никотин оказывает серьезное влияние на все органы растущего организма.</w:t>
      </w:r>
    </w:p>
    <w:p w14:paraId="146DADED"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Курящие подвергают опасности не только себя, но и окружающих людей. В организме некурящих людей после пребывания в накуренном помещении определяется значительная концентрация никотина.</w:t>
      </w:r>
    </w:p>
    <w:p w14:paraId="4EB61F1C"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Я составила памятку для учащихся и родителей, которая поможет подросткам «не попасть на крючок» вредной привычки и сохранить своё здоровье.</w:t>
      </w:r>
    </w:p>
    <w:p w14:paraId="3BD44FFC" w14:textId="77777777"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Электронные сигареты вовсе не безвредны, как пытаются убедить нас в этом производители. В любом случае никотин опасен.</w:t>
      </w:r>
    </w:p>
    <w:p w14:paraId="7AC83C99" w14:textId="5B0D5614" w:rsidR="00DC4D38" w:rsidRPr="00DC4D38" w:rsidRDefault="00DC4D38" w:rsidP="00DC4D38">
      <w:pPr>
        <w:spacing w:line="360" w:lineRule="auto"/>
        <w:ind w:firstLine="709"/>
        <w:jc w:val="both"/>
        <w:rPr>
          <w:rFonts w:ascii="Times New Roman" w:hAnsi="Times New Roman" w:cs="Times New Roman"/>
          <w:sz w:val="28"/>
          <w:szCs w:val="28"/>
        </w:rPr>
      </w:pPr>
      <w:r w:rsidRPr="00DC4D38">
        <w:rPr>
          <w:rFonts w:ascii="Times New Roman" w:hAnsi="Times New Roman" w:cs="Times New Roman"/>
          <w:sz w:val="28"/>
          <w:szCs w:val="28"/>
        </w:rPr>
        <w:t>Здоровья Вам и вашим близким!</w:t>
      </w:r>
    </w:p>
    <w:p w14:paraId="1C9CB294" w14:textId="56EA7869" w:rsidR="00C21C80" w:rsidRDefault="00755184" w:rsidP="00E74260">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л</w:t>
      </w:r>
      <w:r w:rsidR="00E74260" w:rsidRPr="00E74260">
        <w:rPr>
          <w:rFonts w:ascii="Times New Roman" w:hAnsi="Times New Roman" w:cs="Times New Roman"/>
          <w:b/>
          <w:bCs/>
          <w:sz w:val="28"/>
          <w:szCs w:val="28"/>
        </w:rPr>
        <w:t>итература.</w:t>
      </w:r>
    </w:p>
    <w:p w14:paraId="497132CB" w14:textId="64CAB251" w:rsidR="00E74260" w:rsidRDefault="00227BED" w:rsidP="00E74260">
      <w:pPr>
        <w:spacing w:line="360" w:lineRule="auto"/>
        <w:ind w:firstLine="709"/>
        <w:jc w:val="both"/>
        <w:rPr>
          <w:rFonts w:ascii="Times New Roman" w:hAnsi="Times New Roman" w:cs="Times New Roman"/>
          <w:sz w:val="28"/>
          <w:szCs w:val="28"/>
        </w:rPr>
      </w:pPr>
      <w:r w:rsidRPr="00227BED">
        <w:rPr>
          <w:rFonts w:ascii="Times New Roman" w:hAnsi="Times New Roman" w:cs="Times New Roman"/>
          <w:sz w:val="28"/>
          <w:szCs w:val="28"/>
        </w:rPr>
        <w:t>http://www.aif.ru. Аргументы и факты. Электронная сигарета: как работает и чем опасна.</w:t>
      </w:r>
    </w:p>
    <w:p w14:paraId="4F27B5CD" w14:textId="6414DAEC" w:rsidR="008C3075" w:rsidRDefault="008C3075" w:rsidP="00E74260">
      <w:pPr>
        <w:spacing w:line="360" w:lineRule="auto"/>
        <w:ind w:firstLine="709"/>
        <w:jc w:val="both"/>
        <w:rPr>
          <w:rFonts w:ascii="Times New Roman" w:hAnsi="Times New Roman" w:cs="Times New Roman"/>
          <w:sz w:val="28"/>
          <w:szCs w:val="28"/>
        </w:rPr>
      </w:pPr>
      <w:r w:rsidRPr="008C3075">
        <w:rPr>
          <w:rFonts w:ascii="Times New Roman" w:hAnsi="Times New Roman" w:cs="Times New Roman"/>
          <w:sz w:val="28"/>
          <w:szCs w:val="28"/>
        </w:rPr>
        <w:t>http://alt-cigaret.ru Альтернативное курение. Электронная сигарета: вред или польза?</w:t>
      </w:r>
    </w:p>
    <w:p w14:paraId="0F1F7C3C" w14:textId="579EF7F2" w:rsidR="008C3075" w:rsidRDefault="005C73C8" w:rsidP="00E74260">
      <w:pPr>
        <w:spacing w:line="360" w:lineRule="auto"/>
        <w:ind w:firstLine="709"/>
        <w:jc w:val="both"/>
        <w:rPr>
          <w:rFonts w:ascii="Times New Roman" w:hAnsi="Times New Roman" w:cs="Times New Roman"/>
          <w:sz w:val="28"/>
          <w:szCs w:val="28"/>
        </w:rPr>
      </w:pPr>
      <w:r w:rsidRPr="005C73C8">
        <w:rPr>
          <w:rFonts w:ascii="Times New Roman" w:hAnsi="Times New Roman" w:cs="Times New Roman"/>
          <w:sz w:val="28"/>
          <w:szCs w:val="28"/>
        </w:rPr>
        <w:t>http://health.mail.ru/ ЗДОРОВЬЕ. Что содержат электронные сигареты.</w:t>
      </w:r>
    </w:p>
    <w:p w14:paraId="089AD862" w14:textId="792CC489" w:rsidR="005F1B98" w:rsidRDefault="005F1B98" w:rsidP="00E74260">
      <w:pPr>
        <w:spacing w:line="360" w:lineRule="auto"/>
        <w:ind w:firstLine="709"/>
        <w:jc w:val="both"/>
        <w:rPr>
          <w:rFonts w:ascii="Times New Roman" w:hAnsi="Times New Roman" w:cs="Times New Roman"/>
          <w:sz w:val="28"/>
          <w:szCs w:val="28"/>
        </w:rPr>
      </w:pPr>
      <w:r w:rsidRPr="005F1B98">
        <w:rPr>
          <w:rFonts w:ascii="Times New Roman" w:hAnsi="Times New Roman" w:cs="Times New Roman"/>
          <w:sz w:val="28"/>
          <w:szCs w:val="28"/>
          <w:lang w:val="en-US"/>
        </w:rPr>
        <w:t>http</w:t>
      </w:r>
      <w:r w:rsidRPr="007D7C9C">
        <w:rPr>
          <w:rFonts w:ascii="Times New Roman" w:hAnsi="Times New Roman" w:cs="Times New Roman"/>
          <w:sz w:val="28"/>
          <w:szCs w:val="28"/>
        </w:rPr>
        <w:t>://</w:t>
      </w:r>
      <w:r w:rsidRPr="005F1B98">
        <w:rPr>
          <w:rFonts w:ascii="Times New Roman" w:hAnsi="Times New Roman" w:cs="Times New Roman"/>
          <w:sz w:val="28"/>
          <w:szCs w:val="28"/>
          <w:lang w:val="en-US"/>
        </w:rPr>
        <w:t>www</w:t>
      </w:r>
      <w:r w:rsidRPr="007D7C9C">
        <w:rPr>
          <w:rFonts w:ascii="Times New Roman" w:hAnsi="Times New Roman" w:cs="Times New Roman"/>
          <w:sz w:val="28"/>
          <w:szCs w:val="28"/>
        </w:rPr>
        <w:t>.</w:t>
      </w:r>
      <w:proofErr w:type="spellStart"/>
      <w:r w:rsidRPr="005F1B98">
        <w:rPr>
          <w:rFonts w:ascii="Times New Roman" w:hAnsi="Times New Roman" w:cs="Times New Roman"/>
          <w:sz w:val="28"/>
          <w:szCs w:val="28"/>
          <w:lang w:val="en-US"/>
        </w:rPr>
        <w:t>spr</w:t>
      </w:r>
      <w:proofErr w:type="spellEnd"/>
      <w:r w:rsidRPr="007D7C9C">
        <w:rPr>
          <w:rFonts w:ascii="Times New Roman" w:hAnsi="Times New Roman" w:cs="Times New Roman"/>
          <w:sz w:val="28"/>
          <w:szCs w:val="28"/>
        </w:rPr>
        <w:t>.</w:t>
      </w:r>
      <w:proofErr w:type="spellStart"/>
      <w:r w:rsidRPr="005F1B98">
        <w:rPr>
          <w:rFonts w:ascii="Times New Roman" w:hAnsi="Times New Roman" w:cs="Times New Roman"/>
          <w:sz w:val="28"/>
          <w:szCs w:val="28"/>
          <w:lang w:val="en-US"/>
        </w:rPr>
        <w:t>ru</w:t>
      </w:r>
      <w:proofErr w:type="spellEnd"/>
      <w:r w:rsidRPr="007D7C9C">
        <w:rPr>
          <w:rFonts w:ascii="Times New Roman" w:hAnsi="Times New Roman" w:cs="Times New Roman"/>
          <w:sz w:val="28"/>
          <w:szCs w:val="28"/>
        </w:rPr>
        <w:t xml:space="preserve">/ </w:t>
      </w:r>
      <w:r w:rsidRPr="005F1B98">
        <w:rPr>
          <w:rFonts w:ascii="Times New Roman" w:hAnsi="Times New Roman" w:cs="Times New Roman"/>
          <w:sz w:val="28"/>
          <w:szCs w:val="28"/>
          <w:lang w:val="en-US"/>
        </w:rPr>
        <w:t>SPR</w:t>
      </w:r>
      <w:r w:rsidRPr="007D7C9C">
        <w:rPr>
          <w:rFonts w:ascii="Times New Roman" w:hAnsi="Times New Roman" w:cs="Times New Roman"/>
          <w:sz w:val="28"/>
          <w:szCs w:val="28"/>
        </w:rPr>
        <w:t xml:space="preserve">. </w:t>
      </w:r>
      <w:r w:rsidRPr="005F1B98">
        <w:rPr>
          <w:rFonts w:ascii="Times New Roman" w:hAnsi="Times New Roman" w:cs="Times New Roman"/>
          <w:sz w:val="28"/>
          <w:szCs w:val="28"/>
        </w:rPr>
        <w:t>Электронные сигареты, вся правда и тесты.</w:t>
      </w:r>
    </w:p>
    <w:p w14:paraId="457CA7F7" w14:textId="43797924" w:rsidR="005F1B98" w:rsidRDefault="00755184" w:rsidP="00E74260">
      <w:pPr>
        <w:spacing w:line="360" w:lineRule="auto"/>
        <w:ind w:firstLine="709"/>
        <w:jc w:val="both"/>
        <w:rPr>
          <w:rFonts w:ascii="Times New Roman" w:hAnsi="Times New Roman" w:cs="Times New Roman"/>
          <w:sz w:val="28"/>
          <w:szCs w:val="28"/>
        </w:rPr>
      </w:pPr>
      <w:r w:rsidRPr="00755184">
        <w:t xml:space="preserve"> </w:t>
      </w:r>
      <w:r w:rsidRPr="00755184">
        <w:rPr>
          <w:rFonts w:ascii="Times New Roman" w:hAnsi="Times New Roman" w:cs="Times New Roman"/>
          <w:sz w:val="28"/>
          <w:szCs w:val="28"/>
        </w:rPr>
        <w:t xml:space="preserve">http://elcigs.ru/ Интернет-магазин электронных сигарет и </w:t>
      </w:r>
      <w:proofErr w:type="spellStart"/>
      <w:r w:rsidRPr="00755184">
        <w:rPr>
          <w:rFonts w:ascii="Times New Roman" w:hAnsi="Times New Roman" w:cs="Times New Roman"/>
          <w:sz w:val="28"/>
          <w:szCs w:val="28"/>
        </w:rPr>
        <w:t>аксессуаров.</w:t>
      </w:r>
      <w:r w:rsidR="005F1B98" w:rsidRPr="005F1B98">
        <w:rPr>
          <w:rFonts w:ascii="Times New Roman" w:hAnsi="Times New Roman" w:cs="Times New Roman"/>
          <w:sz w:val="28"/>
          <w:szCs w:val="28"/>
        </w:rPr>
        <w:t>ttp</w:t>
      </w:r>
      <w:proofErr w:type="spellEnd"/>
      <w:r w:rsidR="005F1B98" w:rsidRPr="005F1B98">
        <w:rPr>
          <w:rFonts w:ascii="Times New Roman" w:hAnsi="Times New Roman" w:cs="Times New Roman"/>
          <w:sz w:val="28"/>
          <w:szCs w:val="28"/>
        </w:rPr>
        <w:t>://www.denshitabaco.ru. Электронные имитаторы сигарет.</w:t>
      </w:r>
    </w:p>
    <w:p w14:paraId="262924C9" w14:textId="7180EF51" w:rsidR="00755184" w:rsidRDefault="00755184" w:rsidP="00E74260">
      <w:pPr>
        <w:spacing w:line="360" w:lineRule="auto"/>
        <w:ind w:firstLine="709"/>
        <w:jc w:val="both"/>
        <w:rPr>
          <w:rFonts w:ascii="Times New Roman" w:hAnsi="Times New Roman" w:cs="Times New Roman"/>
          <w:sz w:val="28"/>
          <w:szCs w:val="28"/>
        </w:rPr>
      </w:pPr>
      <w:r w:rsidRPr="00755184">
        <w:rPr>
          <w:rFonts w:ascii="Times New Roman" w:hAnsi="Times New Roman" w:cs="Times New Roman"/>
          <w:sz w:val="28"/>
          <w:szCs w:val="28"/>
        </w:rPr>
        <w:t xml:space="preserve">http://tv.mk.ru. </w:t>
      </w:r>
      <w:proofErr w:type="spellStart"/>
      <w:r w:rsidRPr="00755184">
        <w:rPr>
          <w:rFonts w:ascii="Times New Roman" w:hAnsi="Times New Roman" w:cs="Times New Roman"/>
          <w:sz w:val="28"/>
          <w:szCs w:val="28"/>
        </w:rPr>
        <w:t>МКЭлектронные</w:t>
      </w:r>
      <w:proofErr w:type="spellEnd"/>
      <w:r w:rsidRPr="00755184">
        <w:rPr>
          <w:rFonts w:ascii="Times New Roman" w:hAnsi="Times New Roman" w:cs="Times New Roman"/>
          <w:sz w:val="28"/>
          <w:szCs w:val="28"/>
        </w:rPr>
        <w:t xml:space="preserve"> сигареты — бомба замедленного действия.</w:t>
      </w:r>
    </w:p>
    <w:p w14:paraId="0224C1B3" w14:textId="77777777" w:rsidR="005F1B98" w:rsidRDefault="005F1B98" w:rsidP="00E74260">
      <w:pPr>
        <w:spacing w:line="360" w:lineRule="auto"/>
        <w:ind w:firstLine="709"/>
        <w:jc w:val="both"/>
        <w:rPr>
          <w:rFonts w:ascii="Times New Roman" w:hAnsi="Times New Roman" w:cs="Times New Roman"/>
          <w:sz w:val="28"/>
          <w:szCs w:val="28"/>
        </w:rPr>
      </w:pPr>
    </w:p>
    <w:p w14:paraId="2A8CAF51" w14:textId="77777777" w:rsidR="00227BED" w:rsidRDefault="00227BED" w:rsidP="00E74260">
      <w:pPr>
        <w:spacing w:line="360" w:lineRule="auto"/>
        <w:ind w:firstLine="709"/>
        <w:jc w:val="both"/>
        <w:rPr>
          <w:rFonts w:ascii="Times New Roman" w:hAnsi="Times New Roman" w:cs="Times New Roman"/>
          <w:sz w:val="28"/>
          <w:szCs w:val="28"/>
        </w:rPr>
      </w:pPr>
    </w:p>
    <w:p w14:paraId="3E18DBFC" w14:textId="77777777" w:rsidR="00181BD5" w:rsidRDefault="00181BD5" w:rsidP="00E74260">
      <w:pPr>
        <w:spacing w:line="360" w:lineRule="auto"/>
        <w:ind w:firstLine="709"/>
        <w:jc w:val="both"/>
        <w:rPr>
          <w:rFonts w:ascii="Times New Roman" w:hAnsi="Times New Roman" w:cs="Times New Roman"/>
          <w:sz w:val="28"/>
          <w:szCs w:val="28"/>
        </w:rPr>
      </w:pPr>
    </w:p>
    <w:p w14:paraId="0083DDB1" w14:textId="77777777" w:rsidR="00181BD5" w:rsidRDefault="00181BD5" w:rsidP="00E74260">
      <w:pPr>
        <w:spacing w:line="360" w:lineRule="auto"/>
        <w:ind w:firstLine="709"/>
        <w:jc w:val="both"/>
        <w:rPr>
          <w:rFonts w:ascii="Times New Roman" w:hAnsi="Times New Roman" w:cs="Times New Roman"/>
          <w:sz w:val="28"/>
          <w:szCs w:val="28"/>
        </w:rPr>
      </w:pPr>
    </w:p>
    <w:p w14:paraId="6FD6DADC" w14:textId="77777777" w:rsidR="00181BD5" w:rsidRDefault="00181BD5" w:rsidP="00E74260">
      <w:pPr>
        <w:spacing w:line="360" w:lineRule="auto"/>
        <w:ind w:firstLine="709"/>
        <w:jc w:val="both"/>
        <w:rPr>
          <w:rFonts w:ascii="Times New Roman" w:hAnsi="Times New Roman" w:cs="Times New Roman"/>
          <w:sz w:val="28"/>
          <w:szCs w:val="28"/>
        </w:rPr>
      </w:pPr>
    </w:p>
    <w:p w14:paraId="608B92B7" w14:textId="77777777" w:rsidR="00181BD5" w:rsidRDefault="00181BD5" w:rsidP="00E74260">
      <w:pPr>
        <w:spacing w:line="360" w:lineRule="auto"/>
        <w:ind w:firstLine="709"/>
        <w:jc w:val="both"/>
        <w:rPr>
          <w:rFonts w:ascii="Times New Roman" w:hAnsi="Times New Roman" w:cs="Times New Roman"/>
          <w:sz w:val="28"/>
          <w:szCs w:val="28"/>
        </w:rPr>
      </w:pPr>
    </w:p>
    <w:p w14:paraId="3B8C33CB" w14:textId="0FE93EF1" w:rsidR="00181BD5" w:rsidRDefault="00181BD5" w:rsidP="00181BD5">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r w:rsidR="0030099B">
        <w:rPr>
          <w:rFonts w:ascii="Times New Roman" w:hAnsi="Times New Roman" w:cs="Times New Roman"/>
          <w:sz w:val="28"/>
          <w:szCs w:val="28"/>
        </w:rPr>
        <w:t>.</w:t>
      </w:r>
    </w:p>
    <w:p w14:paraId="4925455B" w14:textId="024A0262" w:rsidR="00181BD5" w:rsidRDefault="00181BD5" w:rsidP="00181B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Строение электронной сигареты</w:t>
      </w:r>
      <w:r w:rsidR="0029772E">
        <w:rPr>
          <w:rFonts w:ascii="Times New Roman" w:hAnsi="Times New Roman" w:cs="Times New Roman"/>
          <w:sz w:val="28"/>
          <w:szCs w:val="28"/>
        </w:rPr>
        <w:t>.</w:t>
      </w:r>
    </w:p>
    <w:p w14:paraId="73920B32" w14:textId="64C826BC" w:rsidR="0029772E" w:rsidRPr="00227BED" w:rsidRDefault="0029772E" w:rsidP="00181BD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F9CCA5E" wp14:editId="755BFB64">
            <wp:extent cx="5810250" cy="3267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3267075"/>
                    </a:xfrm>
                    <a:prstGeom prst="rect">
                      <a:avLst/>
                    </a:prstGeom>
                    <a:noFill/>
                  </pic:spPr>
                </pic:pic>
              </a:graphicData>
            </a:graphic>
          </wp:inline>
        </w:drawing>
      </w:r>
    </w:p>
    <w:p w14:paraId="0CC429DC" w14:textId="77777777" w:rsidR="00FC152F" w:rsidRDefault="00FC152F" w:rsidP="00FC152F">
      <w:pPr>
        <w:spacing w:line="360" w:lineRule="auto"/>
        <w:ind w:firstLine="709"/>
        <w:jc w:val="both"/>
        <w:rPr>
          <w:rFonts w:ascii="Times New Roman" w:hAnsi="Times New Roman" w:cs="Times New Roman"/>
          <w:sz w:val="28"/>
          <w:szCs w:val="28"/>
        </w:rPr>
      </w:pPr>
    </w:p>
    <w:p w14:paraId="64BE7334" w14:textId="20C9DE69" w:rsidR="0029772E" w:rsidRDefault="004C6EDC" w:rsidP="004C6EDC">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14:paraId="1ABF2ABE" w14:textId="65A68CD3" w:rsidR="004C6EDC" w:rsidRDefault="004C6EDC" w:rsidP="004C6ED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cx1">
            <w:drawing>
              <wp:inline distT="0" distB="0" distL="0" distR="0" wp14:anchorId="417555B1" wp14:editId="532F7877">
                <wp:extent cx="5486400" cy="3200400"/>
                <wp:effectExtent l="0" t="0" r="0" b="0"/>
                <wp:docPr id="2" name="Диаграмма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417555B1" wp14:editId="532F7877">
                <wp:extent cx="5486400" cy="3200400"/>
                <wp:effectExtent l="0" t="0" r="0" b="0"/>
                <wp:docPr id="2" name="Диаграмма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Диаграмма 2"/>
                        <pic:cNvPicPr>
                          <a:picLocks noGrp="1" noRot="1" noChangeAspect="1" noMove="1" noResize="1" noEditPoints="1" noAdjustHandles="1" noChangeArrowheads="1" noChangeShapeType="1"/>
                        </pic:cNvPicPr>
                      </pic:nvPicPr>
                      <pic:blipFill>
                        <a:blip r:embed="rId10"/>
                        <a:stretch>
                          <a:fillRect/>
                        </a:stretch>
                      </pic:blipFill>
                      <pic:spPr>
                        <a:xfrm>
                          <a:off x="0" y="0"/>
                          <a:ext cx="5486400" cy="3200400"/>
                        </a:xfrm>
                        <a:prstGeom prst="rect">
                          <a:avLst/>
                        </a:prstGeom>
                      </pic:spPr>
                    </pic:pic>
                  </a:graphicData>
                </a:graphic>
              </wp:inline>
            </w:drawing>
          </mc:Fallback>
        </mc:AlternateContent>
      </w:r>
    </w:p>
    <w:p w14:paraId="23C4B344" w14:textId="34D3BE5D" w:rsidR="006346D1" w:rsidRDefault="006346D1" w:rsidP="00B20A74">
      <w:pPr>
        <w:pStyle w:val="2"/>
      </w:pPr>
      <w:r>
        <w:rPr>
          <w:noProof/>
        </w:rPr>
        <w:lastRenderedPageBreak/>
        <mc:AlternateContent>
          <mc:Choice Requires="cx1">
            <w:drawing>
              <wp:inline distT="0" distB="0" distL="0" distR="0" wp14:anchorId="3A3ACA88" wp14:editId="1D3BEB17">
                <wp:extent cx="5486400" cy="3200400"/>
                <wp:effectExtent l="0" t="0" r="0" b="0"/>
                <wp:docPr id="3" name="Диаграмма 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3A3ACA88" wp14:editId="1D3BEB17">
                <wp:extent cx="5486400" cy="3200400"/>
                <wp:effectExtent l="0" t="0" r="0" b="0"/>
                <wp:docPr id="3" name="Диаграмма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Диаграмма 3"/>
                        <pic:cNvPicPr>
                          <a:picLocks noGrp="1" noRot="1" noChangeAspect="1" noMove="1" noResize="1" noEditPoints="1" noAdjustHandles="1" noChangeArrowheads="1" noChangeShapeType="1"/>
                        </pic:cNvPicPr>
                      </pic:nvPicPr>
                      <pic:blipFill>
                        <a:blip r:embed="rId12"/>
                        <a:stretch>
                          <a:fillRect/>
                        </a:stretch>
                      </pic:blipFill>
                      <pic:spPr>
                        <a:xfrm>
                          <a:off x="0" y="0"/>
                          <a:ext cx="5486400" cy="3200400"/>
                        </a:xfrm>
                        <a:prstGeom prst="rect">
                          <a:avLst/>
                        </a:prstGeom>
                      </pic:spPr>
                    </pic:pic>
                  </a:graphicData>
                </a:graphic>
              </wp:inline>
            </w:drawing>
          </mc:Fallback>
        </mc:AlternateContent>
      </w:r>
    </w:p>
    <w:p w14:paraId="110411B1" w14:textId="77777777" w:rsidR="00070249" w:rsidRDefault="00070249" w:rsidP="00070249"/>
    <w:p w14:paraId="569BD218" w14:textId="77777777" w:rsidR="00070249" w:rsidRPr="00070249" w:rsidRDefault="00070249" w:rsidP="00070249"/>
    <w:p w14:paraId="6936E572" w14:textId="19B38806" w:rsidR="00B20A74" w:rsidRDefault="00563D62" w:rsidP="00B20A74">
      <w:r>
        <w:rPr>
          <w:noProof/>
        </w:rPr>
        <mc:AlternateContent>
          <mc:Choice Requires="cx1">
            <w:drawing>
              <wp:inline distT="0" distB="0" distL="0" distR="0" wp14:anchorId="17760062" wp14:editId="44160EA0">
                <wp:extent cx="5486400" cy="3200400"/>
                <wp:effectExtent l="0" t="0" r="0" b="0"/>
                <wp:docPr id="4" name="Диаграмма 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17760062" wp14:editId="44160EA0">
                <wp:extent cx="5486400" cy="3200400"/>
                <wp:effectExtent l="0" t="0" r="0" b="0"/>
                <wp:docPr id="4" name="Диаграмма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Диаграмма 4"/>
                        <pic:cNvPicPr>
                          <a:picLocks noGrp="1" noRot="1" noChangeAspect="1" noMove="1" noResize="1" noEditPoints="1" noAdjustHandles="1" noChangeArrowheads="1" noChangeShapeType="1"/>
                        </pic:cNvPicPr>
                      </pic:nvPicPr>
                      <pic:blipFill>
                        <a:blip r:embed="rId14"/>
                        <a:stretch>
                          <a:fillRect/>
                        </a:stretch>
                      </pic:blipFill>
                      <pic:spPr>
                        <a:xfrm>
                          <a:off x="0" y="0"/>
                          <a:ext cx="5486400" cy="3200400"/>
                        </a:xfrm>
                        <a:prstGeom prst="rect">
                          <a:avLst/>
                        </a:prstGeom>
                      </pic:spPr>
                    </pic:pic>
                  </a:graphicData>
                </a:graphic>
              </wp:inline>
            </w:drawing>
          </mc:Fallback>
        </mc:AlternateContent>
      </w:r>
    </w:p>
    <w:p w14:paraId="19F66549" w14:textId="77777777" w:rsidR="00070249" w:rsidRDefault="00070249" w:rsidP="00B20A74"/>
    <w:p w14:paraId="1F2BFC55" w14:textId="1745103C" w:rsidR="00070249" w:rsidRDefault="005776CB" w:rsidP="00B20A74">
      <w:r>
        <w:rPr>
          <w:noProof/>
        </w:rPr>
        <w:lastRenderedPageBreak/>
        <mc:AlternateContent>
          <mc:Choice Requires="cx1">
            <w:drawing>
              <wp:inline distT="0" distB="0" distL="0" distR="0" wp14:anchorId="4F8C8B2A" wp14:editId="505ABD1E">
                <wp:extent cx="5486400" cy="3200400"/>
                <wp:effectExtent l="0" t="0" r="0" b="0"/>
                <wp:docPr id="5" name="Диаграмма 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4F8C8B2A" wp14:editId="505ABD1E">
                <wp:extent cx="5486400" cy="3200400"/>
                <wp:effectExtent l="0" t="0" r="0" b="0"/>
                <wp:docPr id="5" name="Диаграмма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Диаграмма 5"/>
                        <pic:cNvPicPr>
                          <a:picLocks noGrp="1" noRot="1" noChangeAspect="1" noMove="1" noResize="1" noEditPoints="1" noAdjustHandles="1" noChangeArrowheads="1" noChangeShapeType="1"/>
                        </pic:cNvPicPr>
                      </pic:nvPicPr>
                      <pic:blipFill>
                        <a:blip r:embed="rId16"/>
                        <a:stretch>
                          <a:fillRect/>
                        </a:stretch>
                      </pic:blipFill>
                      <pic:spPr>
                        <a:xfrm>
                          <a:off x="0" y="0"/>
                          <a:ext cx="5486400" cy="3200400"/>
                        </a:xfrm>
                        <a:prstGeom prst="rect">
                          <a:avLst/>
                        </a:prstGeom>
                      </pic:spPr>
                    </pic:pic>
                  </a:graphicData>
                </a:graphic>
              </wp:inline>
            </w:drawing>
          </mc:Fallback>
        </mc:AlternateContent>
      </w:r>
    </w:p>
    <w:p w14:paraId="0C00AF6E" w14:textId="77777777" w:rsidR="007035D4" w:rsidRDefault="007035D4" w:rsidP="00B20A74"/>
    <w:p w14:paraId="4887F332" w14:textId="14C5599E" w:rsidR="007035D4" w:rsidRDefault="007035D4" w:rsidP="00B20A74">
      <w:r>
        <w:rPr>
          <w:noProof/>
        </w:rPr>
        <mc:AlternateContent>
          <mc:Choice Requires="cx1">
            <w:drawing>
              <wp:inline distT="0" distB="0" distL="0" distR="0" wp14:anchorId="720BAE74" wp14:editId="7D055354">
                <wp:extent cx="5486400" cy="3340800"/>
                <wp:effectExtent l="0" t="0" r="0" b="12065"/>
                <wp:docPr id="6" name="Диаграмма 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720BAE74" wp14:editId="7D055354">
                <wp:extent cx="5486400" cy="3340800"/>
                <wp:effectExtent l="0" t="0" r="0" b="12065"/>
                <wp:docPr id="6" name="Диаграмма 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Диаграмма 6"/>
                        <pic:cNvPicPr>
                          <a:picLocks noGrp="1" noRot="1" noChangeAspect="1" noMove="1" noResize="1" noEditPoints="1" noAdjustHandles="1" noChangeArrowheads="1" noChangeShapeType="1"/>
                        </pic:cNvPicPr>
                      </pic:nvPicPr>
                      <pic:blipFill>
                        <a:blip r:embed="rId18"/>
                        <a:stretch>
                          <a:fillRect/>
                        </a:stretch>
                      </pic:blipFill>
                      <pic:spPr>
                        <a:xfrm>
                          <a:off x="0" y="0"/>
                          <a:ext cx="5486400" cy="3340735"/>
                        </a:xfrm>
                        <a:prstGeom prst="rect">
                          <a:avLst/>
                        </a:prstGeom>
                      </pic:spPr>
                    </pic:pic>
                  </a:graphicData>
                </a:graphic>
              </wp:inline>
            </w:drawing>
          </mc:Fallback>
        </mc:AlternateContent>
      </w:r>
    </w:p>
    <w:p w14:paraId="6884DE44" w14:textId="77777777" w:rsidR="00F03747" w:rsidRDefault="00F03747" w:rsidP="00B20A74"/>
    <w:p w14:paraId="2708356A" w14:textId="04D8CCB5" w:rsidR="00F03747" w:rsidRDefault="00F03747" w:rsidP="00B20A74">
      <w:r>
        <w:rPr>
          <w:noProof/>
        </w:rPr>
        <w:lastRenderedPageBreak/>
        <mc:AlternateContent>
          <mc:Choice Requires="cx1">
            <w:drawing>
              <wp:inline distT="0" distB="0" distL="0" distR="0" wp14:anchorId="0C31DFDF" wp14:editId="5CC77A68">
                <wp:extent cx="5486400" cy="3200400"/>
                <wp:effectExtent l="0" t="0" r="0" b="0"/>
                <wp:docPr id="8" name="Диаграмма 8"/>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0C31DFDF" wp14:editId="5CC77A68">
                <wp:extent cx="5486400" cy="3200400"/>
                <wp:effectExtent l="0" t="0" r="0" b="0"/>
                <wp:docPr id="8" name="Диаграмма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Диаграмма 8"/>
                        <pic:cNvPicPr>
                          <a:picLocks noGrp="1" noRot="1" noChangeAspect="1" noMove="1" noResize="1" noEditPoints="1" noAdjustHandles="1" noChangeArrowheads="1" noChangeShapeType="1"/>
                        </pic:cNvPicPr>
                      </pic:nvPicPr>
                      <pic:blipFill>
                        <a:blip r:embed="rId20"/>
                        <a:stretch>
                          <a:fillRect/>
                        </a:stretch>
                      </pic:blipFill>
                      <pic:spPr>
                        <a:xfrm>
                          <a:off x="0" y="0"/>
                          <a:ext cx="5486400" cy="3200400"/>
                        </a:xfrm>
                        <a:prstGeom prst="rect">
                          <a:avLst/>
                        </a:prstGeom>
                      </pic:spPr>
                    </pic:pic>
                  </a:graphicData>
                </a:graphic>
              </wp:inline>
            </w:drawing>
          </mc:Fallback>
        </mc:AlternateContent>
      </w:r>
    </w:p>
    <w:p w14:paraId="66890864" w14:textId="77777777" w:rsidR="00AC55B8" w:rsidRDefault="00AC55B8" w:rsidP="00B20A74"/>
    <w:p w14:paraId="3EF9B52D" w14:textId="6BAFDB18" w:rsidR="00AC55B8" w:rsidRDefault="00AC55B8" w:rsidP="00B20A74">
      <w:r>
        <w:rPr>
          <w:noProof/>
        </w:rPr>
        <mc:AlternateContent>
          <mc:Choice Requires="cx1">
            <w:drawing>
              <wp:inline distT="0" distB="0" distL="0" distR="0" wp14:anchorId="696262F0" wp14:editId="3C1A2CE7">
                <wp:extent cx="5486400" cy="3200400"/>
                <wp:effectExtent l="0" t="0" r="0" b="0"/>
                <wp:docPr id="9" name="Диаграмма 9"/>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696262F0" wp14:editId="3C1A2CE7">
                <wp:extent cx="5486400" cy="3200400"/>
                <wp:effectExtent l="0" t="0" r="0" b="0"/>
                <wp:docPr id="9" name="Диаграмма 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Диаграмма 9"/>
                        <pic:cNvPicPr>
                          <a:picLocks noGrp="1" noRot="1" noChangeAspect="1" noMove="1" noResize="1" noEditPoints="1" noAdjustHandles="1" noChangeArrowheads="1" noChangeShapeType="1"/>
                        </pic:cNvPicPr>
                      </pic:nvPicPr>
                      <pic:blipFill>
                        <a:blip r:embed="rId22"/>
                        <a:stretch>
                          <a:fillRect/>
                        </a:stretch>
                      </pic:blipFill>
                      <pic:spPr>
                        <a:xfrm>
                          <a:off x="0" y="0"/>
                          <a:ext cx="5486400" cy="3200400"/>
                        </a:xfrm>
                        <a:prstGeom prst="rect">
                          <a:avLst/>
                        </a:prstGeom>
                      </pic:spPr>
                    </pic:pic>
                  </a:graphicData>
                </a:graphic>
              </wp:inline>
            </w:drawing>
          </mc:Fallback>
        </mc:AlternateContent>
      </w:r>
    </w:p>
    <w:p w14:paraId="2AEB98B1" w14:textId="77777777" w:rsidR="00B17C51" w:rsidRDefault="00B17C51" w:rsidP="00B20A74"/>
    <w:p w14:paraId="574337BF" w14:textId="4DBA0407" w:rsidR="00B17C51" w:rsidRPr="00B20A74" w:rsidRDefault="00B17C51" w:rsidP="00B20A74">
      <w:r>
        <w:rPr>
          <w:noProof/>
        </w:rPr>
        <w:lastRenderedPageBreak/>
        <mc:AlternateContent>
          <mc:Choice Requires="cx1">
            <w:drawing>
              <wp:inline distT="0" distB="0" distL="0" distR="0" wp14:anchorId="7439501D" wp14:editId="30284AEF">
                <wp:extent cx="5486400" cy="3200400"/>
                <wp:effectExtent l="0" t="0" r="0" b="0"/>
                <wp:docPr id="10" name="Диаграмма 10"/>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w:drawing>
              <wp:inline distT="0" distB="0" distL="0" distR="0" wp14:anchorId="7439501D" wp14:editId="30284AEF">
                <wp:extent cx="5486400" cy="3200400"/>
                <wp:effectExtent l="0" t="0" r="0" b="0"/>
                <wp:docPr id="10" name="Диаграмма 10"/>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Диаграмма 10"/>
                        <pic:cNvPicPr>
                          <a:picLocks noGrp="1" noRot="1" noChangeAspect="1" noMove="1" noResize="1" noEditPoints="1" noAdjustHandles="1" noChangeArrowheads="1" noChangeShapeType="1"/>
                        </pic:cNvPicPr>
                      </pic:nvPicPr>
                      <pic:blipFill>
                        <a:blip r:embed="rId24"/>
                        <a:stretch>
                          <a:fillRect/>
                        </a:stretch>
                      </pic:blipFill>
                      <pic:spPr>
                        <a:xfrm>
                          <a:off x="0" y="0"/>
                          <a:ext cx="5486400" cy="3200400"/>
                        </a:xfrm>
                        <a:prstGeom prst="rect">
                          <a:avLst/>
                        </a:prstGeom>
                      </pic:spPr>
                    </pic:pic>
                  </a:graphicData>
                </a:graphic>
              </wp:inline>
            </w:drawing>
          </mc:Fallback>
        </mc:AlternateContent>
      </w:r>
    </w:p>
    <w:sectPr w:rsidR="00B17C51" w:rsidRPr="00B20A74" w:rsidSect="002915F2">
      <w:footerReference w:type="default" r:id="rId25"/>
      <w:pgSz w:w="11906" w:h="16838"/>
      <w:pgMar w:top="1134" w:right="567" w:bottom="851" w:left="1701" w:header="709" w:footer="429" w:gutter="0"/>
      <w:pgNumType w:start="3" w:chapStyle="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6A51" w14:textId="77777777" w:rsidR="00300844" w:rsidRDefault="00300844" w:rsidP="000368B5">
      <w:pPr>
        <w:spacing w:after="0" w:line="240" w:lineRule="auto"/>
      </w:pPr>
      <w:r>
        <w:separator/>
      </w:r>
    </w:p>
  </w:endnote>
  <w:endnote w:type="continuationSeparator" w:id="0">
    <w:p w14:paraId="340AF6A6" w14:textId="77777777" w:rsidR="00300844" w:rsidRDefault="00300844" w:rsidP="0003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519342"/>
      <w:docPartObj>
        <w:docPartGallery w:val="Page Numbers (Bottom of Page)"/>
        <w:docPartUnique/>
      </w:docPartObj>
    </w:sdtPr>
    <w:sdtEndPr/>
    <w:sdtContent>
      <w:p w14:paraId="52338103" w14:textId="3B4A5AFB" w:rsidR="002915F2" w:rsidRDefault="002915F2">
        <w:pPr>
          <w:pStyle w:val="a6"/>
          <w:jc w:val="right"/>
        </w:pPr>
        <w:r>
          <w:fldChar w:fldCharType="begin"/>
        </w:r>
        <w:r>
          <w:instrText>PAGE   \* MERGEFORMAT</w:instrText>
        </w:r>
        <w:r>
          <w:fldChar w:fldCharType="separate"/>
        </w:r>
        <w:r>
          <w:t>2</w:t>
        </w:r>
        <w:r>
          <w:fldChar w:fldCharType="end"/>
        </w:r>
      </w:p>
    </w:sdtContent>
  </w:sdt>
  <w:p w14:paraId="02B477EA" w14:textId="77777777" w:rsidR="00C8100D" w:rsidRDefault="00C810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0229" w14:textId="77777777" w:rsidR="00300844" w:rsidRDefault="00300844" w:rsidP="000368B5">
      <w:pPr>
        <w:spacing w:after="0" w:line="240" w:lineRule="auto"/>
      </w:pPr>
      <w:r>
        <w:separator/>
      </w:r>
    </w:p>
  </w:footnote>
  <w:footnote w:type="continuationSeparator" w:id="0">
    <w:p w14:paraId="2B3AF408" w14:textId="77777777" w:rsidR="00300844" w:rsidRDefault="00300844" w:rsidP="00036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04D"/>
    <w:multiLevelType w:val="hybridMultilevel"/>
    <w:tmpl w:val="FDFEA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C36E90"/>
    <w:multiLevelType w:val="hybridMultilevel"/>
    <w:tmpl w:val="B4BAC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130E7D"/>
    <w:multiLevelType w:val="hybridMultilevel"/>
    <w:tmpl w:val="D006F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907DC5"/>
    <w:multiLevelType w:val="hybridMultilevel"/>
    <w:tmpl w:val="3C9A61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9B"/>
    <w:rsid w:val="000011D6"/>
    <w:rsid w:val="0000299B"/>
    <w:rsid w:val="00004560"/>
    <w:rsid w:val="00005E7F"/>
    <w:rsid w:val="0001638D"/>
    <w:rsid w:val="0002178A"/>
    <w:rsid w:val="00032BDF"/>
    <w:rsid w:val="000368B5"/>
    <w:rsid w:val="0003768F"/>
    <w:rsid w:val="000466FA"/>
    <w:rsid w:val="000503F0"/>
    <w:rsid w:val="00054777"/>
    <w:rsid w:val="00070249"/>
    <w:rsid w:val="00080C84"/>
    <w:rsid w:val="0009710A"/>
    <w:rsid w:val="000C53AB"/>
    <w:rsid w:val="000D21F9"/>
    <w:rsid w:val="000D352B"/>
    <w:rsid w:val="000D54D2"/>
    <w:rsid w:val="000E2758"/>
    <w:rsid w:val="000F0A76"/>
    <w:rsid w:val="00102DB4"/>
    <w:rsid w:val="00103272"/>
    <w:rsid w:val="00105297"/>
    <w:rsid w:val="00117319"/>
    <w:rsid w:val="00147429"/>
    <w:rsid w:val="00153EC5"/>
    <w:rsid w:val="001551DE"/>
    <w:rsid w:val="00155CDB"/>
    <w:rsid w:val="00165CBB"/>
    <w:rsid w:val="00166F5A"/>
    <w:rsid w:val="00171C44"/>
    <w:rsid w:val="00172366"/>
    <w:rsid w:val="001801A5"/>
    <w:rsid w:val="00181BD5"/>
    <w:rsid w:val="00182435"/>
    <w:rsid w:val="001934DD"/>
    <w:rsid w:val="00193829"/>
    <w:rsid w:val="0019636C"/>
    <w:rsid w:val="00197BFC"/>
    <w:rsid w:val="001A6533"/>
    <w:rsid w:val="001B313A"/>
    <w:rsid w:val="001B5EA7"/>
    <w:rsid w:val="001C1F09"/>
    <w:rsid w:val="001C3101"/>
    <w:rsid w:val="001C7B70"/>
    <w:rsid w:val="001F3707"/>
    <w:rsid w:val="0020593E"/>
    <w:rsid w:val="0021392B"/>
    <w:rsid w:val="00216093"/>
    <w:rsid w:val="002271A7"/>
    <w:rsid w:val="00227BED"/>
    <w:rsid w:val="0023321D"/>
    <w:rsid w:val="00233630"/>
    <w:rsid w:val="0025122A"/>
    <w:rsid w:val="00252291"/>
    <w:rsid w:val="0026444E"/>
    <w:rsid w:val="0028669A"/>
    <w:rsid w:val="002915F2"/>
    <w:rsid w:val="0029226E"/>
    <w:rsid w:val="0029772E"/>
    <w:rsid w:val="002A2399"/>
    <w:rsid w:val="002A32B3"/>
    <w:rsid w:val="002D08D3"/>
    <w:rsid w:val="002D16C4"/>
    <w:rsid w:val="002D17D5"/>
    <w:rsid w:val="002E0203"/>
    <w:rsid w:val="002E1BFF"/>
    <w:rsid w:val="002E3862"/>
    <w:rsid w:val="002E3DF2"/>
    <w:rsid w:val="002E5D89"/>
    <w:rsid w:val="002F13ED"/>
    <w:rsid w:val="002F574A"/>
    <w:rsid w:val="00300844"/>
    <w:rsid w:val="0030099B"/>
    <w:rsid w:val="00301CA0"/>
    <w:rsid w:val="003033DB"/>
    <w:rsid w:val="00306091"/>
    <w:rsid w:val="00307EAD"/>
    <w:rsid w:val="003128C3"/>
    <w:rsid w:val="00314EFE"/>
    <w:rsid w:val="00314F2E"/>
    <w:rsid w:val="00317513"/>
    <w:rsid w:val="00321BDE"/>
    <w:rsid w:val="003268B5"/>
    <w:rsid w:val="003349C1"/>
    <w:rsid w:val="00336A7B"/>
    <w:rsid w:val="00337ACF"/>
    <w:rsid w:val="0035111B"/>
    <w:rsid w:val="00356BDF"/>
    <w:rsid w:val="0037642D"/>
    <w:rsid w:val="003A279F"/>
    <w:rsid w:val="003A7051"/>
    <w:rsid w:val="003B25F5"/>
    <w:rsid w:val="003C62F8"/>
    <w:rsid w:val="003C734D"/>
    <w:rsid w:val="003D0BD9"/>
    <w:rsid w:val="003D5C60"/>
    <w:rsid w:val="003E3423"/>
    <w:rsid w:val="003E62D0"/>
    <w:rsid w:val="00400480"/>
    <w:rsid w:val="0040584F"/>
    <w:rsid w:val="00405FEF"/>
    <w:rsid w:val="00410361"/>
    <w:rsid w:val="004150D4"/>
    <w:rsid w:val="004236F5"/>
    <w:rsid w:val="00423F33"/>
    <w:rsid w:val="00433523"/>
    <w:rsid w:val="004340EE"/>
    <w:rsid w:val="00435347"/>
    <w:rsid w:val="00452410"/>
    <w:rsid w:val="00466CEB"/>
    <w:rsid w:val="00471251"/>
    <w:rsid w:val="00471496"/>
    <w:rsid w:val="00471513"/>
    <w:rsid w:val="00477EE2"/>
    <w:rsid w:val="0049275D"/>
    <w:rsid w:val="004A166E"/>
    <w:rsid w:val="004A6146"/>
    <w:rsid w:val="004A75F5"/>
    <w:rsid w:val="004B11AB"/>
    <w:rsid w:val="004B1EBC"/>
    <w:rsid w:val="004B7649"/>
    <w:rsid w:val="004B7EE0"/>
    <w:rsid w:val="004C068B"/>
    <w:rsid w:val="004C3635"/>
    <w:rsid w:val="004C6EDC"/>
    <w:rsid w:val="004C79AD"/>
    <w:rsid w:val="004D54F3"/>
    <w:rsid w:val="004D6066"/>
    <w:rsid w:val="004D77DC"/>
    <w:rsid w:val="00520565"/>
    <w:rsid w:val="00523A18"/>
    <w:rsid w:val="005248C0"/>
    <w:rsid w:val="005327A1"/>
    <w:rsid w:val="0053420C"/>
    <w:rsid w:val="00536EFD"/>
    <w:rsid w:val="00537384"/>
    <w:rsid w:val="0054569E"/>
    <w:rsid w:val="00563D62"/>
    <w:rsid w:val="005776CB"/>
    <w:rsid w:val="005832C5"/>
    <w:rsid w:val="00587656"/>
    <w:rsid w:val="0059145F"/>
    <w:rsid w:val="00591BE8"/>
    <w:rsid w:val="005942D4"/>
    <w:rsid w:val="00595C4E"/>
    <w:rsid w:val="005A441D"/>
    <w:rsid w:val="005A5244"/>
    <w:rsid w:val="005C55CE"/>
    <w:rsid w:val="005C73C8"/>
    <w:rsid w:val="005C7DF8"/>
    <w:rsid w:val="005D01F3"/>
    <w:rsid w:val="005D56CF"/>
    <w:rsid w:val="005F1B98"/>
    <w:rsid w:val="005F3C77"/>
    <w:rsid w:val="0060760E"/>
    <w:rsid w:val="0061274B"/>
    <w:rsid w:val="0061298C"/>
    <w:rsid w:val="006142F7"/>
    <w:rsid w:val="006153B7"/>
    <w:rsid w:val="00616800"/>
    <w:rsid w:val="006324CB"/>
    <w:rsid w:val="006346D1"/>
    <w:rsid w:val="00644680"/>
    <w:rsid w:val="00644F9B"/>
    <w:rsid w:val="00652B26"/>
    <w:rsid w:val="00660161"/>
    <w:rsid w:val="0066431A"/>
    <w:rsid w:val="00666ED8"/>
    <w:rsid w:val="006722C6"/>
    <w:rsid w:val="00677A80"/>
    <w:rsid w:val="00683FE5"/>
    <w:rsid w:val="00692407"/>
    <w:rsid w:val="00694E3C"/>
    <w:rsid w:val="006B197C"/>
    <w:rsid w:val="006B2776"/>
    <w:rsid w:val="006B2A42"/>
    <w:rsid w:val="006B77DD"/>
    <w:rsid w:val="006C5C6A"/>
    <w:rsid w:val="006D4444"/>
    <w:rsid w:val="006D6136"/>
    <w:rsid w:val="006D7386"/>
    <w:rsid w:val="006E06F3"/>
    <w:rsid w:val="00701081"/>
    <w:rsid w:val="007017C5"/>
    <w:rsid w:val="007035D4"/>
    <w:rsid w:val="007210A8"/>
    <w:rsid w:val="007279AA"/>
    <w:rsid w:val="00732729"/>
    <w:rsid w:val="0073738B"/>
    <w:rsid w:val="00743F74"/>
    <w:rsid w:val="0075385C"/>
    <w:rsid w:val="00755184"/>
    <w:rsid w:val="00760822"/>
    <w:rsid w:val="00760C05"/>
    <w:rsid w:val="00760CC1"/>
    <w:rsid w:val="0076307A"/>
    <w:rsid w:val="00771456"/>
    <w:rsid w:val="00774EFA"/>
    <w:rsid w:val="00776C03"/>
    <w:rsid w:val="00785F54"/>
    <w:rsid w:val="00786AEA"/>
    <w:rsid w:val="00786CAB"/>
    <w:rsid w:val="007A4034"/>
    <w:rsid w:val="007A69D5"/>
    <w:rsid w:val="007B5DD2"/>
    <w:rsid w:val="007C179D"/>
    <w:rsid w:val="007C2EA4"/>
    <w:rsid w:val="007C6899"/>
    <w:rsid w:val="007D7C9C"/>
    <w:rsid w:val="007E0213"/>
    <w:rsid w:val="007E25AC"/>
    <w:rsid w:val="007E2DB7"/>
    <w:rsid w:val="007F0C88"/>
    <w:rsid w:val="007F1131"/>
    <w:rsid w:val="007F5DDD"/>
    <w:rsid w:val="007F6317"/>
    <w:rsid w:val="008020AB"/>
    <w:rsid w:val="00803829"/>
    <w:rsid w:val="00822609"/>
    <w:rsid w:val="00827C9A"/>
    <w:rsid w:val="00850E41"/>
    <w:rsid w:val="00860BF6"/>
    <w:rsid w:val="0086184B"/>
    <w:rsid w:val="008650EC"/>
    <w:rsid w:val="008729F3"/>
    <w:rsid w:val="00873927"/>
    <w:rsid w:val="0088786E"/>
    <w:rsid w:val="008A1E16"/>
    <w:rsid w:val="008A4A38"/>
    <w:rsid w:val="008A5FCF"/>
    <w:rsid w:val="008B0160"/>
    <w:rsid w:val="008C02B1"/>
    <w:rsid w:val="008C2144"/>
    <w:rsid w:val="008C3075"/>
    <w:rsid w:val="008E70BD"/>
    <w:rsid w:val="008F3CFF"/>
    <w:rsid w:val="008F5104"/>
    <w:rsid w:val="00910D55"/>
    <w:rsid w:val="00924FEE"/>
    <w:rsid w:val="009478B2"/>
    <w:rsid w:val="00951581"/>
    <w:rsid w:val="00954822"/>
    <w:rsid w:val="00962741"/>
    <w:rsid w:val="009704B3"/>
    <w:rsid w:val="00992C68"/>
    <w:rsid w:val="00993CA2"/>
    <w:rsid w:val="00994ED3"/>
    <w:rsid w:val="00997133"/>
    <w:rsid w:val="009A1944"/>
    <w:rsid w:val="009A5ABB"/>
    <w:rsid w:val="009A5E79"/>
    <w:rsid w:val="009B2BE9"/>
    <w:rsid w:val="009B7B38"/>
    <w:rsid w:val="009C3517"/>
    <w:rsid w:val="009C6C93"/>
    <w:rsid w:val="009D693F"/>
    <w:rsid w:val="009D75B9"/>
    <w:rsid w:val="00A001D1"/>
    <w:rsid w:val="00A064BD"/>
    <w:rsid w:val="00A1324B"/>
    <w:rsid w:val="00A2311E"/>
    <w:rsid w:val="00A47A2F"/>
    <w:rsid w:val="00A51BD3"/>
    <w:rsid w:val="00A54C4E"/>
    <w:rsid w:val="00A55470"/>
    <w:rsid w:val="00A57BD3"/>
    <w:rsid w:val="00A66BB6"/>
    <w:rsid w:val="00A705CE"/>
    <w:rsid w:val="00A7145A"/>
    <w:rsid w:val="00A75C92"/>
    <w:rsid w:val="00A8499B"/>
    <w:rsid w:val="00A86276"/>
    <w:rsid w:val="00A93D7B"/>
    <w:rsid w:val="00A96224"/>
    <w:rsid w:val="00A96609"/>
    <w:rsid w:val="00AA154B"/>
    <w:rsid w:val="00AA7AF2"/>
    <w:rsid w:val="00AB060C"/>
    <w:rsid w:val="00AC22F5"/>
    <w:rsid w:val="00AC55B8"/>
    <w:rsid w:val="00AC58BE"/>
    <w:rsid w:val="00AD5CE4"/>
    <w:rsid w:val="00AD72B1"/>
    <w:rsid w:val="00AF260E"/>
    <w:rsid w:val="00B01356"/>
    <w:rsid w:val="00B0407D"/>
    <w:rsid w:val="00B05AC7"/>
    <w:rsid w:val="00B11F04"/>
    <w:rsid w:val="00B179A7"/>
    <w:rsid w:val="00B17C51"/>
    <w:rsid w:val="00B17D74"/>
    <w:rsid w:val="00B20A74"/>
    <w:rsid w:val="00B21079"/>
    <w:rsid w:val="00B32CE7"/>
    <w:rsid w:val="00B44579"/>
    <w:rsid w:val="00B44840"/>
    <w:rsid w:val="00B5062E"/>
    <w:rsid w:val="00B621BD"/>
    <w:rsid w:val="00B65306"/>
    <w:rsid w:val="00B701C0"/>
    <w:rsid w:val="00B71EF4"/>
    <w:rsid w:val="00B90F06"/>
    <w:rsid w:val="00B9548D"/>
    <w:rsid w:val="00BA37B0"/>
    <w:rsid w:val="00BA5558"/>
    <w:rsid w:val="00BB0427"/>
    <w:rsid w:val="00BB70C5"/>
    <w:rsid w:val="00BC0ED0"/>
    <w:rsid w:val="00C05900"/>
    <w:rsid w:val="00C21C80"/>
    <w:rsid w:val="00C27EA9"/>
    <w:rsid w:val="00C30531"/>
    <w:rsid w:val="00C3752C"/>
    <w:rsid w:val="00C41C78"/>
    <w:rsid w:val="00C41D9C"/>
    <w:rsid w:val="00C435D3"/>
    <w:rsid w:val="00C4795F"/>
    <w:rsid w:val="00C56575"/>
    <w:rsid w:val="00C60BBA"/>
    <w:rsid w:val="00C6585D"/>
    <w:rsid w:val="00C7466B"/>
    <w:rsid w:val="00C75CF8"/>
    <w:rsid w:val="00C8100D"/>
    <w:rsid w:val="00C939DB"/>
    <w:rsid w:val="00C94DCF"/>
    <w:rsid w:val="00C94E34"/>
    <w:rsid w:val="00CB1D9C"/>
    <w:rsid w:val="00CB35E5"/>
    <w:rsid w:val="00CC1905"/>
    <w:rsid w:val="00CC1D84"/>
    <w:rsid w:val="00CC77FC"/>
    <w:rsid w:val="00CD1D3C"/>
    <w:rsid w:val="00CD7F07"/>
    <w:rsid w:val="00CE3E7B"/>
    <w:rsid w:val="00CE6237"/>
    <w:rsid w:val="00D13769"/>
    <w:rsid w:val="00D16496"/>
    <w:rsid w:val="00D21FD0"/>
    <w:rsid w:val="00D34BF3"/>
    <w:rsid w:val="00D35837"/>
    <w:rsid w:val="00D36B39"/>
    <w:rsid w:val="00D5133D"/>
    <w:rsid w:val="00D51FC5"/>
    <w:rsid w:val="00D54B6E"/>
    <w:rsid w:val="00D61976"/>
    <w:rsid w:val="00D626D3"/>
    <w:rsid w:val="00D64629"/>
    <w:rsid w:val="00D66102"/>
    <w:rsid w:val="00D76FE8"/>
    <w:rsid w:val="00D815F4"/>
    <w:rsid w:val="00D84D10"/>
    <w:rsid w:val="00D91D1B"/>
    <w:rsid w:val="00DA2A35"/>
    <w:rsid w:val="00DB52E1"/>
    <w:rsid w:val="00DB5476"/>
    <w:rsid w:val="00DC15DB"/>
    <w:rsid w:val="00DC23F9"/>
    <w:rsid w:val="00DC2EB7"/>
    <w:rsid w:val="00DC38EE"/>
    <w:rsid w:val="00DC4D38"/>
    <w:rsid w:val="00DD4D4F"/>
    <w:rsid w:val="00E0139B"/>
    <w:rsid w:val="00E13733"/>
    <w:rsid w:val="00E31504"/>
    <w:rsid w:val="00E4630A"/>
    <w:rsid w:val="00E4771C"/>
    <w:rsid w:val="00E477E7"/>
    <w:rsid w:val="00E548F8"/>
    <w:rsid w:val="00E647C5"/>
    <w:rsid w:val="00E701EA"/>
    <w:rsid w:val="00E74260"/>
    <w:rsid w:val="00E866CA"/>
    <w:rsid w:val="00E87F76"/>
    <w:rsid w:val="00E90120"/>
    <w:rsid w:val="00EB21A3"/>
    <w:rsid w:val="00EB2716"/>
    <w:rsid w:val="00EB3B5C"/>
    <w:rsid w:val="00EB6E07"/>
    <w:rsid w:val="00EB7A91"/>
    <w:rsid w:val="00EC3767"/>
    <w:rsid w:val="00EC5075"/>
    <w:rsid w:val="00EE4B38"/>
    <w:rsid w:val="00EF4B25"/>
    <w:rsid w:val="00F02FDB"/>
    <w:rsid w:val="00F032AC"/>
    <w:rsid w:val="00F03747"/>
    <w:rsid w:val="00F0712A"/>
    <w:rsid w:val="00F1227E"/>
    <w:rsid w:val="00F2450B"/>
    <w:rsid w:val="00F26C26"/>
    <w:rsid w:val="00F3143B"/>
    <w:rsid w:val="00F32733"/>
    <w:rsid w:val="00F341B1"/>
    <w:rsid w:val="00F360FB"/>
    <w:rsid w:val="00F41EFB"/>
    <w:rsid w:val="00F45B6C"/>
    <w:rsid w:val="00F7217A"/>
    <w:rsid w:val="00F72CA5"/>
    <w:rsid w:val="00F7304B"/>
    <w:rsid w:val="00F7719E"/>
    <w:rsid w:val="00F818FD"/>
    <w:rsid w:val="00F8653D"/>
    <w:rsid w:val="00F9471C"/>
    <w:rsid w:val="00FA74A0"/>
    <w:rsid w:val="00FB3153"/>
    <w:rsid w:val="00FB7A21"/>
    <w:rsid w:val="00FC152F"/>
    <w:rsid w:val="00FD4E89"/>
    <w:rsid w:val="00FE6EE3"/>
    <w:rsid w:val="00FF2394"/>
    <w:rsid w:val="00FF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E079C"/>
  <w15:chartTrackingRefBased/>
  <w15:docId w15:val="{BE365402-19FA-46CF-81ED-ECFCD3B9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B20A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97C"/>
    <w:pPr>
      <w:ind w:left="720"/>
      <w:contextualSpacing/>
    </w:pPr>
  </w:style>
  <w:style w:type="paragraph" w:styleId="a4">
    <w:name w:val="header"/>
    <w:basedOn w:val="a"/>
    <w:link w:val="a5"/>
    <w:uiPriority w:val="99"/>
    <w:unhideWhenUsed/>
    <w:rsid w:val="000368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68B5"/>
  </w:style>
  <w:style w:type="paragraph" w:styleId="a6">
    <w:name w:val="footer"/>
    <w:basedOn w:val="a"/>
    <w:link w:val="a7"/>
    <w:uiPriority w:val="99"/>
    <w:unhideWhenUsed/>
    <w:rsid w:val="000368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68B5"/>
  </w:style>
  <w:style w:type="character" w:customStyle="1" w:styleId="20">
    <w:name w:val="Заголовок 2 Знак"/>
    <w:basedOn w:val="a0"/>
    <w:link w:val="2"/>
    <w:uiPriority w:val="9"/>
    <w:rsid w:val="00B20A7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4/relationships/chartEx" Target="charts/chartEx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microsoft.com/office/2014/relationships/chartEx" Target="charts/chartEx7.xml"/><Relationship Id="rId7" Type="http://schemas.openxmlformats.org/officeDocument/2006/relationships/endnotes" Target="endnotes.xml"/><Relationship Id="rId12" Type="http://schemas.openxmlformats.org/officeDocument/2006/relationships/image" Target="media/image3.png"/><Relationship Id="rId17" Type="http://schemas.microsoft.com/office/2014/relationships/chartEx" Target="charts/chart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2.xml"/><Relationship Id="rId24" Type="http://schemas.openxmlformats.org/officeDocument/2006/relationships/image" Target="media/image9.png"/><Relationship Id="rId5" Type="http://schemas.openxmlformats.org/officeDocument/2006/relationships/webSettings" Target="webSettings.xml"/><Relationship Id="rId15" Type="http://schemas.microsoft.com/office/2014/relationships/chartEx" Target="charts/chartEx4.xml"/><Relationship Id="rId23" Type="http://schemas.microsoft.com/office/2014/relationships/chartEx" Target="charts/chartEx8.xml"/><Relationship Id="rId10" Type="http://schemas.openxmlformats.org/officeDocument/2006/relationships/image" Target="media/image2.png"/><Relationship Id="rId19" Type="http://schemas.microsoft.com/office/2014/relationships/chartEx" Target="charts/chartEx6.xm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theme" Target="theme/theme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Excel_Worksheet3.xlsx"/></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Excel_Worksheet4.xlsx"/></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Microsoft_Excel_Worksheet5.xlsx"/></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Microsoft_Excel_Worksheet6.xlsx"/></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Microsoft_Excel_Worksheet7.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Лист1!$A$2:$A$4</cx:f>
        <cx:lvl ptCount="3">
          <cx:pt idx="0">Курят</cx:pt>
          <cx:pt idx="1">Не курят</cx:pt>
          <cx:pt idx="2">Пробовали</cx:pt>
        </cx:lvl>
      </cx:strDim>
      <cx:numDim type="size">
        <cx:f>Лист1!$B$2:$B$4</cx:f>
        <cx:lvl ptCount="3" formatCode="General">
          <cx:pt idx="0">0.45000000000000001</cx:pt>
          <cx:pt idx="1">0.34999999999999998</cx:pt>
          <cx:pt idx="2">0.10000000000000001</cx:pt>
        </cx:lvl>
      </cx:numDim>
    </cx:data>
  </cx:chartData>
  <cx:chart>
    <cx:title pos="t" align="ctr" overlay="0">
      <cx:tx>
        <cx:rich>
          <a:bodyPr rot="0" spcFirstLastPara="1" vertOverflow="ellipsis" vert="horz" wrap="square" lIns="38100" tIns="19050" rIns="38100" bIns="19050" anchor="ctr" anchorCtr="1" compatLnSpc="0"/>
          <a:lstStyle/>
          <a:p>
            <a:pPr algn="ctr" rtl="0">
              <a:defRPr sz="1600" b="1" i="0" u="none" strike="noStrike" kern="1200" baseline="0">
                <a:solidFill>
                  <a:sysClr val="windowText" lastClr="000000">
                    <a:lumMod val="65000"/>
                    <a:lumOff val="35000"/>
                  </a:sysClr>
                </a:solidFill>
                <a:latin typeface="+mn-lt"/>
                <a:ea typeface="+mn-ea"/>
                <a:cs typeface="+mn-cs"/>
              </a:defRPr>
            </a:pPr>
            <a:r>
              <a:rPr kumimoji="0" lang="ru-RU" sz="1600" b="1" i="0" u="none" strike="noStrike" kern="1200" cap="none" spc="0" normalizeH="0" baseline="0" noProof="0">
                <a:ln>
                  <a:noFill/>
                </a:ln>
                <a:solidFill>
                  <a:sysClr val="windowText" lastClr="000000">
                    <a:lumMod val="65000"/>
                    <a:lumOff val="35000"/>
                  </a:sysClr>
                </a:solidFill>
                <a:effectLst/>
                <a:uLnTx/>
                <a:uFillTx/>
                <a:latin typeface="Calibri" panose="020F0502020204030204"/>
              </a:rPr>
              <a:t>Курите ли вы?</a:t>
            </a:r>
            <a:endParaRPr lang="ru-RU"/>
          </a:p>
        </cx:rich>
      </cx:tx>
    </cx:title>
    <cx:plotArea>
      <cx:plotAreaRegion>
        <cx:series layoutId="sunburst" uniqueId="{3D8CB66C-A31E-40C2-BFF1-CDCDC7FCE761}">
          <cx:tx>
            <cx:txData>
              <cx:f>Лист1!$B$1</cx:f>
              <cx:v>: 45%- курят, 35%- не курят и 10%- пробовали</cx:v>
            </cx:txData>
          </cx:tx>
          <cx:dataId val="0"/>
        </cx:series>
      </cx:plotAreaRegion>
    </cx:plotArea>
    <cx:legend pos="r" align="ctr" overlay="0"/>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Лист1!$A$2:$A$4</cx:f>
        <cx:lvl ptCount="3">
          <cx:pt idx="0">Нет</cx:pt>
          <cx:pt idx="1">Да</cx:pt>
          <cx:pt idx="2">Не знаю</cx:pt>
        </cx:lvl>
      </cx:strDim>
      <cx:numDim type="size">
        <cx:f>Лист1!$B$2:$B$4</cx:f>
        <cx:lvl ptCount="3" formatCode="General">
          <cx:pt idx="0">0.5</cx:pt>
          <cx:pt idx="1">0.29999999999999999</cx:pt>
          <cx:pt idx="2">0.20000000000000001</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Считаете ли вы электронные сигареты вредными?</a:t>
            </a:r>
            <a:endParaRPr lang="ru-RU"/>
          </a:p>
        </cx:rich>
      </cx:tx>
    </cx:title>
    <cx:plotArea>
      <cx:plotAreaRegion>
        <cx:series layoutId="sunburst" uniqueId="{6FBCAE59-75B8-4CDC-A824-A4C2DAC0AAD3}">
          <cx:tx>
            <cx:txData>
              <cx:f>Лист1!$B$1</cx:f>
              <cx:v>50%- нет, 30%- да и 20%- не знаю.</cx:v>
            </cx:txData>
          </cx:tx>
          <cx:dataId val="0"/>
        </cx:series>
      </cx:plotAreaRegion>
    </cx:plotArea>
    <cx:legend pos="r" align="ctr" overlay="0"/>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Лист1!$A$2:$A$4</cx:f>
        <cx:lvl ptCount="3">
          <cx:pt idx="0">обычные</cx:pt>
          <cx:pt idx="1">электронные</cx:pt>
          <cx:pt idx="2">- нет ответа</cx:pt>
        </cx:lvl>
      </cx:strDim>
      <cx:numDim type="size">
        <cx:f>Лист1!$B$2:$B$4</cx:f>
        <cx:lvl ptCount="3" formatCode="General">
          <cx:pt idx="0">0.050000000000000003</cx:pt>
          <cx:pt idx="1">0.5</cx:pt>
          <cx:pt idx="2">0.45000000000000001</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Какие сигареты вы предпочитаете обычные или электронные?</a:t>
            </a:r>
            <a:endParaRPr lang="ru-RU"/>
          </a:p>
        </cx:rich>
      </cx:tx>
    </cx:title>
    <cx:plotArea>
      <cx:plotAreaRegion>
        <cx:series layoutId="sunburst" uniqueId="{7CD469EA-6EC4-4876-B827-DC94162E552B}">
          <cx:tx>
            <cx:txData>
              <cx:f>Лист1!$B$1</cx:f>
              <cx:v>Ряд 1</cx:v>
            </cx:txData>
          </cx:tx>
          <cx:dataId val="0"/>
        </cx:series>
      </cx:plotAreaRegion>
    </cx:plotArea>
    <cx:legend pos="r" align="ctr" overlay="0"/>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Лист1!$A$2:$A$5</cx:f>
        <cx:lvl ptCount="4">
          <cx:pt idx="0">приятный вкус</cx:pt>
          <cx:pt idx="1">приятный запах</cx:pt>
          <cx:pt idx="2">не вредные</cx:pt>
          <cx:pt idx="3">нет ответа</cx:pt>
        </cx:lvl>
      </cx:strDim>
      <cx:numDim type="size">
        <cx:f>Лист1!$B$2:$B$5</cx:f>
        <cx:lvl ptCount="4" formatCode="General">
          <cx:pt idx="0">0.45000000000000001</cx:pt>
          <cx:pt idx="1">0.050000000000000003</cx:pt>
          <cx:pt idx="2">0.20000000000000001</cx:pt>
          <cx:pt idx="3">4.5</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Чем отличаются электронные сигареты от обячных?</a:t>
            </a:r>
            <a:endParaRPr lang="ru-RU"/>
          </a:p>
        </cx:rich>
      </cx:tx>
    </cx:title>
    <cx:plotArea>
      <cx:plotAreaRegion>
        <cx:series layoutId="sunburst" uniqueId="{0A2373E8-0826-40B6-B7C6-AF8534CF1598}">
          <cx:tx>
            <cx:txData>
              <cx:f>Лист1!$B$1</cx:f>
              <cx:v>Ряд 1</cx:v>
            </cx:txData>
          </cx:tx>
          <cx:dataId val="0"/>
        </cx:series>
      </cx:plotAreaRegion>
    </cx:plotArea>
    <cx:legend pos="r" align="ctr" overlay="0"/>
  </cx:chart>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Лист1!$A$2:$A$3</cx:f>
        <cx:lvl ptCount="2">
          <cx:pt idx="0">да</cx:pt>
          <cx:pt idx="1">нет</cx:pt>
        </cx:lvl>
      </cx:strDim>
      <cx:numDim type="size">
        <cx:f>Лист1!$B$2:$B$3</cx:f>
        <cx:lvl ptCount="2" formatCode="General">
          <cx:pt idx="0">0.62</cx:pt>
          <cx:pt idx="1">2.5</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Опасны ли электронные сигареты?</a:t>
            </a:r>
            <a:endParaRPr lang="ru-RU"/>
          </a:p>
        </cx:rich>
      </cx:tx>
    </cx:title>
    <cx:plotArea>
      <cx:plotAreaRegion>
        <cx:series layoutId="sunburst" uniqueId="{E0715DE4-6DBC-47A8-9AEC-34888F93B426}">
          <cx:tx>
            <cx:txData>
              <cx:f>Лист1!$B$1</cx:f>
              <cx:v>Ряд 1</cx:v>
            </cx:txData>
          </cx:tx>
          <cx:dataId val="0"/>
        </cx:series>
      </cx:plotAreaRegion>
    </cx:plotArea>
    <cx:legend pos="r" align="ctr" overlay="0"/>
  </cx:chart>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Лист1!$A$2:$A$4</cx:f>
        <cx:lvl ptCount="3">
          <cx:pt idx="0">Положительно</cx:pt>
          <cx:pt idx="1">Отрицательно</cx:pt>
          <cx:pt idx="2">Нейтрально</cx:pt>
        </cx:lvl>
      </cx:strDim>
      <cx:numDim type="size">
        <cx:f>Лист1!$B$2:$B$4</cx:f>
        <cx:lvl ptCount="3" formatCode="General">
          <cx:pt idx="0">0.45000000000000001</cx:pt>
          <cx:pt idx="1">0.25</cx:pt>
          <cx:pt idx="2">3.5</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Как вы относитесь к тому, что ваши друзья курят?</a:t>
            </a:r>
            <a:endParaRPr lang="ru-RU"/>
          </a:p>
        </cx:rich>
      </cx:tx>
    </cx:title>
    <cx:plotArea>
      <cx:plotAreaRegion>
        <cx:series layoutId="sunburst" uniqueId="{B53381FC-7E1A-47F0-AF76-2C145823EBB1}">
          <cx:tx>
            <cx:txData>
              <cx:f>Лист1!$B$1</cx:f>
              <cx:v>Ряд 1</cx:v>
            </cx:txData>
          </cx:tx>
          <cx:dataId val="0"/>
        </cx:series>
      </cx:plotAreaRegion>
    </cx:plotArea>
    <cx:legend pos="r" align="ctr" overlay="0"/>
  </cx:chart>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Лист1!$A$2:$A$4</cx:f>
        <cx:lvl ptCount="3">
          <cx:pt idx="0">Больше года</cx:pt>
          <cx:pt idx="1">Меньше года</cx:pt>
          <cx:pt idx="2">Нет ответа</cx:pt>
        </cx:lvl>
      </cx:strDim>
      <cx:numDim type="size">
        <cx:f>Лист1!$B$2:$B$4</cx:f>
        <cx:lvl ptCount="3" formatCode="General">
          <cx:pt idx="0">0.23000000000000001</cx:pt>
          <cx:pt idx="1">0.22</cx:pt>
          <cx:pt idx="2">3.5</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Как давно вы курите?</a:t>
            </a:r>
            <a:endParaRPr lang="ru-RU"/>
          </a:p>
        </cx:rich>
      </cx:tx>
    </cx:title>
    <cx:plotArea>
      <cx:plotAreaRegion>
        <cx:series layoutId="sunburst" uniqueId="{3317E0E9-F1BC-4626-B2B0-61B533CEDF96}">
          <cx:tx>
            <cx:txData>
              <cx:f>Лист1!$B$1</cx:f>
              <cx:v>Ряд 1</cx:v>
            </cx:txData>
          </cx:tx>
          <cx:dataId val="0"/>
        </cx:series>
      </cx:plotAreaRegion>
    </cx:plotArea>
    <cx:legend pos="r" align="ctr" overlay="0"/>
  </cx:chart>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Лист1!$A$2:$A$4</cx:f>
        <cx:lvl ptCount="3">
          <cx:pt idx="0">да</cx:pt>
          <cx:pt idx="1">не планируют</cx:pt>
          <cx:pt idx="2">ответа нет</cx:pt>
        </cx:lvl>
      </cx:strDim>
      <cx:numDim type="size">
        <cx:f>Лист1!$B$2:$B$4</cx:f>
        <cx:lvl ptCount="3" formatCode="General">
          <cx:pt idx="0">0.029999999999999999</cx:pt>
          <cx:pt idx="1">0.38</cx:pt>
          <cx:pt idx="2">3.5</cx:pt>
        </cx:lvl>
      </cx:numDim>
    </cx:data>
  </cx:chartData>
  <cx:chart>
    <cx:title pos="t" align="ctr" overlay="0">
      <cx:tx>
        <cx:txData>
          <cx:v>Планируете ли вы в будущем бросить?</cx:v>
        </cx:txData>
      </cx:tx>
      <cx:txPr>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Планируете ли вы в будущем бросить?</a:t>
          </a:r>
        </a:p>
      </cx:txPr>
    </cx:title>
    <cx:plotArea>
      <cx:plotAreaRegion>
        <cx:series layoutId="sunburst" uniqueId="{68D1C3ED-1686-42CE-9338-6E5054AD5EC8}">
          <cx:tx>
            <cx:txData>
              <cx:f>Лист1!$B$1</cx:f>
              <cx:v>Ряд 1</cx:v>
            </cx:txData>
          </cx:tx>
          <cx:dataId val="0"/>
        </cx:series>
      </cx:plotAreaRegion>
    </cx:plotArea>
    <cx:legend pos="r"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6ED7C-6327-4C4A-AF07-F72B914A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33</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Косолапова</dc:creator>
  <cp:keywords/>
  <dc:description/>
  <cp:lastModifiedBy>Валерия Косолапова</cp:lastModifiedBy>
  <cp:revision>178</cp:revision>
  <dcterms:created xsi:type="dcterms:W3CDTF">2021-11-08T12:01:00Z</dcterms:created>
  <dcterms:modified xsi:type="dcterms:W3CDTF">2021-11-13T17:33:00Z</dcterms:modified>
</cp:coreProperties>
</file>