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D1" w:rsidRDefault="005F13D1" w:rsidP="00E6406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Учебно-методический материал</w:t>
      </w:r>
    </w:p>
    <w:p w:rsidR="00E6406A" w:rsidRDefault="005F13D1" w:rsidP="00E6406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E6406A">
        <w:rPr>
          <w:b/>
          <w:color w:val="000000"/>
          <w:sz w:val="28"/>
          <w:szCs w:val="28"/>
        </w:rPr>
        <w:t>Использование нетрадиционных техник в работе с детьми</w:t>
      </w:r>
      <w:r>
        <w:rPr>
          <w:b/>
          <w:color w:val="000000"/>
          <w:sz w:val="28"/>
          <w:szCs w:val="28"/>
        </w:rPr>
        <w:t xml:space="preserve"> дошкольного возраста»</w:t>
      </w:r>
      <w:bookmarkStart w:id="0" w:name="_GoBack"/>
      <w:bookmarkEnd w:id="0"/>
    </w:p>
    <w:p w:rsidR="00E6406A" w:rsidRPr="00432ACE" w:rsidRDefault="00E6406A" w:rsidP="00E6406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E6406A" w:rsidRDefault="00E6406A" w:rsidP="00E6406A">
      <w:pPr>
        <w:pStyle w:val="a4"/>
        <w:shd w:val="clear" w:color="auto" w:fill="FFFFFF"/>
        <w:spacing w:after="285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4585A">
        <w:rPr>
          <w:rFonts w:ascii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hAnsi="Times New Roman" w:cs="Times New Roman"/>
          <w:color w:val="000000"/>
          <w:sz w:val="28"/>
          <w:szCs w:val="28"/>
        </w:rPr>
        <w:t>пользуя различные техники изображе</w:t>
      </w:r>
      <w:r w:rsidRPr="00F4585A">
        <w:rPr>
          <w:rFonts w:ascii="Times New Roman" w:hAnsi="Times New Roman" w:cs="Times New Roman"/>
          <w:color w:val="000000"/>
          <w:sz w:val="28"/>
          <w:szCs w:val="28"/>
        </w:rPr>
        <w:t xml:space="preserve">ния, в том числе и нетрадиционные воспитатель прививает любовь к изобразительному искусству, вызывает интерес к рисованию. </w:t>
      </w:r>
      <w:r w:rsidRPr="00F4585A">
        <w:rPr>
          <w:rFonts w:ascii="Times New Roman" w:hAnsi="Times New Roman" w:cs="Times New Roman"/>
          <w:sz w:val="28"/>
          <w:szCs w:val="28"/>
        </w:rPr>
        <w:t>Задача педагога - научить детей манипулировать с разнообразными по качеству, свойствам материалами, использовать нетрадиционные способы изображе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F4585A">
        <w:rPr>
          <w:rFonts w:ascii="Times New Roman" w:hAnsi="Times New Roman" w:cs="Times New Roman"/>
          <w:sz w:val="28"/>
          <w:szCs w:val="28"/>
        </w:rPr>
        <w:t>.</w:t>
      </w:r>
      <w:r w:rsidRPr="00F4585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4585A">
        <w:rPr>
          <w:rFonts w:ascii="Times New Roman" w:hAnsi="Times New Roman" w:cs="Times New Roman"/>
          <w:color w:val="000000"/>
          <w:sz w:val="28"/>
          <w:szCs w:val="28"/>
        </w:rPr>
        <w:t>В детском саду могут использоваться самые разнообразные нетра</w:t>
      </w:r>
      <w:r>
        <w:rPr>
          <w:rFonts w:ascii="Times New Roman" w:hAnsi="Times New Roman" w:cs="Times New Roman"/>
          <w:color w:val="000000"/>
          <w:sz w:val="28"/>
          <w:szCs w:val="28"/>
        </w:rPr>
        <w:t>диционные техники изображения. Многие учё</w:t>
      </w:r>
      <w:r w:rsidRPr="00F4585A">
        <w:rPr>
          <w:rFonts w:ascii="Times New Roman" w:hAnsi="Times New Roman" w:cs="Times New Roman"/>
          <w:color w:val="000000"/>
          <w:sz w:val="28"/>
          <w:szCs w:val="28"/>
        </w:rPr>
        <w:t>ные считают, что все виды нетрадиционно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изображе</w:t>
      </w:r>
      <w:r w:rsidRPr="00F4585A">
        <w:rPr>
          <w:rFonts w:ascii="Times New Roman" w:hAnsi="Times New Roman" w:cs="Times New Roman"/>
          <w:color w:val="000000"/>
          <w:sz w:val="28"/>
          <w:szCs w:val="28"/>
        </w:rPr>
        <w:t>ния можно вводить с раннего возраста.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585A">
        <w:rPr>
          <w:rFonts w:ascii="Times New Roman" w:hAnsi="Times New Roman" w:cs="Times New Roman"/>
          <w:color w:val="000000"/>
          <w:sz w:val="28"/>
          <w:szCs w:val="28"/>
        </w:rPr>
        <w:t>Отличие состоит лишь в степени участия в</w:t>
      </w:r>
      <w:r>
        <w:rPr>
          <w:rFonts w:ascii="Times New Roman" w:hAnsi="Times New Roman" w:cs="Times New Roman"/>
          <w:color w:val="000000"/>
          <w:sz w:val="28"/>
          <w:szCs w:val="28"/>
        </w:rPr>
        <w:t>оспитателя в процессе изображения</w:t>
      </w:r>
      <w:r w:rsidRPr="00F4585A">
        <w:rPr>
          <w:rFonts w:ascii="Times New Roman" w:hAnsi="Times New Roman" w:cs="Times New Roman"/>
          <w:sz w:val="28"/>
          <w:szCs w:val="28"/>
        </w:rPr>
        <w:t>.</w:t>
      </w:r>
    </w:p>
    <w:p w:rsidR="00E6406A" w:rsidRDefault="00E6406A" w:rsidP="00E6406A">
      <w:pPr>
        <w:pStyle w:val="a4"/>
        <w:shd w:val="clear" w:color="auto" w:fill="FFFFFF"/>
        <w:spacing w:after="28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 помощью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нетрадиционных техник изображе</w:t>
      </w:r>
      <w:r w:rsidRPr="003320D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ния</w:t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происходит в следующих </w:t>
      </w:r>
      <w:r w:rsidRPr="003320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направлениях</w:t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406A" w:rsidRDefault="00E6406A" w:rsidP="00E6406A">
      <w:pPr>
        <w:pStyle w:val="a4"/>
        <w:shd w:val="clear" w:color="auto" w:fill="FFFFFF"/>
        <w:spacing w:after="28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применения простых видов </w:t>
      </w:r>
      <w:r w:rsidRPr="003320D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нетрадиционной техники</w:t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изображения к более сложным видам;</w:t>
      </w:r>
    </w:p>
    <w:p w:rsidR="00E6406A" w:rsidRDefault="00E6406A" w:rsidP="00E6406A">
      <w:pPr>
        <w:pStyle w:val="a4"/>
        <w:shd w:val="clear" w:color="auto" w:fill="FFFFFF"/>
        <w:spacing w:after="28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 w:rsidRPr="003320D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использования</w:t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метода подражания к самостоятельному выполнению замысла;</w:t>
      </w:r>
    </w:p>
    <w:p w:rsidR="00E6406A" w:rsidRDefault="00E6406A" w:rsidP="00E6406A">
      <w:pPr>
        <w:pStyle w:val="a4"/>
        <w:shd w:val="clear" w:color="auto" w:fill="FFFFFF"/>
        <w:spacing w:after="28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применения в рисунке одного вида </w:t>
      </w:r>
      <w:r w:rsidRPr="003320D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техники к использованию смешанных техник изображения</w:t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406A" w:rsidRDefault="00E6406A" w:rsidP="00E6406A">
      <w:pPr>
        <w:pStyle w:val="a4"/>
        <w:shd w:val="clear" w:color="auto" w:fill="FFFFFF"/>
        <w:spacing w:after="285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индивидуальной работы к коллективному изображению предметов, сюжетов 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радиционной техники изображения</w:t>
      </w:r>
      <w:r w:rsidRPr="00F4585A">
        <w:rPr>
          <w:rFonts w:ascii="Times New Roman" w:hAnsi="Times New Roman" w:cs="Times New Roman"/>
          <w:sz w:val="28"/>
          <w:szCs w:val="28"/>
        </w:rPr>
        <w:t>.</w:t>
      </w:r>
    </w:p>
    <w:p w:rsidR="00E6406A" w:rsidRDefault="00E6406A" w:rsidP="00E6406A">
      <w:pPr>
        <w:pStyle w:val="a4"/>
        <w:shd w:val="clear" w:color="auto" w:fill="FFFFFF"/>
        <w:spacing w:after="28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необычными материалами, оригинальными техниками позволяет детям ощутить незабываемые положительные эмоции. Нетрадиционные способы изображения достаточно просты по технологии и  напоминают игру. Какому ребенку будет неинтересно рисовать пальчиками, делать рисунок собственной ладошкой, ставить на бумаге кляксы и получать забавный рисунок? </w:t>
      </w:r>
    </w:p>
    <w:p w:rsidR="00E6406A" w:rsidRPr="000D78F3" w:rsidRDefault="00E6406A" w:rsidP="00E6406A">
      <w:pPr>
        <w:pStyle w:val="a4"/>
        <w:shd w:val="clear" w:color="auto" w:fill="FFFFFF"/>
        <w:spacing w:after="285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рисованию с применением нетрадиционных техник проводятся  в блоке совместной деятельности  во второй половине дня.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занятий нужно приготовить красивые и разнообразные материалы, предоставить  детям возможность выбора средств изображения. Необычное начало работы, применение игровых приемов   – все это помогает  не допустить в детскую изобразительную деятельность однообразие и скуку, обеспечивает живость и непосредственность детского восприятия и деятельности. </w:t>
      </w:r>
      <w:r w:rsidRPr="003320DB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Ребёнок любит быстро достигать результата в своей работе, а использование нетрадиционных техник изображения помогают этому. Необходимо живо, эмоционально объяснять ребятам способы действий и показывать приемы изображения. Доступность использования нетрадиционных техник определяется возрастными особенностями дошкольников. Так, например, начинать работу в этом направлении следует с таких техник, как рисов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ание пальчиками, ладошкой, </w:t>
      </w:r>
      <w:r w:rsidRPr="00332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т.п., но в старшем дошкольном возрасте эти же техники дополнят художественный образ, создаваемый с помощью более сложных: </w:t>
      </w:r>
      <w:proofErr w:type="spellStart"/>
      <w:r w:rsidRPr="003320DB">
        <w:rPr>
          <w:rFonts w:ascii="Times New Roman" w:hAnsi="Times New Roman" w:cs="Times New Roman"/>
          <w:sz w:val="28"/>
          <w:szCs w:val="28"/>
          <w:shd w:val="clear" w:color="auto" w:fill="FFFFFF"/>
        </w:rPr>
        <w:t>кляксографии</w:t>
      </w:r>
      <w:proofErr w:type="spellEnd"/>
      <w:r w:rsidRPr="003320DB">
        <w:rPr>
          <w:rFonts w:ascii="Times New Roman" w:hAnsi="Times New Roman" w:cs="Times New Roman"/>
          <w:sz w:val="28"/>
          <w:szCs w:val="28"/>
          <w:shd w:val="clear" w:color="auto" w:fill="FFFFFF"/>
        </w:rPr>
        <w:t>, монотипии и т.п</w:t>
      </w:r>
      <w:r w:rsidRPr="000D78F3">
        <w:rPr>
          <w:rFonts w:ascii="Times New Roman" w:hAnsi="Times New Roman" w:cs="Times New Roman"/>
          <w:sz w:val="28"/>
          <w:szCs w:val="28"/>
        </w:rPr>
        <w:t>.</w:t>
      </w:r>
    </w:p>
    <w:p w:rsidR="00E6406A" w:rsidRDefault="00E6406A" w:rsidP="00E6406A">
      <w:pPr>
        <w:pStyle w:val="a4"/>
        <w:shd w:val="clear" w:color="auto" w:fill="FFFFFF"/>
        <w:spacing w:after="28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техники изображе</w:t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являются замечательным способом создания маленьких шедевров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Оказывается можно создать солё</w:t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картинку, а ладошка может превратиться в голубого слоника. Серая клякса может стать деревом, а морковка с картошкой могут удивить необычными узорами.</w:t>
      </w:r>
    </w:p>
    <w:p w:rsidR="00E6406A" w:rsidRDefault="00E6406A" w:rsidP="00E6406A">
      <w:pPr>
        <w:pStyle w:val="a4"/>
        <w:shd w:val="clear" w:color="auto" w:fill="FFFFFF"/>
        <w:spacing w:after="28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с детьми младшего дошкольного возраста можно использовать:</w:t>
      </w:r>
    </w:p>
    <w:p w:rsidR="00E6406A" w:rsidRDefault="00E6406A" w:rsidP="00E6406A">
      <w:pPr>
        <w:pStyle w:val="a4"/>
        <w:shd w:val="clear" w:color="auto" w:fill="FFFFFF"/>
        <w:spacing w:after="28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пальчиками</w:t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рисование ладошками</w:t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печать из ниток</w:t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печать из картофеля или морковки.</w:t>
      </w:r>
    </w:p>
    <w:p w:rsidR="00E6406A" w:rsidRDefault="00E6406A" w:rsidP="00E6406A">
      <w:pPr>
        <w:pStyle w:val="a4"/>
        <w:shd w:val="clear" w:color="auto" w:fill="FFFFFF"/>
        <w:spacing w:after="28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среднего дошкольного возраста можно попробовать:</w:t>
      </w:r>
    </w:p>
    <w:p w:rsidR="00E6406A" w:rsidRDefault="00E6406A" w:rsidP="00E6406A">
      <w:pPr>
        <w:pStyle w:val="a4"/>
        <w:shd w:val="clear" w:color="auto" w:fill="FFFFFF"/>
        <w:spacing w:after="28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отпечатки-картинки</w:t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печать пластилином</w:t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масляная пастель + акварель</w:t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отпечатки листьев</w:t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рисунки из ладошки</w:t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рисование ватными палочками</w:t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волшебные ниточки</w:t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монотипия.</w:t>
      </w:r>
    </w:p>
    <w:p w:rsidR="00E6406A" w:rsidRDefault="00E6406A" w:rsidP="00E6406A">
      <w:pPr>
        <w:pStyle w:val="a4"/>
        <w:shd w:val="clear" w:color="auto" w:fill="FFFFFF"/>
        <w:spacing w:after="28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детьми старшего дошкольного возраста можно освоить более сложные техники:</w:t>
      </w:r>
    </w:p>
    <w:p w:rsidR="00E6406A" w:rsidRDefault="00E6406A" w:rsidP="00E6406A">
      <w:pPr>
        <w:pStyle w:val="a4"/>
        <w:shd w:val="clear" w:color="auto" w:fill="FFFFFF"/>
        <w:spacing w:after="285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мыльными пузырями</w:t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рисование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мятой бумагой</w:t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8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406A" w:rsidRDefault="00E6406A" w:rsidP="00E6406A">
      <w:pPr>
        <w:pStyle w:val="a4"/>
        <w:shd w:val="clear" w:color="auto" w:fill="FFFFFF"/>
        <w:spacing w:after="285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раннем возрасте многие малыши только учатся владеть художественными инструментами, и поэтому им легче контролировать движения собственного пальчика, чем карандаша или кисточки. Этот способ рисования обеспечивает ребенку свободу действий. Малыш опускает в гуашь пальчик и наносит точки, пятнышки на бумаге. Работу начинают с одного цвета. Показывают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много разных приё</w:t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 рисования пальчиками: просто ставить следы-отпечатки, сравнивать отпечатки от разных пальчиков (например, сделать мизинчиком следы  маленького зайчика или мышки и большим пальцем изобразить следы медведя), проводить пальчиком линию (ручеек или дождик). Позднее учат  детей рисовать обеими руками. Здесь также возможны варианты: использовать поочередно обе руки или рисовать ими одновременно, обмакнув несколько пальцев (каждый в свой цвет) и рисуя ими  синхронно (например «новогоднюю мишуру», «салют»), что отлично развивает коор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динацию</w:t>
      </w:r>
      <w:r w:rsidRPr="00F4585A">
        <w:rPr>
          <w:rFonts w:ascii="Times New Roman" w:hAnsi="Times New Roman" w:cs="Times New Roman"/>
          <w:sz w:val="28"/>
          <w:szCs w:val="28"/>
        </w:rPr>
        <w:t>.</w:t>
      </w:r>
    </w:p>
    <w:p w:rsidR="00E6406A" w:rsidRDefault="00E6406A" w:rsidP="00E6406A">
      <w:pPr>
        <w:pStyle w:val="a4"/>
        <w:shd w:val="clear" w:color="auto" w:fill="FFFFFF"/>
        <w:spacing w:after="285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первой младшей группы учат  детей рисовать ладошкой. Детям очень нра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вится этот способ изображе</w:t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ния. </w:t>
      </w:r>
      <w:r w:rsidRPr="003320DB">
        <w:rPr>
          <w:rFonts w:ascii="Times New Roman" w:hAnsi="Times New Roman" w:cs="Times New Roman"/>
          <w:sz w:val="28"/>
          <w:szCs w:val="28"/>
        </w:rPr>
        <w:t xml:space="preserve">При рисовании ладошкой дети сначала оставляют отпечаток руки на листе бумаги, а затем дорисовывают по </w:t>
      </w:r>
      <w:r w:rsidRPr="003320DB">
        <w:rPr>
          <w:rFonts w:ascii="Times New Roman" w:hAnsi="Times New Roman" w:cs="Times New Roman"/>
          <w:sz w:val="28"/>
          <w:szCs w:val="28"/>
        </w:rPr>
        <w:lastRenderedPageBreak/>
        <w:t>указаниям воспитателя образ какого-либо животного. На первом этапе дорисовывать может сам педагог, показывая своим примером принцип изображения. В средней группе дети могут самостоятельно изобразить из ладошки животное, пользуясь собственными воспоминаниями и воображением. Так, из ладошки может получиться птица, кошка, пету</w:t>
      </w:r>
      <w:r>
        <w:rPr>
          <w:rFonts w:ascii="Times New Roman" w:hAnsi="Times New Roman" w:cs="Times New Roman"/>
          <w:sz w:val="28"/>
          <w:szCs w:val="28"/>
        </w:rPr>
        <w:t>шок, слонё</w:t>
      </w:r>
      <w:r w:rsidRPr="003320DB">
        <w:rPr>
          <w:rFonts w:ascii="Times New Roman" w:hAnsi="Times New Roman" w:cs="Times New Roman"/>
          <w:sz w:val="28"/>
          <w:szCs w:val="28"/>
        </w:rPr>
        <w:t xml:space="preserve">нок. </w:t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воображения в старшем дошкольном возрасте предлагается  детям отпечатать ладошку, затем внимательно рассмотреть рисунок и подумать, на что это похоже, как рисунок можно преобразовать, изменить, добавив недостающие детали. И  создать новый образ.  Дети рисуют  с большим интересом, проявляют  фан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тазию</w:t>
      </w:r>
      <w:r w:rsidRPr="00F4585A">
        <w:rPr>
          <w:rFonts w:ascii="Times New Roman" w:hAnsi="Times New Roman" w:cs="Times New Roman"/>
          <w:sz w:val="28"/>
          <w:szCs w:val="28"/>
        </w:rPr>
        <w:t>.</w:t>
      </w:r>
    </w:p>
    <w:p w:rsidR="00E6406A" w:rsidRDefault="00E6406A" w:rsidP="00E6406A">
      <w:pPr>
        <w:pStyle w:val="a4"/>
        <w:shd w:val="clear" w:color="auto" w:fill="FFFFFF"/>
        <w:spacing w:after="28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с младшей группы  рисуют  пробками и печатками из овощей. Эта техника позволяет многократно изображать один и тот же предмет, составляя из его отпечатков самые разные композиции, украшая ими открытки, салфетки, платки и т.д.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</w:t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прижимает печатку к подушечке с краской и наносит оттиск на лист бумаги. Для получения другого цвета меняется и мисочка и печатка. Рисуют: «Ягоды», «Яблоки», «Моя любимая чашка», «Солнышко лучистое», «Маленькой елочке холодно зимой», «Мои рукавички», «Цветочек радуется солнышку».</w:t>
      </w:r>
    </w:p>
    <w:p w:rsidR="00E6406A" w:rsidRDefault="00E6406A" w:rsidP="00E6406A">
      <w:pPr>
        <w:pStyle w:val="a4"/>
        <w:shd w:val="clear" w:color="auto" w:fill="FFFFFF"/>
        <w:spacing w:after="28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средней группы  учат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рисовать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</w:t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сткой полусухой кистью». Эту технику  используют, если надо нарисовать что-нибудь пушистое или колючее. Например, «Мои любимые домашние животные», «Елочка пушистая, нарядная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«Веселый снеговик», «Ёжик»</w:t>
      </w:r>
      <w:r w:rsidRPr="00F4585A">
        <w:rPr>
          <w:rFonts w:ascii="Times New Roman" w:hAnsi="Times New Roman" w:cs="Times New Roman"/>
          <w:sz w:val="28"/>
          <w:szCs w:val="28"/>
        </w:rPr>
        <w:t>.</w:t>
      </w:r>
    </w:p>
    <w:p w:rsidR="00E6406A" w:rsidRDefault="00E6406A" w:rsidP="00E6406A">
      <w:pPr>
        <w:pStyle w:val="a4"/>
        <w:shd w:val="clear" w:color="auto" w:fill="FFFFFF"/>
        <w:spacing w:after="28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очень нравится рисовать свечкой или восковыми мелками.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исуют </w:t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рисунок, а потом сверху на всё</w:t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кистью или поролоном  нанос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акварельную краску.  Вследствие того, что краска не ложится,  на жирное изображе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свечой, </w:t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рисунок как бы появляется внезапно перед глазами ребят, проявляясь. Особенно интересными и оригинальными получаются  рисунки на зимнюю тематику: «Снежинки», «Портрет зимы», «Елочные игрушки», «Зимние узоры».</w:t>
      </w:r>
    </w:p>
    <w:p w:rsidR="00E6406A" w:rsidRPr="003320DB" w:rsidRDefault="00E6406A" w:rsidP="00E6406A">
      <w:pPr>
        <w:pStyle w:val="a4"/>
        <w:shd w:val="clear" w:color="auto" w:fill="FFFFFF"/>
        <w:spacing w:after="28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 старшей группы учат рисовать техникой «Монотипия». Складываем лист бумаги вдвое и на одной его половинке рисуем  половину изображаемого предмета. Затем снова складываем лист пополам.  В этой технике в основном рисуют симметричные предметы. Выполняют  работы на следующие темы: «Чудесные бабочки», «Я и мой портрет», «Волшеб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дерево», « «Чудесный букет»</w:t>
      </w:r>
      <w:r w:rsidRPr="00F4585A">
        <w:rPr>
          <w:rFonts w:ascii="Times New Roman" w:hAnsi="Times New Roman" w:cs="Times New Roman"/>
          <w:sz w:val="28"/>
          <w:szCs w:val="28"/>
        </w:rPr>
        <w:t>.</w:t>
      </w:r>
    </w:p>
    <w:p w:rsidR="00E6406A" w:rsidRDefault="00E6406A" w:rsidP="00E6406A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Хорошо развивают воображение игры с кляксами (</w:t>
      </w:r>
      <w:proofErr w:type="spellStart"/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). Ребенок зачерпывает гуашь пластиковой ложкой и выливает на бумагу. В результате получаются пятна в произвольном порядке. Затем лист накрывается другим листом и прижимается. Дети рассматривают изображение, определяют: «А на что же это похоже?»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орисовывают недостающие детали. </w:t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ставим  большую яркую кляксу, берем  трубочку для коктейля и осторожно дуем на каплю. Побежала она вверх, оставляя за собой след. А можно сделать еще одну кляксу, но другого цвета. Пусть встретятся. А на что же похо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 их следы? Думайте..</w:t>
      </w:r>
      <w:r w:rsidRPr="00F4585A">
        <w:rPr>
          <w:rFonts w:ascii="Times New Roman" w:hAnsi="Times New Roman" w:cs="Times New Roman"/>
          <w:sz w:val="28"/>
          <w:szCs w:val="28"/>
        </w:rPr>
        <w:t>.</w:t>
      </w:r>
    </w:p>
    <w:p w:rsidR="00E6406A" w:rsidRDefault="00E6406A" w:rsidP="00E6406A">
      <w:pPr>
        <w:pStyle w:val="a4"/>
        <w:shd w:val="clear" w:color="auto" w:fill="FFFFFF"/>
        <w:spacing w:after="28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20D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интересно рисовать отпечатками листьев.  Гуляя с детьми на участке детского сада, собираем листья с разных деревьев, отличающихся по форме, размеру и окраске. Листья покрываем гуашью, затем окрашенной стороной кладем на лист бумаги, прижимаем и снимаем, получается аккуратный цветной отпечаток растения. А  можно приложить листок к бумаге и раскрашивать лист полностью, тогда пространство под листочком будет не закрашенным.</w:t>
      </w:r>
    </w:p>
    <w:p w:rsidR="00E6406A" w:rsidRDefault="00E6406A" w:rsidP="00E6406A">
      <w:pPr>
        <w:pStyle w:val="a4"/>
        <w:shd w:val="clear" w:color="auto" w:fill="FFFFFF"/>
        <w:spacing w:after="28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 старшей группы используют</w:t>
      </w:r>
      <w:r w:rsidRPr="0001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14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набрызг</w:t>
      </w:r>
      <w:proofErr w:type="spellEnd"/>
      <w:r w:rsidRPr="000143CF">
        <w:rPr>
          <w:rFonts w:ascii="Times New Roman" w:eastAsia="Times New Roman" w:hAnsi="Times New Roman" w:cs="Times New Roman"/>
          <w:sz w:val="28"/>
          <w:szCs w:val="28"/>
          <w:lang w:eastAsia="ru-RU"/>
        </w:rPr>
        <w:t>».  Его суть – в разбрызгивании капель с помощью специального приспособления, которое в детском саду заменит зубная щетка и стека. Темы для рисования могут быть следующие: «Салфетка для мамы», «Закружилась осень золотая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«Снегопад», «Звездное небо». </w:t>
      </w:r>
      <w:r w:rsidRPr="000143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старшем дошкольном возрасте дети часто выполняют работы, применяя сраз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несколько техник изображения, э</w:t>
      </w:r>
      <w:r w:rsidRPr="000143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позволяет им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здать более выразительный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406A" w:rsidRPr="00205148" w:rsidRDefault="00E6406A" w:rsidP="00E6406A">
      <w:pPr>
        <w:pStyle w:val="a4"/>
        <w:shd w:val="clear" w:color="auto" w:fill="FFFFFF"/>
        <w:spacing w:after="28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C23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Существует много техник нетрадиционного рисования, их необычность состоит в том, что они позволяют детям быстро достичь желаемого результата.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3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создания положительных эмоций при использовании нетрадиционной техники рисования необходимо использовать музыкальное сопровождение. Применение нетрадиционных техник рисования способствует обогащению знаний и представлений детей о предметах и их использовании, материалах, их свойствах, способах действия с ними. </w:t>
      </w:r>
    </w:p>
    <w:p w:rsidR="00E6406A" w:rsidRDefault="00E6406A" w:rsidP="00E6406A">
      <w:pPr>
        <w:pStyle w:val="a4"/>
        <w:shd w:val="clear" w:color="auto" w:fill="FFFFFF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05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можно говорить о том, что нетрадиционные техники изображения целесообразно использовать в дошкольном возрасте, т.к. они могут помочь детям лучше усвоить классическое рисование, а также сохранить интерес к изобразительной деятельности на долгие годы.</w:t>
      </w:r>
    </w:p>
    <w:p w:rsidR="00887F5E" w:rsidRDefault="00887F5E" w:rsidP="00E6406A">
      <w:pPr>
        <w:ind w:left="-567"/>
      </w:pPr>
    </w:p>
    <w:sectPr w:rsidR="0088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B2"/>
    <w:rsid w:val="005D3CB2"/>
    <w:rsid w:val="005F13D1"/>
    <w:rsid w:val="00887F5E"/>
    <w:rsid w:val="00E6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4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4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1338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2021-11-05T11:17:00Z</dcterms:created>
  <dcterms:modified xsi:type="dcterms:W3CDTF">2021-11-05T11:22:00Z</dcterms:modified>
</cp:coreProperties>
</file>