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5D836" w14:textId="77777777" w:rsidR="00371BE9" w:rsidRDefault="00371BE9" w:rsidP="00371BE9">
      <w:pPr>
        <w:jc w:val="center"/>
        <w:rPr>
          <w:sz w:val="28"/>
          <w:szCs w:val="28"/>
        </w:rPr>
      </w:pPr>
      <w:proofErr w:type="spellStart"/>
      <w:r w:rsidRPr="00371BE9">
        <w:rPr>
          <w:sz w:val="28"/>
          <w:szCs w:val="28"/>
        </w:rPr>
        <w:t>Лянторский</w:t>
      </w:r>
      <w:proofErr w:type="spellEnd"/>
      <w:r w:rsidRPr="00371BE9">
        <w:rPr>
          <w:sz w:val="28"/>
          <w:szCs w:val="28"/>
        </w:rPr>
        <w:t xml:space="preserve"> нефтяной техникум (филиал) федерального государственного бюджетного образовательного учреждения высшего образования </w:t>
      </w:r>
    </w:p>
    <w:p w14:paraId="6B46DE2A" w14:textId="79045945" w:rsidR="00371BE9" w:rsidRPr="00371BE9" w:rsidRDefault="00371BE9" w:rsidP="00371BE9">
      <w:pPr>
        <w:jc w:val="center"/>
        <w:rPr>
          <w:sz w:val="28"/>
          <w:szCs w:val="28"/>
        </w:rPr>
      </w:pPr>
      <w:r w:rsidRPr="00371BE9">
        <w:rPr>
          <w:sz w:val="28"/>
          <w:szCs w:val="28"/>
        </w:rPr>
        <w:t>«Югорский государственный университет»</w:t>
      </w:r>
    </w:p>
    <w:p w14:paraId="2CF591D7" w14:textId="77777777" w:rsidR="00E7269A" w:rsidRPr="00371BE9" w:rsidRDefault="00E7269A" w:rsidP="00371BE9">
      <w:pPr>
        <w:pStyle w:val="a3"/>
        <w:spacing w:before="0" w:beforeAutospacing="0" w:after="0" w:afterAutospacing="0" w:line="360" w:lineRule="auto"/>
        <w:ind w:firstLine="709"/>
        <w:contextualSpacing/>
        <w:jc w:val="center"/>
        <w:rPr>
          <w:color w:val="auto"/>
          <w:sz w:val="28"/>
          <w:szCs w:val="28"/>
        </w:rPr>
      </w:pPr>
    </w:p>
    <w:p w14:paraId="63E8BF2B" w14:textId="77777777" w:rsidR="00E7269A" w:rsidRDefault="00E7269A" w:rsidP="00B122EE">
      <w:pPr>
        <w:pStyle w:val="a3"/>
        <w:spacing w:before="0" w:beforeAutospacing="0" w:after="0" w:afterAutospacing="0" w:line="360" w:lineRule="auto"/>
        <w:ind w:firstLine="709"/>
        <w:contextualSpacing/>
        <w:jc w:val="center"/>
        <w:rPr>
          <w:b/>
          <w:color w:val="auto"/>
          <w:sz w:val="28"/>
          <w:szCs w:val="28"/>
        </w:rPr>
      </w:pPr>
    </w:p>
    <w:p w14:paraId="72FABB32" w14:textId="77777777" w:rsidR="00E7269A" w:rsidRDefault="00E7269A" w:rsidP="00B122EE">
      <w:pPr>
        <w:pStyle w:val="a3"/>
        <w:spacing w:before="0" w:beforeAutospacing="0" w:after="0" w:afterAutospacing="0" w:line="360" w:lineRule="auto"/>
        <w:ind w:firstLine="709"/>
        <w:contextualSpacing/>
        <w:jc w:val="center"/>
        <w:rPr>
          <w:b/>
          <w:color w:val="auto"/>
          <w:sz w:val="28"/>
          <w:szCs w:val="28"/>
        </w:rPr>
      </w:pPr>
    </w:p>
    <w:p w14:paraId="17EC608E" w14:textId="77777777" w:rsidR="00E7269A" w:rsidRDefault="00E7269A" w:rsidP="00B122EE">
      <w:pPr>
        <w:pStyle w:val="a3"/>
        <w:spacing w:before="0" w:beforeAutospacing="0" w:after="0" w:afterAutospacing="0" w:line="360" w:lineRule="auto"/>
        <w:ind w:firstLine="709"/>
        <w:contextualSpacing/>
        <w:jc w:val="center"/>
        <w:rPr>
          <w:color w:val="auto"/>
          <w:sz w:val="28"/>
          <w:szCs w:val="28"/>
        </w:rPr>
      </w:pPr>
    </w:p>
    <w:p w14:paraId="38F6933E" w14:textId="77777777" w:rsidR="00371BE9" w:rsidRDefault="00371BE9" w:rsidP="00B122EE">
      <w:pPr>
        <w:pStyle w:val="a3"/>
        <w:spacing w:before="0" w:beforeAutospacing="0" w:after="0" w:afterAutospacing="0" w:line="360" w:lineRule="auto"/>
        <w:ind w:firstLine="709"/>
        <w:contextualSpacing/>
        <w:jc w:val="center"/>
        <w:rPr>
          <w:color w:val="auto"/>
          <w:sz w:val="28"/>
          <w:szCs w:val="28"/>
        </w:rPr>
      </w:pPr>
    </w:p>
    <w:p w14:paraId="667B84C4" w14:textId="77777777" w:rsidR="00371BE9" w:rsidRDefault="00371BE9" w:rsidP="00B122EE">
      <w:pPr>
        <w:pStyle w:val="a3"/>
        <w:spacing w:before="0" w:beforeAutospacing="0" w:after="0" w:afterAutospacing="0" w:line="360" w:lineRule="auto"/>
        <w:ind w:firstLine="709"/>
        <w:contextualSpacing/>
        <w:jc w:val="center"/>
        <w:rPr>
          <w:color w:val="auto"/>
          <w:sz w:val="28"/>
          <w:szCs w:val="28"/>
        </w:rPr>
      </w:pPr>
    </w:p>
    <w:p w14:paraId="2BA14BD7" w14:textId="77777777" w:rsidR="00371BE9" w:rsidRDefault="00371BE9" w:rsidP="00B122EE">
      <w:pPr>
        <w:pStyle w:val="a3"/>
        <w:spacing w:before="0" w:beforeAutospacing="0" w:after="0" w:afterAutospacing="0" w:line="360" w:lineRule="auto"/>
        <w:ind w:firstLine="709"/>
        <w:contextualSpacing/>
        <w:jc w:val="center"/>
        <w:rPr>
          <w:color w:val="auto"/>
          <w:sz w:val="28"/>
          <w:szCs w:val="28"/>
        </w:rPr>
      </w:pPr>
    </w:p>
    <w:p w14:paraId="65E73B83" w14:textId="77777777" w:rsidR="00371BE9" w:rsidRDefault="00371BE9" w:rsidP="00B122EE">
      <w:pPr>
        <w:pStyle w:val="a3"/>
        <w:spacing w:before="0" w:beforeAutospacing="0" w:after="0" w:afterAutospacing="0" w:line="360" w:lineRule="auto"/>
        <w:ind w:firstLine="709"/>
        <w:contextualSpacing/>
        <w:jc w:val="center"/>
        <w:rPr>
          <w:color w:val="auto"/>
          <w:sz w:val="28"/>
          <w:szCs w:val="28"/>
        </w:rPr>
      </w:pPr>
    </w:p>
    <w:p w14:paraId="72E30A92" w14:textId="77777777" w:rsidR="00371BE9" w:rsidRDefault="00371BE9" w:rsidP="00B122EE">
      <w:pPr>
        <w:pStyle w:val="a3"/>
        <w:spacing w:before="0" w:beforeAutospacing="0" w:after="0" w:afterAutospacing="0" w:line="360" w:lineRule="auto"/>
        <w:ind w:firstLine="709"/>
        <w:contextualSpacing/>
        <w:jc w:val="center"/>
        <w:rPr>
          <w:color w:val="auto"/>
          <w:sz w:val="28"/>
          <w:szCs w:val="28"/>
        </w:rPr>
      </w:pPr>
    </w:p>
    <w:p w14:paraId="0B197828" w14:textId="77777777" w:rsidR="00371BE9" w:rsidRDefault="00371BE9" w:rsidP="00B122EE">
      <w:pPr>
        <w:pStyle w:val="a3"/>
        <w:spacing w:before="0" w:beforeAutospacing="0" w:after="0" w:afterAutospacing="0" w:line="360" w:lineRule="auto"/>
        <w:ind w:firstLine="709"/>
        <w:contextualSpacing/>
        <w:jc w:val="center"/>
        <w:rPr>
          <w:color w:val="auto"/>
          <w:sz w:val="28"/>
          <w:szCs w:val="28"/>
        </w:rPr>
      </w:pPr>
    </w:p>
    <w:p w14:paraId="6B234668" w14:textId="77777777" w:rsidR="00371BE9" w:rsidRPr="00371BE9" w:rsidRDefault="00371BE9" w:rsidP="00B122EE">
      <w:pPr>
        <w:pStyle w:val="a3"/>
        <w:spacing w:before="0" w:beforeAutospacing="0" w:after="0" w:afterAutospacing="0" w:line="360" w:lineRule="auto"/>
        <w:ind w:firstLine="709"/>
        <w:contextualSpacing/>
        <w:jc w:val="center"/>
        <w:rPr>
          <w:color w:val="auto"/>
          <w:sz w:val="28"/>
          <w:szCs w:val="28"/>
        </w:rPr>
      </w:pPr>
    </w:p>
    <w:p w14:paraId="6240F6EF" w14:textId="7FCE2ADC" w:rsidR="00E7269A" w:rsidRPr="00371BE9" w:rsidRDefault="00371BE9" w:rsidP="00B122EE">
      <w:pPr>
        <w:pStyle w:val="a3"/>
        <w:spacing w:before="0" w:beforeAutospacing="0" w:after="0" w:afterAutospacing="0" w:line="360" w:lineRule="auto"/>
        <w:ind w:firstLine="709"/>
        <w:contextualSpacing/>
        <w:jc w:val="center"/>
        <w:rPr>
          <w:color w:val="auto"/>
          <w:sz w:val="28"/>
          <w:szCs w:val="28"/>
        </w:rPr>
      </w:pPr>
      <w:r w:rsidRPr="00371BE9">
        <w:rPr>
          <w:color w:val="auto"/>
          <w:sz w:val="28"/>
          <w:szCs w:val="28"/>
        </w:rPr>
        <w:t>Исследовательская работа</w:t>
      </w:r>
    </w:p>
    <w:p w14:paraId="714E165F" w14:textId="4BF7E97A" w:rsidR="00E7269A" w:rsidRPr="00371BE9" w:rsidRDefault="00371BE9" w:rsidP="00B122EE">
      <w:pPr>
        <w:pStyle w:val="a3"/>
        <w:spacing w:before="0" w:beforeAutospacing="0" w:after="0" w:afterAutospacing="0" w:line="360" w:lineRule="auto"/>
        <w:ind w:firstLine="709"/>
        <w:contextualSpacing/>
        <w:jc w:val="center"/>
        <w:rPr>
          <w:color w:val="auto"/>
          <w:sz w:val="28"/>
          <w:szCs w:val="28"/>
        </w:rPr>
      </w:pPr>
      <w:r w:rsidRPr="00371BE9">
        <w:rPr>
          <w:color w:val="auto"/>
          <w:sz w:val="28"/>
          <w:szCs w:val="28"/>
        </w:rPr>
        <w:t>Тема: «</w:t>
      </w:r>
      <w:r w:rsidR="00E7269A" w:rsidRPr="00371BE9">
        <w:rPr>
          <w:color w:val="auto"/>
          <w:sz w:val="28"/>
          <w:szCs w:val="28"/>
        </w:rPr>
        <w:t xml:space="preserve">Почвы </w:t>
      </w:r>
      <w:proofErr w:type="spellStart"/>
      <w:r w:rsidR="00E7269A" w:rsidRPr="00371BE9">
        <w:rPr>
          <w:color w:val="auto"/>
          <w:sz w:val="28"/>
          <w:szCs w:val="28"/>
        </w:rPr>
        <w:t>Лянтора</w:t>
      </w:r>
      <w:proofErr w:type="spellEnd"/>
      <w:r w:rsidR="00E7269A" w:rsidRPr="00371BE9">
        <w:rPr>
          <w:color w:val="auto"/>
          <w:sz w:val="28"/>
          <w:szCs w:val="28"/>
        </w:rPr>
        <w:t xml:space="preserve"> </w:t>
      </w:r>
      <w:r w:rsidRPr="00371BE9">
        <w:rPr>
          <w:color w:val="auto"/>
          <w:sz w:val="28"/>
          <w:szCs w:val="28"/>
        </w:rPr>
        <w:t>и их практическое использование»</w:t>
      </w:r>
    </w:p>
    <w:p w14:paraId="234F47B0" w14:textId="77777777" w:rsidR="00371BE9" w:rsidRDefault="00371BE9" w:rsidP="00371BE9">
      <w:pPr>
        <w:pStyle w:val="a3"/>
        <w:spacing w:before="0" w:beforeAutospacing="0" w:after="0" w:afterAutospacing="0" w:line="360" w:lineRule="auto"/>
        <w:ind w:firstLine="709"/>
        <w:contextualSpacing/>
        <w:jc w:val="center"/>
        <w:rPr>
          <w:b/>
          <w:color w:val="auto"/>
          <w:sz w:val="28"/>
          <w:szCs w:val="28"/>
        </w:rPr>
      </w:pPr>
    </w:p>
    <w:p w14:paraId="337DF7E4" w14:textId="77777777" w:rsidR="00371BE9" w:rsidRDefault="00371BE9" w:rsidP="00371BE9">
      <w:pPr>
        <w:pStyle w:val="a3"/>
        <w:spacing w:before="0" w:beforeAutospacing="0" w:after="0" w:afterAutospacing="0" w:line="360" w:lineRule="auto"/>
        <w:ind w:firstLine="709"/>
        <w:contextualSpacing/>
        <w:jc w:val="center"/>
        <w:rPr>
          <w:b/>
          <w:color w:val="auto"/>
          <w:sz w:val="28"/>
          <w:szCs w:val="28"/>
        </w:rPr>
      </w:pPr>
    </w:p>
    <w:p w14:paraId="029BAE37" w14:textId="77777777" w:rsidR="00371BE9" w:rsidRDefault="00371BE9" w:rsidP="00371BE9">
      <w:pPr>
        <w:pStyle w:val="a3"/>
        <w:spacing w:before="0" w:beforeAutospacing="0" w:after="0" w:afterAutospacing="0" w:line="360" w:lineRule="auto"/>
        <w:ind w:firstLine="709"/>
        <w:contextualSpacing/>
        <w:jc w:val="center"/>
        <w:rPr>
          <w:b/>
          <w:color w:val="auto"/>
          <w:sz w:val="28"/>
          <w:szCs w:val="28"/>
        </w:rPr>
      </w:pPr>
    </w:p>
    <w:p w14:paraId="297712ED" w14:textId="77777777" w:rsidR="00371BE9" w:rsidRDefault="00371BE9" w:rsidP="00371BE9">
      <w:pPr>
        <w:pStyle w:val="a3"/>
        <w:spacing w:before="0" w:beforeAutospacing="0" w:after="0" w:afterAutospacing="0" w:line="360" w:lineRule="auto"/>
        <w:ind w:firstLine="709"/>
        <w:contextualSpacing/>
        <w:jc w:val="center"/>
        <w:rPr>
          <w:b/>
          <w:color w:val="auto"/>
          <w:sz w:val="28"/>
          <w:szCs w:val="28"/>
        </w:rPr>
      </w:pPr>
    </w:p>
    <w:p w14:paraId="581DE89D" w14:textId="77777777" w:rsidR="00371BE9" w:rsidRDefault="00371BE9" w:rsidP="00371BE9">
      <w:pPr>
        <w:pStyle w:val="a3"/>
        <w:spacing w:before="0" w:beforeAutospacing="0" w:after="0" w:afterAutospacing="0" w:line="360" w:lineRule="auto"/>
        <w:ind w:firstLine="709"/>
        <w:contextualSpacing/>
        <w:jc w:val="center"/>
        <w:rPr>
          <w:b/>
          <w:color w:val="auto"/>
          <w:sz w:val="28"/>
          <w:szCs w:val="28"/>
        </w:rPr>
      </w:pPr>
    </w:p>
    <w:p w14:paraId="0E71A9B4" w14:textId="77777777" w:rsidR="00371BE9" w:rsidRDefault="00371BE9" w:rsidP="00371BE9">
      <w:pPr>
        <w:pStyle w:val="a3"/>
        <w:spacing w:before="0" w:beforeAutospacing="0" w:after="0" w:afterAutospacing="0" w:line="360" w:lineRule="auto"/>
        <w:ind w:firstLine="709"/>
        <w:contextualSpacing/>
        <w:jc w:val="center"/>
        <w:rPr>
          <w:b/>
          <w:color w:val="auto"/>
          <w:sz w:val="28"/>
          <w:szCs w:val="28"/>
        </w:rPr>
      </w:pPr>
    </w:p>
    <w:p w14:paraId="398809A0" w14:textId="77777777" w:rsidR="00371BE9" w:rsidRDefault="00371BE9" w:rsidP="00371BE9">
      <w:pPr>
        <w:pStyle w:val="a3"/>
        <w:spacing w:before="0" w:beforeAutospacing="0" w:after="0" w:afterAutospacing="0" w:line="360" w:lineRule="auto"/>
        <w:ind w:firstLine="709"/>
        <w:contextualSpacing/>
        <w:jc w:val="center"/>
        <w:rPr>
          <w:b/>
          <w:color w:val="auto"/>
          <w:sz w:val="28"/>
          <w:szCs w:val="28"/>
        </w:rPr>
      </w:pPr>
    </w:p>
    <w:p w14:paraId="32E6118C" w14:textId="77777777" w:rsidR="00371BE9" w:rsidRDefault="00371BE9" w:rsidP="00371BE9">
      <w:pPr>
        <w:pStyle w:val="a3"/>
        <w:spacing w:before="0" w:beforeAutospacing="0" w:after="0" w:afterAutospacing="0" w:line="360" w:lineRule="auto"/>
        <w:ind w:firstLine="709"/>
        <w:contextualSpacing/>
        <w:jc w:val="center"/>
        <w:rPr>
          <w:b/>
          <w:color w:val="auto"/>
          <w:sz w:val="28"/>
          <w:szCs w:val="28"/>
        </w:rPr>
      </w:pPr>
    </w:p>
    <w:p w14:paraId="17780417" w14:textId="77777777" w:rsidR="00371BE9" w:rsidRPr="00371BE9" w:rsidRDefault="00371BE9" w:rsidP="00371BE9">
      <w:pPr>
        <w:pStyle w:val="a3"/>
        <w:spacing w:before="0" w:beforeAutospacing="0" w:after="0" w:afterAutospacing="0" w:line="360" w:lineRule="auto"/>
        <w:contextualSpacing/>
        <w:jc w:val="right"/>
        <w:rPr>
          <w:color w:val="auto"/>
          <w:sz w:val="28"/>
          <w:szCs w:val="28"/>
        </w:rPr>
      </w:pPr>
      <w:r w:rsidRPr="00371BE9">
        <w:rPr>
          <w:color w:val="auto"/>
          <w:sz w:val="28"/>
          <w:szCs w:val="28"/>
        </w:rPr>
        <w:t xml:space="preserve">Автор: </w:t>
      </w:r>
      <w:proofErr w:type="spellStart"/>
      <w:r w:rsidRPr="00371BE9">
        <w:rPr>
          <w:color w:val="auto"/>
          <w:sz w:val="28"/>
          <w:szCs w:val="28"/>
        </w:rPr>
        <w:t>Баймурзин</w:t>
      </w:r>
      <w:proofErr w:type="spellEnd"/>
      <w:r w:rsidRPr="00371BE9">
        <w:rPr>
          <w:color w:val="auto"/>
          <w:sz w:val="28"/>
          <w:szCs w:val="28"/>
        </w:rPr>
        <w:t xml:space="preserve"> Даниил </w:t>
      </w:r>
      <w:proofErr w:type="spellStart"/>
      <w:r w:rsidRPr="00371BE9">
        <w:rPr>
          <w:color w:val="auto"/>
          <w:sz w:val="28"/>
          <w:szCs w:val="28"/>
        </w:rPr>
        <w:t>Данисович</w:t>
      </w:r>
      <w:proofErr w:type="spellEnd"/>
    </w:p>
    <w:p w14:paraId="7241A60B" w14:textId="77777777" w:rsidR="00371BE9" w:rsidRPr="00371BE9" w:rsidRDefault="00371BE9" w:rsidP="00371BE9">
      <w:pPr>
        <w:pStyle w:val="a3"/>
        <w:spacing w:before="0" w:beforeAutospacing="0" w:after="0" w:afterAutospacing="0" w:line="360" w:lineRule="auto"/>
        <w:contextualSpacing/>
        <w:jc w:val="right"/>
        <w:rPr>
          <w:color w:val="auto"/>
          <w:sz w:val="28"/>
          <w:szCs w:val="28"/>
        </w:rPr>
      </w:pPr>
      <w:r w:rsidRPr="00371BE9">
        <w:rPr>
          <w:color w:val="auto"/>
          <w:sz w:val="28"/>
          <w:szCs w:val="28"/>
        </w:rPr>
        <w:t xml:space="preserve">Специальность: 21.02.01 </w:t>
      </w:r>
    </w:p>
    <w:p w14:paraId="5B8BE879" w14:textId="77777777" w:rsidR="00371BE9" w:rsidRPr="00371BE9" w:rsidRDefault="00371BE9" w:rsidP="00371BE9">
      <w:pPr>
        <w:pStyle w:val="a3"/>
        <w:spacing w:before="0" w:beforeAutospacing="0" w:after="0" w:afterAutospacing="0" w:line="360" w:lineRule="auto"/>
        <w:contextualSpacing/>
        <w:jc w:val="right"/>
        <w:rPr>
          <w:color w:val="auto"/>
          <w:sz w:val="28"/>
          <w:szCs w:val="28"/>
        </w:rPr>
      </w:pPr>
      <w:r w:rsidRPr="00371BE9">
        <w:rPr>
          <w:color w:val="auto"/>
          <w:sz w:val="28"/>
          <w:szCs w:val="28"/>
        </w:rPr>
        <w:t xml:space="preserve">Разработка и эксплуатация нефтяных </w:t>
      </w:r>
    </w:p>
    <w:p w14:paraId="21623E8E" w14:textId="77777777" w:rsidR="00371BE9" w:rsidRPr="00371BE9" w:rsidRDefault="00371BE9" w:rsidP="00371BE9">
      <w:pPr>
        <w:pStyle w:val="a3"/>
        <w:spacing w:before="0" w:beforeAutospacing="0" w:after="0" w:afterAutospacing="0" w:line="360" w:lineRule="auto"/>
        <w:contextualSpacing/>
        <w:jc w:val="right"/>
        <w:rPr>
          <w:color w:val="auto"/>
          <w:sz w:val="28"/>
          <w:szCs w:val="28"/>
        </w:rPr>
      </w:pPr>
      <w:r w:rsidRPr="00371BE9">
        <w:rPr>
          <w:color w:val="auto"/>
          <w:sz w:val="28"/>
          <w:szCs w:val="28"/>
        </w:rPr>
        <w:t>и газовых месторождений</w:t>
      </w:r>
    </w:p>
    <w:p w14:paraId="7307DF5C" w14:textId="510683D5" w:rsidR="00371BE9" w:rsidRPr="00371BE9" w:rsidRDefault="00371BE9" w:rsidP="00371BE9">
      <w:pPr>
        <w:pStyle w:val="a3"/>
        <w:spacing w:before="0" w:beforeAutospacing="0" w:after="0" w:afterAutospacing="0" w:line="360" w:lineRule="auto"/>
        <w:contextualSpacing/>
        <w:jc w:val="right"/>
        <w:rPr>
          <w:color w:val="auto"/>
          <w:sz w:val="28"/>
          <w:szCs w:val="28"/>
        </w:rPr>
      </w:pPr>
      <w:r w:rsidRPr="00371BE9">
        <w:rPr>
          <w:color w:val="auto"/>
          <w:sz w:val="28"/>
          <w:szCs w:val="28"/>
        </w:rPr>
        <w:t xml:space="preserve">Научный </w:t>
      </w:r>
      <w:proofErr w:type="gramStart"/>
      <w:r w:rsidRPr="00371BE9">
        <w:rPr>
          <w:color w:val="auto"/>
          <w:sz w:val="28"/>
          <w:szCs w:val="28"/>
        </w:rPr>
        <w:t xml:space="preserve">руководитель:  </w:t>
      </w:r>
      <w:proofErr w:type="spellStart"/>
      <w:r w:rsidRPr="00371BE9">
        <w:rPr>
          <w:color w:val="auto"/>
          <w:sz w:val="28"/>
          <w:szCs w:val="28"/>
        </w:rPr>
        <w:t>Перемыкина</w:t>
      </w:r>
      <w:proofErr w:type="spellEnd"/>
      <w:proofErr w:type="gramEnd"/>
      <w:r w:rsidRPr="00371BE9">
        <w:rPr>
          <w:color w:val="auto"/>
          <w:sz w:val="28"/>
          <w:szCs w:val="28"/>
        </w:rPr>
        <w:t xml:space="preserve"> Т.А.</w:t>
      </w:r>
    </w:p>
    <w:p w14:paraId="402B4E4A" w14:textId="77777777" w:rsidR="00E7269A" w:rsidRDefault="00E7269A" w:rsidP="00371BE9">
      <w:pPr>
        <w:pStyle w:val="a3"/>
        <w:spacing w:before="0" w:beforeAutospacing="0" w:after="0" w:afterAutospacing="0" w:line="360" w:lineRule="auto"/>
        <w:contextualSpacing/>
        <w:rPr>
          <w:b/>
          <w:color w:val="auto"/>
          <w:sz w:val="28"/>
          <w:szCs w:val="28"/>
        </w:rPr>
      </w:pPr>
    </w:p>
    <w:p w14:paraId="46CE60F7" w14:textId="77777777" w:rsidR="00371BE9" w:rsidRDefault="00371BE9" w:rsidP="00371BE9">
      <w:pPr>
        <w:pStyle w:val="a3"/>
        <w:spacing w:before="0" w:beforeAutospacing="0" w:after="0" w:afterAutospacing="0" w:line="360" w:lineRule="auto"/>
        <w:contextualSpacing/>
        <w:rPr>
          <w:b/>
          <w:color w:val="auto"/>
          <w:sz w:val="28"/>
          <w:szCs w:val="28"/>
        </w:rPr>
      </w:pPr>
    </w:p>
    <w:p w14:paraId="2889310A" w14:textId="77777777" w:rsidR="00730E48" w:rsidRDefault="00B122EE" w:rsidP="00B122EE">
      <w:pPr>
        <w:pStyle w:val="a3"/>
        <w:spacing w:before="0" w:beforeAutospacing="0" w:after="0" w:afterAutospacing="0" w:line="360" w:lineRule="auto"/>
        <w:ind w:firstLine="709"/>
        <w:contextualSpacing/>
        <w:jc w:val="center"/>
        <w:rPr>
          <w:b/>
          <w:color w:val="auto"/>
          <w:sz w:val="28"/>
          <w:szCs w:val="28"/>
        </w:rPr>
      </w:pPr>
      <w:r w:rsidRPr="00B122EE">
        <w:rPr>
          <w:b/>
          <w:color w:val="auto"/>
          <w:sz w:val="28"/>
          <w:szCs w:val="28"/>
        </w:rPr>
        <w:lastRenderedPageBreak/>
        <w:t>Содержание</w:t>
      </w:r>
    </w:p>
    <w:sdt>
      <w:sdtPr>
        <w:rPr>
          <w:rFonts w:ascii="Times New Roman" w:eastAsia="Times New Roman" w:hAnsi="Times New Roman" w:cs="Times New Roman"/>
          <w:color w:val="auto"/>
          <w:sz w:val="24"/>
          <w:szCs w:val="24"/>
        </w:rPr>
        <w:id w:val="276989713"/>
        <w:docPartObj>
          <w:docPartGallery w:val="Table of Contents"/>
          <w:docPartUnique/>
        </w:docPartObj>
      </w:sdtPr>
      <w:sdtEndPr>
        <w:rPr>
          <w:b/>
          <w:bCs/>
          <w:sz w:val="28"/>
          <w:szCs w:val="28"/>
        </w:rPr>
      </w:sdtEndPr>
      <w:sdtContent>
        <w:p w14:paraId="322B2473" w14:textId="77777777" w:rsidR="00CE1F73" w:rsidRDefault="00CE1F73">
          <w:pPr>
            <w:pStyle w:val="af1"/>
          </w:pPr>
        </w:p>
        <w:p w14:paraId="3C22251F" w14:textId="77777777" w:rsidR="00D523A4" w:rsidRPr="00183711" w:rsidRDefault="000D1CF4" w:rsidP="00D523A4">
          <w:pPr>
            <w:pStyle w:val="21"/>
            <w:tabs>
              <w:tab w:val="right" w:leader="dot" w:pos="9344"/>
            </w:tabs>
            <w:ind w:left="0"/>
            <w:rPr>
              <w:rFonts w:asciiTheme="minorHAnsi" w:eastAsiaTheme="minorEastAsia" w:hAnsiTheme="minorHAnsi" w:cstheme="minorBidi"/>
              <w:noProof/>
              <w:sz w:val="28"/>
              <w:szCs w:val="28"/>
            </w:rPr>
          </w:pPr>
          <w:r w:rsidRPr="00183711">
            <w:rPr>
              <w:sz w:val="28"/>
              <w:szCs w:val="28"/>
            </w:rPr>
            <w:fldChar w:fldCharType="begin"/>
          </w:r>
          <w:r w:rsidR="00CE1F73" w:rsidRPr="00183711">
            <w:rPr>
              <w:sz w:val="28"/>
              <w:szCs w:val="28"/>
            </w:rPr>
            <w:instrText xml:space="preserve"> TOC \o "1-3" \h \z \u </w:instrText>
          </w:r>
          <w:r w:rsidRPr="00183711">
            <w:rPr>
              <w:sz w:val="28"/>
              <w:szCs w:val="28"/>
            </w:rPr>
            <w:fldChar w:fldCharType="separate"/>
          </w:r>
          <w:hyperlink w:anchor="_Toc67310767" w:history="1">
            <w:r w:rsidR="00D523A4" w:rsidRPr="00183711">
              <w:rPr>
                <w:rStyle w:val="a8"/>
                <w:rFonts w:eastAsiaTheme="majorEastAsia"/>
                <w:noProof/>
                <w:sz w:val="28"/>
                <w:szCs w:val="28"/>
              </w:rPr>
              <w:t>Аннотация</w:t>
            </w:r>
            <w:r w:rsidR="00D523A4" w:rsidRPr="00183711">
              <w:rPr>
                <w:noProof/>
                <w:webHidden/>
                <w:sz w:val="28"/>
                <w:szCs w:val="28"/>
              </w:rPr>
              <w:tab/>
            </w:r>
            <w:r w:rsidR="00D523A4" w:rsidRPr="00183711">
              <w:rPr>
                <w:noProof/>
                <w:webHidden/>
                <w:sz w:val="28"/>
                <w:szCs w:val="28"/>
              </w:rPr>
              <w:fldChar w:fldCharType="begin"/>
            </w:r>
            <w:r w:rsidR="00D523A4" w:rsidRPr="00183711">
              <w:rPr>
                <w:noProof/>
                <w:webHidden/>
                <w:sz w:val="28"/>
                <w:szCs w:val="28"/>
              </w:rPr>
              <w:instrText xml:space="preserve"> PAGEREF _Toc67310767 \h </w:instrText>
            </w:r>
            <w:r w:rsidR="00D523A4" w:rsidRPr="00183711">
              <w:rPr>
                <w:noProof/>
                <w:webHidden/>
                <w:sz w:val="28"/>
                <w:szCs w:val="28"/>
              </w:rPr>
            </w:r>
            <w:r w:rsidR="00D523A4" w:rsidRPr="00183711">
              <w:rPr>
                <w:noProof/>
                <w:webHidden/>
                <w:sz w:val="28"/>
                <w:szCs w:val="28"/>
              </w:rPr>
              <w:fldChar w:fldCharType="separate"/>
            </w:r>
            <w:r w:rsidR="00D523A4" w:rsidRPr="00183711">
              <w:rPr>
                <w:noProof/>
                <w:webHidden/>
                <w:sz w:val="28"/>
                <w:szCs w:val="28"/>
              </w:rPr>
              <w:t>3</w:t>
            </w:r>
            <w:r w:rsidR="00D523A4" w:rsidRPr="00183711">
              <w:rPr>
                <w:noProof/>
                <w:webHidden/>
                <w:sz w:val="28"/>
                <w:szCs w:val="28"/>
              </w:rPr>
              <w:fldChar w:fldCharType="end"/>
            </w:r>
          </w:hyperlink>
        </w:p>
        <w:p w14:paraId="04F6EBD5" w14:textId="77777777" w:rsidR="00D523A4" w:rsidRPr="00183711" w:rsidRDefault="00B078E7" w:rsidP="00D523A4">
          <w:pPr>
            <w:pStyle w:val="21"/>
            <w:tabs>
              <w:tab w:val="right" w:leader="dot" w:pos="9344"/>
            </w:tabs>
            <w:ind w:left="0"/>
            <w:rPr>
              <w:rFonts w:asciiTheme="minorHAnsi" w:eastAsiaTheme="minorEastAsia" w:hAnsiTheme="minorHAnsi" w:cstheme="minorBidi"/>
              <w:noProof/>
              <w:sz w:val="28"/>
              <w:szCs w:val="28"/>
            </w:rPr>
          </w:pPr>
          <w:hyperlink w:anchor="_Toc67310768" w:history="1">
            <w:r w:rsidR="00D523A4" w:rsidRPr="00183711">
              <w:rPr>
                <w:rStyle w:val="a8"/>
                <w:rFonts w:eastAsiaTheme="majorEastAsia"/>
                <w:noProof/>
                <w:sz w:val="28"/>
                <w:szCs w:val="28"/>
              </w:rPr>
              <w:t>Введение</w:t>
            </w:r>
            <w:r w:rsidR="00D523A4" w:rsidRPr="00183711">
              <w:rPr>
                <w:noProof/>
                <w:webHidden/>
                <w:sz w:val="28"/>
                <w:szCs w:val="28"/>
              </w:rPr>
              <w:tab/>
            </w:r>
            <w:r w:rsidR="00D523A4" w:rsidRPr="00183711">
              <w:rPr>
                <w:noProof/>
                <w:webHidden/>
                <w:sz w:val="28"/>
                <w:szCs w:val="28"/>
              </w:rPr>
              <w:fldChar w:fldCharType="begin"/>
            </w:r>
            <w:r w:rsidR="00D523A4" w:rsidRPr="00183711">
              <w:rPr>
                <w:noProof/>
                <w:webHidden/>
                <w:sz w:val="28"/>
                <w:szCs w:val="28"/>
              </w:rPr>
              <w:instrText xml:space="preserve"> PAGEREF _Toc67310768 \h </w:instrText>
            </w:r>
            <w:r w:rsidR="00D523A4" w:rsidRPr="00183711">
              <w:rPr>
                <w:noProof/>
                <w:webHidden/>
                <w:sz w:val="28"/>
                <w:szCs w:val="28"/>
              </w:rPr>
            </w:r>
            <w:r w:rsidR="00D523A4" w:rsidRPr="00183711">
              <w:rPr>
                <w:noProof/>
                <w:webHidden/>
                <w:sz w:val="28"/>
                <w:szCs w:val="28"/>
              </w:rPr>
              <w:fldChar w:fldCharType="separate"/>
            </w:r>
            <w:r w:rsidR="00D523A4" w:rsidRPr="00183711">
              <w:rPr>
                <w:noProof/>
                <w:webHidden/>
                <w:sz w:val="28"/>
                <w:szCs w:val="28"/>
              </w:rPr>
              <w:t>4</w:t>
            </w:r>
            <w:r w:rsidR="00D523A4" w:rsidRPr="00183711">
              <w:rPr>
                <w:noProof/>
                <w:webHidden/>
                <w:sz w:val="28"/>
                <w:szCs w:val="28"/>
              </w:rPr>
              <w:fldChar w:fldCharType="end"/>
            </w:r>
          </w:hyperlink>
        </w:p>
        <w:p w14:paraId="0FC20E7E" w14:textId="77777777" w:rsidR="00D523A4" w:rsidRPr="00183711" w:rsidRDefault="00B078E7" w:rsidP="00D523A4">
          <w:pPr>
            <w:pStyle w:val="21"/>
            <w:tabs>
              <w:tab w:val="right" w:leader="dot" w:pos="9344"/>
            </w:tabs>
            <w:ind w:left="0"/>
            <w:rPr>
              <w:rFonts w:asciiTheme="minorHAnsi" w:eastAsiaTheme="minorEastAsia" w:hAnsiTheme="minorHAnsi" w:cstheme="minorBidi"/>
              <w:noProof/>
              <w:sz w:val="28"/>
              <w:szCs w:val="28"/>
            </w:rPr>
          </w:pPr>
          <w:hyperlink w:anchor="_Toc67310769" w:history="1">
            <w:r w:rsidR="00D523A4" w:rsidRPr="00183711">
              <w:rPr>
                <w:rStyle w:val="a8"/>
                <w:rFonts w:eastAsiaTheme="majorEastAsia"/>
                <w:noProof/>
                <w:sz w:val="28"/>
                <w:szCs w:val="28"/>
              </w:rPr>
              <w:t>Глава 1. Теоретическая часть</w:t>
            </w:r>
            <w:r w:rsidR="00D523A4" w:rsidRPr="00183711">
              <w:rPr>
                <w:noProof/>
                <w:webHidden/>
                <w:sz w:val="28"/>
                <w:szCs w:val="28"/>
              </w:rPr>
              <w:tab/>
            </w:r>
            <w:r w:rsidR="00D523A4" w:rsidRPr="00183711">
              <w:rPr>
                <w:noProof/>
                <w:webHidden/>
                <w:sz w:val="28"/>
                <w:szCs w:val="28"/>
              </w:rPr>
              <w:fldChar w:fldCharType="begin"/>
            </w:r>
            <w:r w:rsidR="00D523A4" w:rsidRPr="00183711">
              <w:rPr>
                <w:noProof/>
                <w:webHidden/>
                <w:sz w:val="28"/>
                <w:szCs w:val="28"/>
              </w:rPr>
              <w:instrText xml:space="preserve"> PAGEREF _Toc67310769 \h </w:instrText>
            </w:r>
            <w:r w:rsidR="00D523A4" w:rsidRPr="00183711">
              <w:rPr>
                <w:noProof/>
                <w:webHidden/>
                <w:sz w:val="28"/>
                <w:szCs w:val="28"/>
              </w:rPr>
            </w:r>
            <w:r w:rsidR="00D523A4" w:rsidRPr="00183711">
              <w:rPr>
                <w:noProof/>
                <w:webHidden/>
                <w:sz w:val="28"/>
                <w:szCs w:val="28"/>
              </w:rPr>
              <w:fldChar w:fldCharType="separate"/>
            </w:r>
            <w:r w:rsidR="00D523A4" w:rsidRPr="00183711">
              <w:rPr>
                <w:noProof/>
                <w:webHidden/>
                <w:sz w:val="28"/>
                <w:szCs w:val="28"/>
              </w:rPr>
              <w:t>5</w:t>
            </w:r>
            <w:r w:rsidR="00D523A4" w:rsidRPr="00183711">
              <w:rPr>
                <w:noProof/>
                <w:webHidden/>
                <w:sz w:val="28"/>
                <w:szCs w:val="28"/>
              </w:rPr>
              <w:fldChar w:fldCharType="end"/>
            </w:r>
          </w:hyperlink>
        </w:p>
        <w:p w14:paraId="22B2AF86" w14:textId="77777777" w:rsidR="00D523A4" w:rsidRPr="00183711" w:rsidRDefault="00B078E7">
          <w:pPr>
            <w:pStyle w:val="21"/>
            <w:tabs>
              <w:tab w:val="right" w:leader="dot" w:pos="9344"/>
            </w:tabs>
            <w:rPr>
              <w:rFonts w:asciiTheme="minorHAnsi" w:eastAsiaTheme="minorEastAsia" w:hAnsiTheme="minorHAnsi" w:cstheme="minorBidi"/>
              <w:noProof/>
              <w:sz w:val="28"/>
              <w:szCs w:val="28"/>
            </w:rPr>
          </w:pPr>
          <w:hyperlink w:anchor="_Toc67310770" w:history="1">
            <w:r w:rsidR="00D523A4" w:rsidRPr="00183711">
              <w:rPr>
                <w:rStyle w:val="a8"/>
                <w:rFonts w:eastAsiaTheme="majorEastAsia"/>
                <w:noProof/>
                <w:sz w:val="28"/>
                <w:szCs w:val="28"/>
              </w:rPr>
              <w:t xml:space="preserve">1.1.Географическое положение </w:t>
            </w:r>
            <w:r w:rsidR="00872D8F">
              <w:rPr>
                <w:rStyle w:val="a8"/>
                <w:rFonts w:eastAsiaTheme="majorEastAsia"/>
                <w:noProof/>
                <w:sz w:val="28"/>
                <w:szCs w:val="28"/>
              </w:rPr>
              <w:t>г.Лянтор</w:t>
            </w:r>
            <w:r w:rsidR="00D523A4" w:rsidRPr="00183711">
              <w:rPr>
                <w:noProof/>
                <w:webHidden/>
                <w:sz w:val="28"/>
                <w:szCs w:val="28"/>
              </w:rPr>
              <w:tab/>
            </w:r>
            <w:r w:rsidR="00D523A4" w:rsidRPr="00183711">
              <w:rPr>
                <w:noProof/>
                <w:webHidden/>
                <w:sz w:val="28"/>
                <w:szCs w:val="28"/>
              </w:rPr>
              <w:fldChar w:fldCharType="begin"/>
            </w:r>
            <w:r w:rsidR="00D523A4" w:rsidRPr="00183711">
              <w:rPr>
                <w:noProof/>
                <w:webHidden/>
                <w:sz w:val="28"/>
                <w:szCs w:val="28"/>
              </w:rPr>
              <w:instrText xml:space="preserve"> PAGEREF _Toc67310770 \h </w:instrText>
            </w:r>
            <w:r w:rsidR="00D523A4" w:rsidRPr="00183711">
              <w:rPr>
                <w:noProof/>
                <w:webHidden/>
                <w:sz w:val="28"/>
                <w:szCs w:val="28"/>
              </w:rPr>
            </w:r>
            <w:r w:rsidR="00D523A4" w:rsidRPr="00183711">
              <w:rPr>
                <w:noProof/>
                <w:webHidden/>
                <w:sz w:val="28"/>
                <w:szCs w:val="28"/>
              </w:rPr>
              <w:fldChar w:fldCharType="separate"/>
            </w:r>
            <w:r w:rsidR="00D523A4" w:rsidRPr="00183711">
              <w:rPr>
                <w:noProof/>
                <w:webHidden/>
                <w:sz w:val="28"/>
                <w:szCs w:val="28"/>
              </w:rPr>
              <w:t>5</w:t>
            </w:r>
            <w:r w:rsidR="00D523A4" w:rsidRPr="00183711">
              <w:rPr>
                <w:noProof/>
                <w:webHidden/>
                <w:sz w:val="28"/>
                <w:szCs w:val="28"/>
              </w:rPr>
              <w:fldChar w:fldCharType="end"/>
            </w:r>
          </w:hyperlink>
        </w:p>
        <w:p w14:paraId="3C04608D" w14:textId="77777777" w:rsidR="00D523A4" w:rsidRPr="00183711" w:rsidRDefault="00B078E7">
          <w:pPr>
            <w:pStyle w:val="21"/>
            <w:tabs>
              <w:tab w:val="right" w:leader="dot" w:pos="9344"/>
            </w:tabs>
            <w:rPr>
              <w:rFonts w:asciiTheme="minorHAnsi" w:eastAsiaTheme="minorEastAsia" w:hAnsiTheme="minorHAnsi" w:cstheme="minorBidi"/>
              <w:noProof/>
              <w:sz w:val="28"/>
              <w:szCs w:val="28"/>
            </w:rPr>
          </w:pPr>
          <w:hyperlink w:anchor="_Toc67310771" w:history="1">
            <w:r w:rsidR="00D523A4" w:rsidRPr="00183711">
              <w:rPr>
                <w:rStyle w:val="a8"/>
                <w:rFonts w:eastAsiaTheme="majorEastAsia"/>
                <w:noProof/>
                <w:sz w:val="28"/>
                <w:szCs w:val="28"/>
              </w:rPr>
              <w:t>1.2.Природно-климатические ресурсы города Лянтор</w:t>
            </w:r>
            <w:r w:rsidR="00D523A4" w:rsidRPr="00183711">
              <w:rPr>
                <w:noProof/>
                <w:webHidden/>
                <w:sz w:val="28"/>
                <w:szCs w:val="28"/>
              </w:rPr>
              <w:tab/>
            </w:r>
            <w:r w:rsidR="00D523A4" w:rsidRPr="00183711">
              <w:rPr>
                <w:noProof/>
                <w:webHidden/>
                <w:sz w:val="28"/>
                <w:szCs w:val="28"/>
              </w:rPr>
              <w:fldChar w:fldCharType="begin"/>
            </w:r>
            <w:r w:rsidR="00D523A4" w:rsidRPr="00183711">
              <w:rPr>
                <w:noProof/>
                <w:webHidden/>
                <w:sz w:val="28"/>
                <w:szCs w:val="28"/>
              </w:rPr>
              <w:instrText xml:space="preserve"> PAGEREF _Toc67310771 \h </w:instrText>
            </w:r>
            <w:r w:rsidR="00D523A4" w:rsidRPr="00183711">
              <w:rPr>
                <w:noProof/>
                <w:webHidden/>
                <w:sz w:val="28"/>
                <w:szCs w:val="28"/>
              </w:rPr>
            </w:r>
            <w:r w:rsidR="00D523A4" w:rsidRPr="00183711">
              <w:rPr>
                <w:noProof/>
                <w:webHidden/>
                <w:sz w:val="28"/>
                <w:szCs w:val="28"/>
              </w:rPr>
              <w:fldChar w:fldCharType="separate"/>
            </w:r>
            <w:r w:rsidR="00D523A4" w:rsidRPr="00183711">
              <w:rPr>
                <w:noProof/>
                <w:webHidden/>
                <w:sz w:val="28"/>
                <w:szCs w:val="28"/>
              </w:rPr>
              <w:t>5</w:t>
            </w:r>
            <w:r w:rsidR="00D523A4" w:rsidRPr="00183711">
              <w:rPr>
                <w:noProof/>
                <w:webHidden/>
                <w:sz w:val="28"/>
                <w:szCs w:val="28"/>
              </w:rPr>
              <w:fldChar w:fldCharType="end"/>
            </w:r>
          </w:hyperlink>
        </w:p>
        <w:p w14:paraId="0EF8D5E5" w14:textId="77777777" w:rsidR="00D523A4" w:rsidRPr="00183711" w:rsidRDefault="00B078E7">
          <w:pPr>
            <w:pStyle w:val="21"/>
            <w:tabs>
              <w:tab w:val="right" w:leader="dot" w:pos="9344"/>
            </w:tabs>
            <w:rPr>
              <w:rFonts w:asciiTheme="minorHAnsi" w:eastAsiaTheme="minorEastAsia" w:hAnsiTheme="minorHAnsi" w:cstheme="minorBidi"/>
              <w:noProof/>
              <w:sz w:val="28"/>
              <w:szCs w:val="28"/>
            </w:rPr>
          </w:pPr>
          <w:hyperlink w:anchor="_Toc67310772" w:history="1">
            <w:r w:rsidR="00D523A4" w:rsidRPr="00183711">
              <w:rPr>
                <w:rStyle w:val="a8"/>
                <w:rFonts w:eastAsiaTheme="majorEastAsia"/>
                <w:noProof/>
                <w:sz w:val="28"/>
                <w:szCs w:val="28"/>
              </w:rPr>
              <w:t>1.3.Почвы региона</w:t>
            </w:r>
            <w:r w:rsidR="00D523A4" w:rsidRPr="00183711">
              <w:rPr>
                <w:noProof/>
                <w:webHidden/>
                <w:sz w:val="28"/>
                <w:szCs w:val="28"/>
              </w:rPr>
              <w:tab/>
            </w:r>
            <w:r w:rsidR="00D523A4" w:rsidRPr="00183711">
              <w:rPr>
                <w:noProof/>
                <w:webHidden/>
                <w:sz w:val="28"/>
                <w:szCs w:val="28"/>
              </w:rPr>
              <w:fldChar w:fldCharType="begin"/>
            </w:r>
            <w:r w:rsidR="00D523A4" w:rsidRPr="00183711">
              <w:rPr>
                <w:noProof/>
                <w:webHidden/>
                <w:sz w:val="28"/>
                <w:szCs w:val="28"/>
              </w:rPr>
              <w:instrText xml:space="preserve"> PAGEREF _Toc67310772 \h </w:instrText>
            </w:r>
            <w:r w:rsidR="00D523A4" w:rsidRPr="00183711">
              <w:rPr>
                <w:noProof/>
                <w:webHidden/>
                <w:sz w:val="28"/>
                <w:szCs w:val="28"/>
              </w:rPr>
            </w:r>
            <w:r w:rsidR="00D523A4" w:rsidRPr="00183711">
              <w:rPr>
                <w:noProof/>
                <w:webHidden/>
                <w:sz w:val="28"/>
                <w:szCs w:val="28"/>
              </w:rPr>
              <w:fldChar w:fldCharType="separate"/>
            </w:r>
            <w:r w:rsidR="00D523A4" w:rsidRPr="00183711">
              <w:rPr>
                <w:noProof/>
                <w:webHidden/>
                <w:sz w:val="28"/>
                <w:szCs w:val="28"/>
              </w:rPr>
              <w:t>5</w:t>
            </w:r>
            <w:r w:rsidR="00D523A4" w:rsidRPr="00183711">
              <w:rPr>
                <w:noProof/>
                <w:webHidden/>
                <w:sz w:val="28"/>
                <w:szCs w:val="28"/>
              </w:rPr>
              <w:fldChar w:fldCharType="end"/>
            </w:r>
          </w:hyperlink>
        </w:p>
        <w:p w14:paraId="7B326F68" w14:textId="77777777" w:rsidR="00D523A4" w:rsidRPr="00183711" w:rsidRDefault="00B078E7">
          <w:pPr>
            <w:pStyle w:val="21"/>
            <w:tabs>
              <w:tab w:val="right" w:leader="dot" w:pos="9344"/>
            </w:tabs>
            <w:rPr>
              <w:rFonts w:asciiTheme="minorHAnsi" w:eastAsiaTheme="minorEastAsia" w:hAnsiTheme="minorHAnsi" w:cstheme="minorBidi"/>
              <w:noProof/>
              <w:sz w:val="28"/>
              <w:szCs w:val="28"/>
            </w:rPr>
          </w:pPr>
          <w:hyperlink w:anchor="_Toc67310773" w:history="1">
            <w:r w:rsidR="00D523A4" w:rsidRPr="00183711">
              <w:rPr>
                <w:rStyle w:val="a8"/>
                <w:rFonts w:eastAsiaTheme="majorEastAsia"/>
                <w:noProof/>
                <w:sz w:val="28"/>
                <w:szCs w:val="28"/>
              </w:rPr>
              <w:t>1.4. Культуры, произрастающие на территории региона</w:t>
            </w:r>
            <w:r w:rsidR="00D523A4" w:rsidRPr="00183711">
              <w:rPr>
                <w:noProof/>
                <w:webHidden/>
                <w:sz w:val="28"/>
                <w:szCs w:val="28"/>
              </w:rPr>
              <w:tab/>
            </w:r>
            <w:r w:rsidR="00D523A4" w:rsidRPr="00183711">
              <w:rPr>
                <w:noProof/>
                <w:webHidden/>
                <w:sz w:val="28"/>
                <w:szCs w:val="28"/>
              </w:rPr>
              <w:fldChar w:fldCharType="begin"/>
            </w:r>
            <w:r w:rsidR="00D523A4" w:rsidRPr="00183711">
              <w:rPr>
                <w:noProof/>
                <w:webHidden/>
                <w:sz w:val="28"/>
                <w:szCs w:val="28"/>
              </w:rPr>
              <w:instrText xml:space="preserve"> PAGEREF _Toc67310773 \h </w:instrText>
            </w:r>
            <w:r w:rsidR="00D523A4" w:rsidRPr="00183711">
              <w:rPr>
                <w:noProof/>
                <w:webHidden/>
                <w:sz w:val="28"/>
                <w:szCs w:val="28"/>
              </w:rPr>
            </w:r>
            <w:r w:rsidR="00D523A4" w:rsidRPr="00183711">
              <w:rPr>
                <w:noProof/>
                <w:webHidden/>
                <w:sz w:val="28"/>
                <w:szCs w:val="28"/>
              </w:rPr>
              <w:fldChar w:fldCharType="separate"/>
            </w:r>
            <w:r w:rsidR="00D523A4" w:rsidRPr="00183711">
              <w:rPr>
                <w:noProof/>
                <w:webHidden/>
                <w:sz w:val="28"/>
                <w:szCs w:val="28"/>
              </w:rPr>
              <w:t>6</w:t>
            </w:r>
            <w:r w:rsidR="00D523A4" w:rsidRPr="00183711">
              <w:rPr>
                <w:noProof/>
                <w:webHidden/>
                <w:sz w:val="28"/>
                <w:szCs w:val="28"/>
              </w:rPr>
              <w:fldChar w:fldCharType="end"/>
            </w:r>
          </w:hyperlink>
        </w:p>
        <w:p w14:paraId="58E8D1FB" w14:textId="77777777" w:rsidR="00D523A4" w:rsidRPr="00183711" w:rsidRDefault="00B078E7" w:rsidP="007A60F5">
          <w:pPr>
            <w:pStyle w:val="21"/>
            <w:tabs>
              <w:tab w:val="right" w:leader="dot" w:pos="9344"/>
            </w:tabs>
            <w:ind w:left="0"/>
            <w:rPr>
              <w:rFonts w:asciiTheme="minorHAnsi" w:eastAsiaTheme="minorEastAsia" w:hAnsiTheme="minorHAnsi" w:cstheme="minorBidi"/>
              <w:noProof/>
              <w:sz w:val="28"/>
              <w:szCs w:val="28"/>
            </w:rPr>
          </w:pPr>
          <w:hyperlink w:anchor="_Toc67310774" w:history="1">
            <w:r w:rsidR="00D523A4" w:rsidRPr="00183711">
              <w:rPr>
                <w:rStyle w:val="a8"/>
                <w:rFonts w:eastAsiaTheme="majorEastAsia"/>
                <w:noProof/>
                <w:sz w:val="28"/>
                <w:szCs w:val="28"/>
              </w:rPr>
              <w:t>Глава 2. Практическая часть</w:t>
            </w:r>
            <w:r w:rsidR="00D523A4" w:rsidRPr="00183711">
              <w:rPr>
                <w:noProof/>
                <w:webHidden/>
                <w:sz w:val="28"/>
                <w:szCs w:val="28"/>
              </w:rPr>
              <w:tab/>
            </w:r>
            <w:r w:rsidR="00D523A4" w:rsidRPr="00183711">
              <w:rPr>
                <w:noProof/>
                <w:webHidden/>
                <w:sz w:val="28"/>
                <w:szCs w:val="28"/>
              </w:rPr>
              <w:fldChar w:fldCharType="begin"/>
            </w:r>
            <w:r w:rsidR="00D523A4" w:rsidRPr="00183711">
              <w:rPr>
                <w:noProof/>
                <w:webHidden/>
                <w:sz w:val="28"/>
                <w:szCs w:val="28"/>
              </w:rPr>
              <w:instrText xml:space="preserve"> PAGEREF _Toc67310774 \h </w:instrText>
            </w:r>
            <w:r w:rsidR="00D523A4" w:rsidRPr="00183711">
              <w:rPr>
                <w:noProof/>
                <w:webHidden/>
                <w:sz w:val="28"/>
                <w:szCs w:val="28"/>
              </w:rPr>
            </w:r>
            <w:r w:rsidR="00D523A4" w:rsidRPr="00183711">
              <w:rPr>
                <w:noProof/>
                <w:webHidden/>
                <w:sz w:val="28"/>
                <w:szCs w:val="28"/>
              </w:rPr>
              <w:fldChar w:fldCharType="separate"/>
            </w:r>
            <w:r w:rsidR="00D523A4" w:rsidRPr="00183711">
              <w:rPr>
                <w:noProof/>
                <w:webHidden/>
                <w:sz w:val="28"/>
                <w:szCs w:val="28"/>
              </w:rPr>
              <w:t>7</w:t>
            </w:r>
            <w:r w:rsidR="00D523A4" w:rsidRPr="00183711">
              <w:rPr>
                <w:noProof/>
                <w:webHidden/>
                <w:sz w:val="28"/>
                <w:szCs w:val="28"/>
              </w:rPr>
              <w:fldChar w:fldCharType="end"/>
            </w:r>
          </w:hyperlink>
        </w:p>
        <w:p w14:paraId="76CC64EB" w14:textId="77777777" w:rsidR="00D523A4" w:rsidRPr="00183711" w:rsidRDefault="00B078E7">
          <w:pPr>
            <w:pStyle w:val="21"/>
            <w:tabs>
              <w:tab w:val="right" w:leader="dot" w:pos="9344"/>
            </w:tabs>
            <w:rPr>
              <w:rFonts w:asciiTheme="minorHAnsi" w:eastAsiaTheme="minorEastAsia" w:hAnsiTheme="minorHAnsi" w:cstheme="minorBidi"/>
              <w:noProof/>
              <w:sz w:val="28"/>
              <w:szCs w:val="28"/>
            </w:rPr>
          </w:pPr>
          <w:hyperlink w:anchor="_Toc67310775" w:history="1">
            <w:r w:rsidR="00D523A4" w:rsidRPr="00183711">
              <w:rPr>
                <w:rStyle w:val="a8"/>
                <w:rFonts w:eastAsiaTheme="majorEastAsia"/>
                <w:noProof/>
                <w:sz w:val="28"/>
                <w:szCs w:val="28"/>
              </w:rPr>
              <w:t>2.1. Методы исследования состава почв</w:t>
            </w:r>
            <w:r w:rsidR="00D523A4" w:rsidRPr="00183711">
              <w:rPr>
                <w:noProof/>
                <w:webHidden/>
                <w:sz w:val="28"/>
                <w:szCs w:val="28"/>
              </w:rPr>
              <w:tab/>
            </w:r>
            <w:r w:rsidR="00D523A4" w:rsidRPr="00183711">
              <w:rPr>
                <w:noProof/>
                <w:webHidden/>
                <w:sz w:val="28"/>
                <w:szCs w:val="28"/>
              </w:rPr>
              <w:fldChar w:fldCharType="begin"/>
            </w:r>
            <w:r w:rsidR="00D523A4" w:rsidRPr="00183711">
              <w:rPr>
                <w:noProof/>
                <w:webHidden/>
                <w:sz w:val="28"/>
                <w:szCs w:val="28"/>
              </w:rPr>
              <w:instrText xml:space="preserve"> PAGEREF _Toc67310775 \h </w:instrText>
            </w:r>
            <w:r w:rsidR="00D523A4" w:rsidRPr="00183711">
              <w:rPr>
                <w:noProof/>
                <w:webHidden/>
                <w:sz w:val="28"/>
                <w:szCs w:val="28"/>
              </w:rPr>
            </w:r>
            <w:r w:rsidR="00D523A4" w:rsidRPr="00183711">
              <w:rPr>
                <w:noProof/>
                <w:webHidden/>
                <w:sz w:val="28"/>
                <w:szCs w:val="28"/>
              </w:rPr>
              <w:fldChar w:fldCharType="separate"/>
            </w:r>
            <w:r w:rsidR="00D523A4" w:rsidRPr="00183711">
              <w:rPr>
                <w:noProof/>
                <w:webHidden/>
                <w:sz w:val="28"/>
                <w:szCs w:val="28"/>
              </w:rPr>
              <w:t>7</w:t>
            </w:r>
            <w:r w:rsidR="00D523A4" w:rsidRPr="00183711">
              <w:rPr>
                <w:noProof/>
                <w:webHidden/>
                <w:sz w:val="28"/>
                <w:szCs w:val="28"/>
              </w:rPr>
              <w:fldChar w:fldCharType="end"/>
            </w:r>
          </w:hyperlink>
        </w:p>
        <w:p w14:paraId="1A488A4D" w14:textId="77777777" w:rsidR="00D523A4" w:rsidRPr="00183711" w:rsidRDefault="00B078E7">
          <w:pPr>
            <w:pStyle w:val="21"/>
            <w:tabs>
              <w:tab w:val="right" w:leader="dot" w:pos="9344"/>
            </w:tabs>
            <w:rPr>
              <w:rFonts w:asciiTheme="minorHAnsi" w:eastAsiaTheme="minorEastAsia" w:hAnsiTheme="minorHAnsi" w:cstheme="minorBidi"/>
              <w:noProof/>
              <w:sz w:val="28"/>
              <w:szCs w:val="28"/>
            </w:rPr>
          </w:pPr>
          <w:hyperlink w:anchor="_Toc67310776" w:history="1">
            <w:r w:rsidR="00D523A4" w:rsidRPr="00183711">
              <w:rPr>
                <w:rStyle w:val="a8"/>
                <w:rFonts w:eastAsiaTheme="majorEastAsia"/>
                <w:noProof/>
                <w:sz w:val="28"/>
                <w:szCs w:val="28"/>
              </w:rPr>
              <w:t>2.1.1. Определение гранулометрического состава</w:t>
            </w:r>
            <w:r w:rsidR="00D523A4" w:rsidRPr="00183711">
              <w:rPr>
                <w:noProof/>
                <w:webHidden/>
                <w:sz w:val="28"/>
                <w:szCs w:val="28"/>
              </w:rPr>
              <w:tab/>
            </w:r>
            <w:r w:rsidR="00D523A4" w:rsidRPr="00183711">
              <w:rPr>
                <w:noProof/>
                <w:webHidden/>
                <w:sz w:val="28"/>
                <w:szCs w:val="28"/>
              </w:rPr>
              <w:fldChar w:fldCharType="begin"/>
            </w:r>
            <w:r w:rsidR="00D523A4" w:rsidRPr="00183711">
              <w:rPr>
                <w:noProof/>
                <w:webHidden/>
                <w:sz w:val="28"/>
                <w:szCs w:val="28"/>
              </w:rPr>
              <w:instrText xml:space="preserve"> PAGEREF _Toc67310776 \h </w:instrText>
            </w:r>
            <w:r w:rsidR="00D523A4" w:rsidRPr="00183711">
              <w:rPr>
                <w:noProof/>
                <w:webHidden/>
                <w:sz w:val="28"/>
                <w:szCs w:val="28"/>
              </w:rPr>
            </w:r>
            <w:r w:rsidR="00D523A4" w:rsidRPr="00183711">
              <w:rPr>
                <w:noProof/>
                <w:webHidden/>
                <w:sz w:val="28"/>
                <w:szCs w:val="28"/>
              </w:rPr>
              <w:fldChar w:fldCharType="separate"/>
            </w:r>
            <w:r w:rsidR="00D523A4" w:rsidRPr="00183711">
              <w:rPr>
                <w:noProof/>
                <w:webHidden/>
                <w:sz w:val="28"/>
                <w:szCs w:val="28"/>
              </w:rPr>
              <w:t>7</w:t>
            </w:r>
            <w:r w:rsidR="00D523A4" w:rsidRPr="00183711">
              <w:rPr>
                <w:noProof/>
                <w:webHidden/>
                <w:sz w:val="28"/>
                <w:szCs w:val="28"/>
              </w:rPr>
              <w:fldChar w:fldCharType="end"/>
            </w:r>
          </w:hyperlink>
        </w:p>
        <w:p w14:paraId="6BEE7A6C" w14:textId="77777777" w:rsidR="00D523A4" w:rsidRPr="00183711" w:rsidRDefault="00B078E7">
          <w:pPr>
            <w:pStyle w:val="21"/>
            <w:tabs>
              <w:tab w:val="right" w:leader="dot" w:pos="9344"/>
            </w:tabs>
            <w:rPr>
              <w:rFonts w:asciiTheme="minorHAnsi" w:eastAsiaTheme="minorEastAsia" w:hAnsiTheme="minorHAnsi" w:cstheme="minorBidi"/>
              <w:noProof/>
              <w:sz w:val="28"/>
              <w:szCs w:val="28"/>
            </w:rPr>
          </w:pPr>
          <w:hyperlink w:anchor="_Toc67310777" w:history="1">
            <w:r w:rsidR="00D523A4" w:rsidRPr="00183711">
              <w:rPr>
                <w:rStyle w:val="a8"/>
                <w:rFonts w:eastAsiaTheme="majorEastAsia"/>
                <w:noProof/>
                <w:sz w:val="28"/>
                <w:szCs w:val="28"/>
              </w:rPr>
              <w:t>2.1.2. Определение гумуса по методу Тюрина</w:t>
            </w:r>
            <w:r w:rsidR="00D523A4" w:rsidRPr="00183711">
              <w:rPr>
                <w:noProof/>
                <w:webHidden/>
                <w:sz w:val="28"/>
                <w:szCs w:val="28"/>
              </w:rPr>
              <w:tab/>
            </w:r>
            <w:r w:rsidR="00D523A4" w:rsidRPr="00183711">
              <w:rPr>
                <w:noProof/>
                <w:webHidden/>
                <w:sz w:val="28"/>
                <w:szCs w:val="28"/>
              </w:rPr>
              <w:fldChar w:fldCharType="begin"/>
            </w:r>
            <w:r w:rsidR="00D523A4" w:rsidRPr="00183711">
              <w:rPr>
                <w:noProof/>
                <w:webHidden/>
                <w:sz w:val="28"/>
                <w:szCs w:val="28"/>
              </w:rPr>
              <w:instrText xml:space="preserve"> PAGEREF _Toc67310777 \h </w:instrText>
            </w:r>
            <w:r w:rsidR="00D523A4" w:rsidRPr="00183711">
              <w:rPr>
                <w:noProof/>
                <w:webHidden/>
                <w:sz w:val="28"/>
                <w:szCs w:val="28"/>
              </w:rPr>
            </w:r>
            <w:r w:rsidR="00D523A4" w:rsidRPr="00183711">
              <w:rPr>
                <w:noProof/>
                <w:webHidden/>
                <w:sz w:val="28"/>
                <w:szCs w:val="28"/>
              </w:rPr>
              <w:fldChar w:fldCharType="separate"/>
            </w:r>
            <w:r w:rsidR="00D523A4" w:rsidRPr="00183711">
              <w:rPr>
                <w:noProof/>
                <w:webHidden/>
                <w:sz w:val="28"/>
                <w:szCs w:val="28"/>
              </w:rPr>
              <w:t>7</w:t>
            </w:r>
            <w:r w:rsidR="00D523A4" w:rsidRPr="00183711">
              <w:rPr>
                <w:noProof/>
                <w:webHidden/>
                <w:sz w:val="28"/>
                <w:szCs w:val="28"/>
              </w:rPr>
              <w:fldChar w:fldCharType="end"/>
            </w:r>
          </w:hyperlink>
        </w:p>
        <w:p w14:paraId="36DB61E5" w14:textId="77777777" w:rsidR="00D523A4" w:rsidRDefault="00B078E7">
          <w:pPr>
            <w:pStyle w:val="21"/>
            <w:tabs>
              <w:tab w:val="right" w:leader="dot" w:pos="9344"/>
            </w:tabs>
            <w:rPr>
              <w:rStyle w:val="a8"/>
              <w:rFonts w:eastAsiaTheme="majorEastAsia"/>
              <w:noProof/>
              <w:sz w:val="28"/>
              <w:szCs w:val="28"/>
            </w:rPr>
          </w:pPr>
          <w:hyperlink w:anchor="_Toc67310778" w:history="1">
            <w:r w:rsidR="00D523A4" w:rsidRPr="00183711">
              <w:rPr>
                <w:rStyle w:val="a8"/>
                <w:rFonts w:eastAsiaTheme="majorEastAsia"/>
                <w:noProof/>
                <w:sz w:val="28"/>
                <w:szCs w:val="28"/>
              </w:rPr>
              <w:t>2.2. Результаты исследования состава почв</w:t>
            </w:r>
            <w:r w:rsidR="00D523A4" w:rsidRPr="00183711">
              <w:rPr>
                <w:noProof/>
                <w:webHidden/>
                <w:sz w:val="28"/>
                <w:szCs w:val="28"/>
              </w:rPr>
              <w:tab/>
            </w:r>
            <w:r w:rsidR="00D523A4" w:rsidRPr="00183711">
              <w:rPr>
                <w:noProof/>
                <w:webHidden/>
                <w:sz w:val="28"/>
                <w:szCs w:val="28"/>
              </w:rPr>
              <w:fldChar w:fldCharType="begin"/>
            </w:r>
            <w:r w:rsidR="00D523A4" w:rsidRPr="00183711">
              <w:rPr>
                <w:noProof/>
                <w:webHidden/>
                <w:sz w:val="28"/>
                <w:szCs w:val="28"/>
              </w:rPr>
              <w:instrText xml:space="preserve"> PAGEREF _Toc67310778 \h </w:instrText>
            </w:r>
            <w:r w:rsidR="00D523A4" w:rsidRPr="00183711">
              <w:rPr>
                <w:noProof/>
                <w:webHidden/>
                <w:sz w:val="28"/>
                <w:szCs w:val="28"/>
              </w:rPr>
            </w:r>
            <w:r w:rsidR="00D523A4" w:rsidRPr="00183711">
              <w:rPr>
                <w:noProof/>
                <w:webHidden/>
                <w:sz w:val="28"/>
                <w:szCs w:val="28"/>
              </w:rPr>
              <w:fldChar w:fldCharType="separate"/>
            </w:r>
            <w:r w:rsidR="00D523A4" w:rsidRPr="00183711">
              <w:rPr>
                <w:noProof/>
                <w:webHidden/>
                <w:sz w:val="28"/>
                <w:szCs w:val="28"/>
              </w:rPr>
              <w:t>9</w:t>
            </w:r>
            <w:r w:rsidR="00D523A4" w:rsidRPr="00183711">
              <w:rPr>
                <w:noProof/>
                <w:webHidden/>
                <w:sz w:val="28"/>
                <w:szCs w:val="28"/>
              </w:rPr>
              <w:fldChar w:fldCharType="end"/>
            </w:r>
          </w:hyperlink>
        </w:p>
        <w:p w14:paraId="19474DF5" w14:textId="77777777" w:rsidR="00724125" w:rsidRPr="00724125" w:rsidRDefault="00724125" w:rsidP="00724125">
          <w:pPr>
            <w:rPr>
              <w:rFonts w:eastAsiaTheme="minorEastAsia"/>
              <w:sz w:val="28"/>
              <w:szCs w:val="28"/>
            </w:rPr>
          </w:pPr>
          <w:r>
            <w:rPr>
              <w:rFonts w:eastAsiaTheme="minorEastAsia"/>
            </w:rPr>
            <w:t xml:space="preserve">    </w:t>
          </w:r>
          <w:r w:rsidRPr="00724125">
            <w:rPr>
              <w:rFonts w:eastAsiaTheme="minorEastAsia"/>
              <w:sz w:val="28"/>
              <w:szCs w:val="28"/>
            </w:rPr>
            <w:t>2.3</w:t>
          </w:r>
          <w:r>
            <w:rPr>
              <w:rFonts w:eastAsiaTheme="minorEastAsia"/>
              <w:sz w:val="28"/>
              <w:szCs w:val="28"/>
            </w:rPr>
            <w:t>.Химический анализ состава почв………………………………………...10</w:t>
          </w:r>
        </w:p>
        <w:p w14:paraId="5F867995" w14:textId="77777777" w:rsidR="00D523A4" w:rsidRPr="00183711" w:rsidRDefault="00B078E7" w:rsidP="007A60F5">
          <w:pPr>
            <w:pStyle w:val="21"/>
            <w:tabs>
              <w:tab w:val="right" w:leader="dot" w:pos="9344"/>
            </w:tabs>
            <w:ind w:left="0"/>
            <w:rPr>
              <w:rFonts w:asciiTheme="minorHAnsi" w:eastAsiaTheme="minorEastAsia" w:hAnsiTheme="minorHAnsi" w:cstheme="minorBidi"/>
              <w:noProof/>
              <w:sz w:val="28"/>
              <w:szCs w:val="28"/>
            </w:rPr>
          </w:pPr>
          <w:hyperlink w:anchor="_Toc67310779" w:history="1">
            <w:r w:rsidR="00D523A4" w:rsidRPr="00183711">
              <w:rPr>
                <w:rStyle w:val="a8"/>
                <w:rFonts w:eastAsiaTheme="majorEastAsia"/>
                <w:noProof/>
                <w:sz w:val="28"/>
                <w:szCs w:val="28"/>
              </w:rPr>
              <w:t>Глава 3. Пути решения проблемы плодородия почв</w:t>
            </w:r>
            <w:r w:rsidR="00D523A4" w:rsidRPr="00183711">
              <w:rPr>
                <w:noProof/>
                <w:webHidden/>
                <w:sz w:val="28"/>
                <w:szCs w:val="28"/>
              </w:rPr>
              <w:tab/>
            </w:r>
            <w:r w:rsidR="00D523A4" w:rsidRPr="00183711">
              <w:rPr>
                <w:noProof/>
                <w:webHidden/>
                <w:sz w:val="28"/>
                <w:szCs w:val="28"/>
              </w:rPr>
              <w:fldChar w:fldCharType="begin"/>
            </w:r>
            <w:r w:rsidR="00D523A4" w:rsidRPr="00183711">
              <w:rPr>
                <w:noProof/>
                <w:webHidden/>
                <w:sz w:val="28"/>
                <w:szCs w:val="28"/>
              </w:rPr>
              <w:instrText xml:space="preserve"> PAGEREF _Toc67310779 \h </w:instrText>
            </w:r>
            <w:r w:rsidR="00D523A4" w:rsidRPr="00183711">
              <w:rPr>
                <w:noProof/>
                <w:webHidden/>
                <w:sz w:val="28"/>
                <w:szCs w:val="28"/>
              </w:rPr>
            </w:r>
            <w:r w:rsidR="00D523A4" w:rsidRPr="00183711">
              <w:rPr>
                <w:noProof/>
                <w:webHidden/>
                <w:sz w:val="28"/>
                <w:szCs w:val="28"/>
              </w:rPr>
              <w:fldChar w:fldCharType="separate"/>
            </w:r>
            <w:r w:rsidR="00D523A4" w:rsidRPr="00183711">
              <w:rPr>
                <w:noProof/>
                <w:webHidden/>
                <w:sz w:val="28"/>
                <w:szCs w:val="28"/>
              </w:rPr>
              <w:t>12</w:t>
            </w:r>
            <w:r w:rsidR="00D523A4" w:rsidRPr="00183711">
              <w:rPr>
                <w:noProof/>
                <w:webHidden/>
                <w:sz w:val="28"/>
                <w:szCs w:val="28"/>
              </w:rPr>
              <w:fldChar w:fldCharType="end"/>
            </w:r>
          </w:hyperlink>
        </w:p>
        <w:p w14:paraId="44F33134" w14:textId="77777777" w:rsidR="00D523A4" w:rsidRPr="00183711" w:rsidRDefault="00B078E7">
          <w:pPr>
            <w:pStyle w:val="21"/>
            <w:tabs>
              <w:tab w:val="right" w:leader="dot" w:pos="9344"/>
            </w:tabs>
            <w:rPr>
              <w:rFonts w:asciiTheme="minorHAnsi" w:eastAsiaTheme="minorEastAsia" w:hAnsiTheme="minorHAnsi" w:cstheme="minorBidi"/>
              <w:noProof/>
              <w:sz w:val="28"/>
              <w:szCs w:val="28"/>
            </w:rPr>
          </w:pPr>
          <w:hyperlink w:anchor="_Toc67310780" w:history="1">
            <w:r w:rsidR="00D523A4" w:rsidRPr="00183711">
              <w:rPr>
                <w:rStyle w:val="a8"/>
                <w:rFonts w:eastAsiaTheme="majorEastAsia"/>
                <w:noProof/>
                <w:sz w:val="28"/>
                <w:szCs w:val="28"/>
              </w:rPr>
              <w:t>3.1. Решение проблемы плодородия песчаной почвы</w:t>
            </w:r>
            <w:r w:rsidR="00D523A4" w:rsidRPr="00183711">
              <w:rPr>
                <w:noProof/>
                <w:webHidden/>
                <w:sz w:val="28"/>
                <w:szCs w:val="28"/>
              </w:rPr>
              <w:tab/>
            </w:r>
            <w:r w:rsidR="00D523A4" w:rsidRPr="00183711">
              <w:rPr>
                <w:noProof/>
                <w:webHidden/>
                <w:sz w:val="28"/>
                <w:szCs w:val="28"/>
              </w:rPr>
              <w:fldChar w:fldCharType="begin"/>
            </w:r>
            <w:r w:rsidR="00D523A4" w:rsidRPr="00183711">
              <w:rPr>
                <w:noProof/>
                <w:webHidden/>
                <w:sz w:val="28"/>
                <w:szCs w:val="28"/>
              </w:rPr>
              <w:instrText xml:space="preserve"> PAGEREF _Toc67310780 \h </w:instrText>
            </w:r>
            <w:r w:rsidR="00D523A4" w:rsidRPr="00183711">
              <w:rPr>
                <w:noProof/>
                <w:webHidden/>
                <w:sz w:val="28"/>
                <w:szCs w:val="28"/>
              </w:rPr>
            </w:r>
            <w:r w:rsidR="00D523A4" w:rsidRPr="00183711">
              <w:rPr>
                <w:noProof/>
                <w:webHidden/>
                <w:sz w:val="28"/>
                <w:szCs w:val="28"/>
              </w:rPr>
              <w:fldChar w:fldCharType="separate"/>
            </w:r>
            <w:r w:rsidR="00D523A4" w:rsidRPr="00183711">
              <w:rPr>
                <w:noProof/>
                <w:webHidden/>
                <w:sz w:val="28"/>
                <w:szCs w:val="28"/>
              </w:rPr>
              <w:t>12</w:t>
            </w:r>
            <w:r w:rsidR="00D523A4" w:rsidRPr="00183711">
              <w:rPr>
                <w:noProof/>
                <w:webHidden/>
                <w:sz w:val="28"/>
                <w:szCs w:val="28"/>
              </w:rPr>
              <w:fldChar w:fldCharType="end"/>
            </w:r>
          </w:hyperlink>
        </w:p>
        <w:p w14:paraId="40B37D32" w14:textId="77777777" w:rsidR="00D523A4" w:rsidRPr="00183711" w:rsidRDefault="00B078E7">
          <w:pPr>
            <w:pStyle w:val="21"/>
            <w:tabs>
              <w:tab w:val="right" w:leader="dot" w:pos="9344"/>
            </w:tabs>
            <w:rPr>
              <w:rFonts w:asciiTheme="minorHAnsi" w:eastAsiaTheme="minorEastAsia" w:hAnsiTheme="minorHAnsi" w:cstheme="minorBidi"/>
              <w:noProof/>
              <w:sz w:val="28"/>
              <w:szCs w:val="28"/>
            </w:rPr>
          </w:pPr>
          <w:hyperlink w:anchor="_Toc67310781" w:history="1">
            <w:r w:rsidR="00D523A4" w:rsidRPr="00183711">
              <w:rPr>
                <w:rStyle w:val="a8"/>
                <w:rFonts w:eastAsiaTheme="majorEastAsia"/>
                <w:noProof/>
                <w:sz w:val="28"/>
                <w:szCs w:val="28"/>
              </w:rPr>
              <w:t>3.2 Адаптированные растения Сибирского региона</w:t>
            </w:r>
            <w:r w:rsidR="00D523A4" w:rsidRPr="00183711">
              <w:rPr>
                <w:noProof/>
                <w:webHidden/>
                <w:sz w:val="28"/>
                <w:szCs w:val="28"/>
              </w:rPr>
              <w:tab/>
            </w:r>
            <w:r w:rsidR="00D523A4" w:rsidRPr="00183711">
              <w:rPr>
                <w:noProof/>
                <w:webHidden/>
                <w:sz w:val="28"/>
                <w:szCs w:val="28"/>
              </w:rPr>
              <w:fldChar w:fldCharType="begin"/>
            </w:r>
            <w:r w:rsidR="00D523A4" w:rsidRPr="00183711">
              <w:rPr>
                <w:noProof/>
                <w:webHidden/>
                <w:sz w:val="28"/>
                <w:szCs w:val="28"/>
              </w:rPr>
              <w:instrText xml:space="preserve"> PAGEREF _Toc67310781 \h </w:instrText>
            </w:r>
            <w:r w:rsidR="00D523A4" w:rsidRPr="00183711">
              <w:rPr>
                <w:noProof/>
                <w:webHidden/>
                <w:sz w:val="28"/>
                <w:szCs w:val="28"/>
              </w:rPr>
            </w:r>
            <w:r w:rsidR="00D523A4" w:rsidRPr="00183711">
              <w:rPr>
                <w:noProof/>
                <w:webHidden/>
                <w:sz w:val="28"/>
                <w:szCs w:val="28"/>
              </w:rPr>
              <w:fldChar w:fldCharType="separate"/>
            </w:r>
            <w:r w:rsidR="00D523A4" w:rsidRPr="00183711">
              <w:rPr>
                <w:noProof/>
                <w:webHidden/>
                <w:sz w:val="28"/>
                <w:szCs w:val="28"/>
              </w:rPr>
              <w:t>12</w:t>
            </w:r>
            <w:r w:rsidR="00D523A4" w:rsidRPr="00183711">
              <w:rPr>
                <w:noProof/>
                <w:webHidden/>
                <w:sz w:val="28"/>
                <w:szCs w:val="28"/>
              </w:rPr>
              <w:fldChar w:fldCharType="end"/>
            </w:r>
          </w:hyperlink>
        </w:p>
        <w:p w14:paraId="40D6B0D2" w14:textId="77777777" w:rsidR="00D523A4" w:rsidRPr="00183711" w:rsidRDefault="00B078E7">
          <w:pPr>
            <w:pStyle w:val="21"/>
            <w:tabs>
              <w:tab w:val="right" w:leader="dot" w:pos="9344"/>
            </w:tabs>
            <w:rPr>
              <w:rFonts w:asciiTheme="minorHAnsi" w:eastAsiaTheme="minorEastAsia" w:hAnsiTheme="minorHAnsi" w:cstheme="minorBidi"/>
              <w:noProof/>
              <w:sz w:val="28"/>
              <w:szCs w:val="28"/>
            </w:rPr>
          </w:pPr>
          <w:hyperlink w:anchor="_Toc67310782" w:history="1">
            <w:r w:rsidR="00D523A4" w:rsidRPr="00183711">
              <w:rPr>
                <w:rStyle w:val="a8"/>
                <w:rFonts w:eastAsiaTheme="majorEastAsia"/>
                <w:noProof/>
                <w:sz w:val="28"/>
                <w:szCs w:val="28"/>
              </w:rPr>
              <w:t>Глава 4. Промышленное выращивание клюквы</w:t>
            </w:r>
            <w:r w:rsidR="00D523A4" w:rsidRPr="00183711">
              <w:rPr>
                <w:noProof/>
                <w:webHidden/>
                <w:sz w:val="28"/>
                <w:szCs w:val="28"/>
              </w:rPr>
              <w:tab/>
            </w:r>
            <w:r w:rsidR="00D523A4" w:rsidRPr="00183711">
              <w:rPr>
                <w:noProof/>
                <w:webHidden/>
                <w:sz w:val="28"/>
                <w:szCs w:val="28"/>
              </w:rPr>
              <w:fldChar w:fldCharType="begin"/>
            </w:r>
            <w:r w:rsidR="00D523A4" w:rsidRPr="00183711">
              <w:rPr>
                <w:noProof/>
                <w:webHidden/>
                <w:sz w:val="28"/>
                <w:szCs w:val="28"/>
              </w:rPr>
              <w:instrText xml:space="preserve"> PAGEREF _Toc67310782 \h </w:instrText>
            </w:r>
            <w:r w:rsidR="00D523A4" w:rsidRPr="00183711">
              <w:rPr>
                <w:noProof/>
                <w:webHidden/>
                <w:sz w:val="28"/>
                <w:szCs w:val="28"/>
              </w:rPr>
            </w:r>
            <w:r w:rsidR="00D523A4" w:rsidRPr="00183711">
              <w:rPr>
                <w:noProof/>
                <w:webHidden/>
                <w:sz w:val="28"/>
                <w:szCs w:val="28"/>
              </w:rPr>
              <w:fldChar w:fldCharType="separate"/>
            </w:r>
            <w:r w:rsidR="00D523A4" w:rsidRPr="00183711">
              <w:rPr>
                <w:noProof/>
                <w:webHidden/>
                <w:sz w:val="28"/>
                <w:szCs w:val="28"/>
              </w:rPr>
              <w:t>14</w:t>
            </w:r>
            <w:r w:rsidR="00D523A4" w:rsidRPr="00183711">
              <w:rPr>
                <w:noProof/>
                <w:webHidden/>
                <w:sz w:val="28"/>
                <w:szCs w:val="28"/>
              </w:rPr>
              <w:fldChar w:fldCharType="end"/>
            </w:r>
          </w:hyperlink>
        </w:p>
        <w:p w14:paraId="074A30F9" w14:textId="77777777" w:rsidR="00D523A4" w:rsidRPr="00183711" w:rsidRDefault="00B078E7">
          <w:pPr>
            <w:pStyle w:val="21"/>
            <w:tabs>
              <w:tab w:val="right" w:leader="dot" w:pos="9344"/>
            </w:tabs>
            <w:rPr>
              <w:rFonts w:asciiTheme="minorHAnsi" w:eastAsiaTheme="minorEastAsia" w:hAnsiTheme="minorHAnsi" w:cstheme="minorBidi"/>
              <w:noProof/>
              <w:sz w:val="28"/>
              <w:szCs w:val="28"/>
            </w:rPr>
          </w:pPr>
          <w:hyperlink w:anchor="_Toc67310783" w:history="1">
            <w:r w:rsidR="009F0B4F" w:rsidRPr="00183711">
              <w:rPr>
                <w:rStyle w:val="a8"/>
                <w:rFonts w:eastAsiaTheme="majorEastAsia"/>
                <w:noProof/>
                <w:sz w:val="28"/>
                <w:szCs w:val="28"/>
              </w:rPr>
              <w:t>4.1.</w:t>
            </w:r>
            <w:r w:rsidR="00900F06" w:rsidRPr="00183711">
              <w:rPr>
                <w:rStyle w:val="a8"/>
                <w:rFonts w:eastAsiaTheme="majorEastAsia"/>
                <w:noProof/>
                <w:sz w:val="28"/>
                <w:szCs w:val="28"/>
              </w:rPr>
              <w:t>Расчет р</w:t>
            </w:r>
            <w:r w:rsidR="009F0B4F" w:rsidRPr="00183711">
              <w:rPr>
                <w:rStyle w:val="a8"/>
                <w:rFonts w:eastAsiaTheme="majorEastAsia"/>
                <w:noProof/>
                <w:sz w:val="28"/>
                <w:szCs w:val="28"/>
              </w:rPr>
              <w:t>ентабельност</w:t>
            </w:r>
            <w:r w:rsidR="00900F06" w:rsidRPr="00183711">
              <w:rPr>
                <w:rStyle w:val="a8"/>
                <w:rFonts w:eastAsiaTheme="majorEastAsia"/>
                <w:noProof/>
                <w:sz w:val="28"/>
                <w:szCs w:val="28"/>
              </w:rPr>
              <w:t>и</w:t>
            </w:r>
            <w:r w:rsidR="009F0B4F" w:rsidRPr="00183711">
              <w:rPr>
                <w:rStyle w:val="a8"/>
                <w:rFonts w:eastAsiaTheme="majorEastAsia"/>
                <w:noProof/>
                <w:sz w:val="28"/>
                <w:szCs w:val="28"/>
              </w:rPr>
              <w:t xml:space="preserve"> промышленного выращивания клюквы</w:t>
            </w:r>
            <w:r w:rsidR="00900F06" w:rsidRPr="00183711">
              <w:rPr>
                <w:rStyle w:val="a8"/>
                <w:rFonts w:eastAsiaTheme="majorEastAsia"/>
                <w:noProof/>
                <w:sz w:val="28"/>
                <w:szCs w:val="28"/>
              </w:rPr>
              <w:t xml:space="preserve"> </w:t>
            </w:r>
            <w:r w:rsidR="00D523A4" w:rsidRPr="00183711">
              <w:rPr>
                <w:noProof/>
                <w:webHidden/>
                <w:sz w:val="28"/>
                <w:szCs w:val="28"/>
              </w:rPr>
              <w:tab/>
            </w:r>
            <w:r w:rsidR="00D523A4" w:rsidRPr="00183711">
              <w:rPr>
                <w:noProof/>
                <w:webHidden/>
                <w:sz w:val="28"/>
                <w:szCs w:val="28"/>
              </w:rPr>
              <w:fldChar w:fldCharType="begin"/>
            </w:r>
            <w:r w:rsidR="00D523A4" w:rsidRPr="00183711">
              <w:rPr>
                <w:noProof/>
                <w:webHidden/>
                <w:sz w:val="28"/>
                <w:szCs w:val="28"/>
              </w:rPr>
              <w:instrText xml:space="preserve"> PAGEREF _Toc67310783 \h </w:instrText>
            </w:r>
            <w:r w:rsidR="00D523A4" w:rsidRPr="00183711">
              <w:rPr>
                <w:noProof/>
                <w:webHidden/>
                <w:sz w:val="28"/>
                <w:szCs w:val="28"/>
              </w:rPr>
            </w:r>
            <w:r w:rsidR="00D523A4" w:rsidRPr="00183711">
              <w:rPr>
                <w:noProof/>
                <w:webHidden/>
                <w:sz w:val="28"/>
                <w:szCs w:val="28"/>
              </w:rPr>
              <w:fldChar w:fldCharType="separate"/>
            </w:r>
            <w:r w:rsidR="00D523A4" w:rsidRPr="00183711">
              <w:rPr>
                <w:noProof/>
                <w:webHidden/>
                <w:sz w:val="28"/>
                <w:szCs w:val="28"/>
              </w:rPr>
              <w:t>16</w:t>
            </w:r>
            <w:r w:rsidR="00D523A4" w:rsidRPr="00183711">
              <w:rPr>
                <w:noProof/>
                <w:webHidden/>
                <w:sz w:val="28"/>
                <w:szCs w:val="28"/>
              </w:rPr>
              <w:fldChar w:fldCharType="end"/>
            </w:r>
          </w:hyperlink>
        </w:p>
        <w:p w14:paraId="44457B47" w14:textId="77777777" w:rsidR="00D523A4" w:rsidRPr="00183711" w:rsidRDefault="00B078E7">
          <w:pPr>
            <w:pStyle w:val="21"/>
            <w:tabs>
              <w:tab w:val="right" w:leader="dot" w:pos="9344"/>
            </w:tabs>
            <w:rPr>
              <w:rFonts w:asciiTheme="minorHAnsi" w:eastAsiaTheme="minorEastAsia" w:hAnsiTheme="minorHAnsi" w:cstheme="minorBidi"/>
              <w:noProof/>
              <w:sz w:val="28"/>
              <w:szCs w:val="28"/>
            </w:rPr>
          </w:pPr>
          <w:hyperlink w:anchor="_Toc67310784" w:history="1">
            <w:r w:rsidR="00D523A4" w:rsidRPr="00183711">
              <w:rPr>
                <w:rStyle w:val="a8"/>
                <w:rFonts w:eastAsiaTheme="majorEastAsia"/>
                <w:noProof/>
                <w:sz w:val="28"/>
                <w:szCs w:val="28"/>
              </w:rPr>
              <w:t>4.2.Сбыт продукции</w:t>
            </w:r>
            <w:r w:rsidR="00D523A4" w:rsidRPr="00183711">
              <w:rPr>
                <w:noProof/>
                <w:webHidden/>
                <w:sz w:val="28"/>
                <w:szCs w:val="28"/>
              </w:rPr>
              <w:tab/>
            </w:r>
            <w:r w:rsidR="00D523A4" w:rsidRPr="00183711">
              <w:rPr>
                <w:noProof/>
                <w:webHidden/>
                <w:sz w:val="28"/>
                <w:szCs w:val="28"/>
              </w:rPr>
              <w:fldChar w:fldCharType="begin"/>
            </w:r>
            <w:r w:rsidR="00D523A4" w:rsidRPr="00183711">
              <w:rPr>
                <w:noProof/>
                <w:webHidden/>
                <w:sz w:val="28"/>
                <w:szCs w:val="28"/>
              </w:rPr>
              <w:instrText xml:space="preserve"> PAGEREF _Toc67310784 \h </w:instrText>
            </w:r>
            <w:r w:rsidR="00D523A4" w:rsidRPr="00183711">
              <w:rPr>
                <w:noProof/>
                <w:webHidden/>
                <w:sz w:val="28"/>
                <w:szCs w:val="28"/>
              </w:rPr>
            </w:r>
            <w:r w:rsidR="00D523A4" w:rsidRPr="00183711">
              <w:rPr>
                <w:noProof/>
                <w:webHidden/>
                <w:sz w:val="28"/>
                <w:szCs w:val="28"/>
              </w:rPr>
              <w:fldChar w:fldCharType="separate"/>
            </w:r>
            <w:r w:rsidR="00D523A4" w:rsidRPr="00183711">
              <w:rPr>
                <w:noProof/>
                <w:webHidden/>
                <w:sz w:val="28"/>
                <w:szCs w:val="28"/>
              </w:rPr>
              <w:t>17</w:t>
            </w:r>
            <w:r w:rsidR="00D523A4" w:rsidRPr="00183711">
              <w:rPr>
                <w:noProof/>
                <w:webHidden/>
                <w:sz w:val="28"/>
                <w:szCs w:val="28"/>
              </w:rPr>
              <w:fldChar w:fldCharType="end"/>
            </w:r>
          </w:hyperlink>
        </w:p>
        <w:p w14:paraId="38971CD3" w14:textId="77777777" w:rsidR="00D523A4" w:rsidRPr="00183711" w:rsidRDefault="00B078E7" w:rsidP="007A60F5">
          <w:pPr>
            <w:pStyle w:val="21"/>
            <w:tabs>
              <w:tab w:val="right" w:leader="dot" w:pos="9344"/>
            </w:tabs>
            <w:ind w:left="0"/>
            <w:rPr>
              <w:rFonts w:asciiTheme="minorHAnsi" w:eastAsiaTheme="minorEastAsia" w:hAnsiTheme="minorHAnsi" w:cstheme="minorBidi"/>
              <w:noProof/>
              <w:sz w:val="28"/>
              <w:szCs w:val="28"/>
            </w:rPr>
          </w:pPr>
          <w:hyperlink w:anchor="_Toc67310785" w:history="1">
            <w:r w:rsidR="00D523A4" w:rsidRPr="00183711">
              <w:rPr>
                <w:rStyle w:val="a8"/>
                <w:rFonts w:eastAsiaTheme="majorEastAsia"/>
                <w:noProof/>
                <w:sz w:val="28"/>
                <w:szCs w:val="28"/>
              </w:rPr>
              <w:t>Заключение</w:t>
            </w:r>
            <w:r w:rsidR="00D523A4" w:rsidRPr="00183711">
              <w:rPr>
                <w:noProof/>
                <w:webHidden/>
                <w:sz w:val="28"/>
                <w:szCs w:val="28"/>
              </w:rPr>
              <w:tab/>
            </w:r>
            <w:r w:rsidR="00D523A4" w:rsidRPr="00183711">
              <w:rPr>
                <w:noProof/>
                <w:webHidden/>
                <w:sz w:val="28"/>
                <w:szCs w:val="28"/>
              </w:rPr>
              <w:fldChar w:fldCharType="begin"/>
            </w:r>
            <w:r w:rsidR="00D523A4" w:rsidRPr="00183711">
              <w:rPr>
                <w:noProof/>
                <w:webHidden/>
                <w:sz w:val="28"/>
                <w:szCs w:val="28"/>
              </w:rPr>
              <w:instrText xml:space="preserve"> PAGEREF _Toc67310785 \h </w:instrText>
            </w:r>
            <w:r w:rsidR="00D523A4" w:rsidRPr="00183711">
              <w:rPr>
                <w:noProof/>
                <w:webHidden/>
                <w:sz w:val="28"/>
                <w:szCs w:val="28"/>
              </w:rPr>
            </w:r>
            <w:r w:rsidR="00D523A4" w:rsidRPr="00183711">
              <w:rPr>
                <w:noProof/>
                <w:webHidden/>
                <w:sz w:val="28"/>
                <w:szCs w:val="28"/>
              </w:rPr>
              <w:fldChar w:fldCharType="separate"/>
            </w:r>
            <w:r w:rsidR="00D523A4" w:rsidRPr="00183711">
              <w:rPr>
                <w:noProof/>
                <w:webHidden/>
                <w:sz w:val="28"/>
                <w:szCs w:val="28"/>
              </w:rPr>
              <w:t>18</w:t>
            </w:r>
            <w:r w:rsidR="00D523A4" w:rsidRPr="00183711">
              <w:rPr>
                <w:noProof/>
                <w:webHidden/>
                <w:sz w:val="28"/>
                <w:szCs w:val="28"/>
              </w:rPr>
              <w:fldChar w:fldCharType="end"/>
            </w:r>
          </w:hyperlink>
        </w:p>
        <w:p w14:paraId="18398FD0" w14:textId="77777777" w:rsidR="00D523A4" w:rsidRPr="00183711" w:rsidRDefault="00B078E7" w:rsidP="007A60F5">
          <w:pPr>
            <w:pStyle w:val="21"/>
            <w:tabs>
              <w:tab w:val="right" w:leader="dot" w:pos="9344"/>
            </w:tabs>
            <w:ind w:left="0"/>
            <w:rPr>
              <w:rFonts w:asciiTheme="minorHAnsi" w:eastAsiaTheme="minorEastAsia" w:hAnsiTheme="minorHAnsi" w:cstheme="minorBidi"/>
              <w:noProof/>
              <w:sz w:val="28"/>
              <w:szCs w:val="28"/>
            </w:rPr>
          </w:pPr>
          <w:hyperlink w:anchor="_Toc67310786" w:history="1">
            <w:r w:rsidR="00D523A4" w:rsidRPr="00183711">
              <w:rPr>
                <w:rStyle w:val="a8"/>
                <w:rFonts w:eastAsiaTheme="majorEastAsia"/>
                <w:noProof/>
                <w:sz w:val="28"/>
                <w:szCs w:val="28"/>
              </w:rPr>
              <w:t>Список литературы</w:t>
            </w:r>
            <w:r w:rsidR="00D523A4" w:rsidRPr="00183711">
              <w:rPr>
                <w:noProof/>
                <w:webHidden/>
                <w:sz w:val="28"/>
                <w:szCs w:val="28"/>
              </w:rPr>
              <w:tab/>
            </w:r>
            <w:r w:rsidR="00D523A4" w:rsidRPr="00183711">
              <w:rPr>
                <w:noProof/>
                <w:webHidden/>
                <w:sz w:val="28"/>
                <w:szCs w:val="28"/>
              </w:rPr>
              <w:fldChar w:fldCharType="begin"/>
            </w:r>
            <w:r w:rsidR="00D523A4" w:rsidRPr="00183711">
              <w:rPr>
                <w:noProof/>
                <w:webHidden/>
                <w:sz w:val="28"/>
                <w:szCs w:val="28"/>
              </w:rPr>
              <w:instrText xml:space="preserve"> PAGEREF _Toc67310786 \h </w:instrText>
            </w:r>
            <w:r w:rsidR="00D523A4" w:rsidRPr="00183711">
              <w:rPr>
                <w:noProof/>
                <w:webHidden/>
                <w:sz w:val="28"/>
                <w:szCs w:val="28"/>
              </w:rPr>
            </w:r>
            <w:r w:rsidR="00D523A4" w:rsidRPr="00183711">
              <w:rPr>
                <w:noProof/>
                <w:webHidden/>
                <w:sz w:val="28"/>
                <w:szCs w:val="28"/>
              </w:rPr>
              <w:fldChar w:fldCharType="separate"/>
            </w:r>
            <w:r w:rsidR="00D523A4" w:rsidRPr="00183711">
              <w:rPr>
                <w:noProof/>
                <w:webHidden/>
                <w:sz w:val="28"/>
                <w:szCs w:val="28"/>
              </w:rPr>
              <w:t>19</w:t>
            </w:r>
            <w:r w:rsidR="00D523A4" w:rsidRPr="00183711">
              <w:rPr>
                <w:noProof/>
                <w:webHidden/>
                <w:sz w:val="28"/>
                <w:szCs w:val="28"/>
              </w:rPr>
              <w:fldChar w:fldCharType="end"/>
            </w:r>
          </w:hyperlink>
        </w:p>
        <w:p w14:paraId="734EEB23" w14:textId="77777777" w:rsidR="00CE1F73" w:rsidRPr="00183711" w:rsidRDefault="000D1CF4">
          <w:pPr>
            <w:rPr>
              <w:sz w:val="28"/>
              <w:szCs w:val="28"/>
            </w:rPr>
          </w:pPr>
          <w:r w:rsidRPr="00183711">
            <w:rPr>
              <w:b/>
              <w:bCs/>
              <w:sz w:val="28"/>
              <w:szCs w:val="28"/>
            </w:rPr>
            <w:fldChar w:fldCharType="end"/>
          </w:r>
        </w:p>
      </w:sdtContent>
    </w:sdt>
    <w:p w14:paraId="359F8FFB" w14:textId="77777777" w:rsidR="00CE1F73" w:rsidRPr="00183711" w:rsidRDefault="00CE1F73" w:rsidP="001D54AA">
      <w:pPr>
        <w:pStyle w:val="a3"/>
        <w:spacing w:before="0" w:beforeAutospacing="0" w:after="0" w:afterAutospacing="0" w:line="360" w:lineRule="auto"/>
        <w:ind w:firstLine="709"/>
        <w:contextualSpacing/>
        <w:rPr>
          <w:color w:val="auto"/>
          <w:sz w:val="28"/>
          <w:szCs w:val="28"/>
        </w:rPr>
      </w:pPr>
    </w:p>
    <w:p w14:paraId="45636A2C" w14:textId="77777777" w:rsidR="00B12902" w:rsidRPr="00183711" w:rsidRDefault="00B12902" w:rsidP="007E556F">
      <w:pPr>
        <w:spacing w:line="360" w:lineRule="auto"/>
        <w:ind w:firstLine="709"/>
        <w:jc w:val="both"/>
        <w:rPr>
          <w:sz w:val="28"/>
          <w:szCs w:val="28"/>
        </w:rPr>
      </w:pPr>
    </w:p>
    <w:p w14:paraId="11ECF999" w14:textId="77777777" w:rsidR="00B12902" w:rsidRDefault="00B12902" w:rsidP="007E556F">
      <w:pPr>
        <w:spacing w:line="360" w:lineRule="auto"/>
        <w:ind w:firstLine="709"/>
        <w:jc w:val="both"/>
        <w:rPr>
          <w:sz w:val="28"/>
          <w:szCs w:val="28"/>
        </w:rPr>
      </w:pPr>
    </w:p>
    <w:p w14:paraId="4B300D5E" w14:textId="77777777" w:rsidR="00B12902" w:rsidRDefault="00B12902" w:rsidP="007E556F">
      <w:pPr>
        <w:spacing w:line="360" w:lineRule="auto"/>
        <w:ind w:firstLine="709"/>
        <w:jc w:val="both"/>
        <w:rPr>
          <w:sz w:val="28"/>
          <w:szCs w:val="28"/>
        </w:rPr>
      </w:pPr>
    </w:p>
    <w:p w14:paraId="0D7D9E20" w14:textId="77777777" w:rsidR="00B12902" w:rsidRDefault="00B12902" w:rsidP="007E556F">
      <w:pPr>
        <w:spacing w:line="360" w:lineRule="auto"/>
        <w:ind w:firstLine="709"/>
        <w:jc w:val="both"/>
        <w:rPr>
          <w:sz w:val="28"/>
          <w:szCs w:val="28"/>
        </w:rPr>
      </w:pPr>
    </w:p>
    <w:p w14:paraId="2727F656" w14:textId="77777777" w:rsidR="00B12902" w:rsidRDefault="00B12902" w:rsidP="007E556F">
      <w:pPr>
        <w:spacing w:line="360" w:lineRule="auto"/>
        <w:ind w:firstLine="709"/>
        <w:jc w:val="both"/>
        <w:rPr>
          <w:sz w:val="28"/>
          <w:szCs w:val="28"/>
        </w:rPr>
      </w:pPr>
    </w:p>
    <w:p w14:paraId="43220A5F" w14:textId="77777777" w:rsidR="00B12902" w:rsidRPr="008F557C" w:rsidRDefault="00B12902" w:rsidP="007E556F">
      <w:pPr>
        <w:spacing w:line="360" w:lineRule="auto"/>
        <w:ind w:firstLine="709"/>
        <w:jc w:val="both"/>
        <w:rPr>
          <w:sz w:val="28"/>
          <w:szCs w:val="28"/>
        </w:rPr>
      </w:pPr>
    </w:p>
    <w:p w14:paraId="0BF4C325" w14:textId="77777777" w:rsidR="00730E48" w:rsidRDefault="00730E48" w:rsidP="007E556F">
      <w:pPr>
        <w:spacing w:line="360" w:lineRule="auto"/>
        <w:ind w:firstLine="709"/>
        <w:jc w:val="both"/>
        <w:rPr>
          <w:sz w:val="28"/>
          <w:szCs w:val="28"/>
        </w:rPr>
      </w:pPr>
    </w:p>
    <w:p w14:paraId="47EF13BE" w14:textId="77777777" w:rsidR="00730E48" w:rsidRPr="00CE1F73" w:rsidRDefault="004F37C4" w:rsidP="000152E6">
      <w:pPr>
        <w:pStyle w:val="2"/>
        <w:jc w:val="center"/>
        <w:rPr>
          <w:sz w:val="28"/>
          <w:szCs w:val="28"/>
        </w:rPr>
      </w:pPr>
      <w:bookmarkStart w:id="0" w:name="_Toc67310767"/>
      <w:r w:rsidRPr="00CE1F73">
        <w:rPr>
          <w:sz w:val="28"/>
          <w:szCs w:val="28"/>
        </w:rPr>
        <w:lastRenderedPageBreak/>
        <w:t>Аннотация</w:t>
      </w:r>
      <w:bookmarkEnd w:id="0"/>
    </w:p>
    <w:p w14:paraId="39D54DCB" w14:textId="51E05B96" w:rsidR="00730E48" w:rsidRPr="008F557C" w:rsidRDefault="00730E48" w:rsidP="007E556F">
      <w:pPr>
        <w:spacing w:line="360" w:lineRule="auto"/>
        <w:ind w:firstLine="709"/>
        <w:jc w:val="both"/>
        <w:rPr>
          <w:sz w:val="28"/>
          <w:szCs w:val="28"/>
        </w:rPr>
      </w:pPr>
      <w:r w:rsidRPr="008F557C">
        <w:rPr>
          <w:b/>
          <w:sz w:val="28"/>
          <w:szCs w:val="28"/>
        </w:rPr>
        <w:t>Цель</w:t>
      </w:r>
      <w:r w:rsidRPr="008F557C">
        <w:rPr>
          <w:sz w:val="28"/>
          <w:szCs w:val="28"/>
        </w:rPr>
        <w:t>:</w:t>
      </w:r>
      <w:r w:rsidR="005F1993">
        <w:rPr>
          <w:sz w:val="28"/>
          <w:szCs w:val="28"/>
        </w:rPr>
        <w:t xml:space="preserve"> о</w:t>
      </w:r>
      <w:r w:rsidRPr="008F557C">
        <w:rPr>
          <w:sz w:val="28"/>
          <w:szCs w:val="28"/>
        </w:rPr>
        <w:t>пределить плодородие глубоко подзолистой песчаной почвы и пригоднос</w:t>
      </w:r>
      <w:r w:rsidR="00803558">
        <w:rPr>
          <w:sz w:val="28"/>
          <w:szCs w:val="28"/>
        </w:rPr>
        <w:t>ть её для возделывания культурных растений.</w:t>
      </w:r>
    </w:p>
    <w:p w14:paraId="4716428E" w14:textId="6FC774FF" w:rsidR="00803558" w:rsidRDefault="00730E48" w:rsidP="00803558">
      <w:pPr>
        <w:spacing w:line="360" w:lineRule="auto"/>
        <w:ind w:firstLine="709"/>
        <w:jc w:val="both"/>
        <w:rPr>
          <w:sz w:val="28"/>
          <w:szCs w:val="28"/>
        </w:rPr>
      </w:pPr>
      <w:r w:rsidRPr="008F557C">
        <w:rPr>
          <w:b/>
          <w:sz w:val="28"/>
          <w:szCs w:val="28"/>
        </w:rPr>
        <w:t>Гипотеза</w:t>
      </w:r>
      <w:r w:rsidRPr="00D35B1E">
        <w:rPr>
          <w:sz w:val="32"/>
          <w:szCs w:val="32"/>
        </w:rPr>
        <w:t>:</w:t>
      </w:r>
      <w:r w:rsidR="00855097">
        <w:rPr>
          <w:sz w:val="32"/>
          <w:szCs w:val="32"/>
        </w:rPr>
        <w:t xml:space="preserve"> </w:t>
      </w:r>
      <w:r w:rsidR="003613AF">
        <w:rPr>
          <w:sz w:val="28"/>
          <w:szCs w:val="28"/>
        </w:rPr>
        <w:t>возможность выращивания</w:t>
      </w:r>
      <w:r w:rsidR="00B073EB">
        <w:rPr>
          <w:sz w:val="28"/>
          <w:szCs w:val="28"/>
        </w:rPr>
        <w:t xml:space="preserve"> </w:t>
      </w:r>
      <w:r w:rsidR="003613AF">
        <w:rPr>
          <w:sz w:val="28"/>
          <w:szCs w:val="28"/>
        </w:rPr>
        <w:t>плодово-ягодных культур</w:t>
      </w:r>
      <w:r w:rsidR="00803558">
        <w:rPr>
          <w:sz w:val="28"/>
          <w:szCs w:val="28"/>
        </w:rPr>
        <w:t xml:space="preserve"> на слабо</w:t>
      </w:r>
      <w:r w:rsidR="00B073EB">
        <w:rPr>
          <w:sz w:val="28"/>
          <w:szCs w:val="28"/>
        </w:rPr>
        <w:t xml:space="preserve"> </w:t>
      </w:r>
      <w:r w:rsidR="00803558">
        <w:rPr>
          <w:sz w:val="28"/>
          <w:szCs w:val="28"/>
        </w:rPr>
        <w:t xml:space="preserve">плодородных почвах в условиях низких </w:t>
      </w:r>
      <w:r w:rsidR="00CE1F73">
        <w:rPr>
          <w:sz w:val="28"/>
          <w:szCs w:val="28"/>
        </w:rPr>
        <w:t>температур</w:t>
      </w:r>
      <w:r w:rsidR="00803558">
        <w:rPr>
          <w:sz w:val="28"/>
          <w:szCs w:val="28"/>
        </w:rPr>
        <w:t>.</w:t>
      </w:r>
    </w:p>
    <w:p w14:paraId="3C042B4F" w14:textId="65CA3C83" w:rsidR="00730E48" w:rsidRPr="00803558" w:rsidRDefault="00730E48" w:rsidP="00803558">
      <w:pPr>
        <w:spacing w:line="360" w:lineRule="auto"/>
        <w:ind w:firstLine="709"/>
        <w:jc w:val="both"/>
        <w:rPr>
          <w:sz w:val="28"/>
          <w:szCs w:val="28"/>
        </w:rPr>
      </w:pPr>
      <w:r w:rsidRPr="008F557C">
        <w:rPr>
          <w:b/>
          <w:sz w:val="28"/>
          <w:szCs w:val="28"/>
        </w:rPr>
        <w:t>Объект исследования</w:t>
      </w:r>
      <w:r w:rsidRPr="008F557C">
        <w:rPr>
          <w:sz w:val="28"/>
          <w:szCs w:val="28"/>
        </w:rPr>
        <w:t>:</w:t>
      </w:r>
      <w:r w:rsidRPr="008F557C">
        <w:rPr>
          <w:bCs/>
          <w:sz w:val="28"/>
          <w:szCs w:val="28"/>
        </w:rPr>
        <w:t xml:space="preserve"> почв</w:t>
      </w:r>
      <w:r w:rsidR="00D35B1E">
        <w:rPr>
          <w:bCs/>
          <w:sz w:val="28"/>
          <w:szCs w:val="28"/>
        </w:rPr>
        <w:t>о-</w:t>
      </w:r>
      <w:r w:rsidR="00015518">
        <w:rPr>
          <w:bCs/>
          <w:sz w:val="28"/>
          <w:szCs w:val="28"/>
        </w:rPr>
        <w:t>грунт г.</w:t>
      </w:r>
      <w:r w:rsidR="00B073EB">
        <w:rPr>
          <w:bCs/>
          <w:sz w:val="28"/>
          <w:szCs w:val="28"/>
        </w:rPr>
        <w:t xml:space="preserve"> </w:t>
      </w:r>
      <w:r w:rsidR="00015518">
        <w:rPr>
          <w:bCs/>
          <w:sz w:val="28"/>
          <w:szCs w:val="28"/>
        </w:rPr>
        <w:t>Лянтор</w:t>
      </w:r>
      <w:r w:rsidRPr="008F557C">
        <w:rPr>
          <w:bCs/>
          <w:sz w:val="28"/>
          <w:szCs w:val="28"/>
        </w:rPr>
        <w:t>.</w:t>
      </w:r>
    </w:p>
    <w:p w14:paraId="06FE5ADB" w14:textId="77777777" w:rsidR="001D0572" w:rsidRDefault="00730E48" w:rsidP="007E556F">
      <w:pPr>
        <w:spacing w:line="360" w:lineRule="auto"/>
        <w:ind w:firstLine="709"/>
        <w:jc w:val="both"/>
        <w:rPr>
          <w:sz w:val="28"/>
          <w:szCs w:val="28"/>
        </w:rPr>
      </w:pPr>
      <w:r w:rsidRPr="008F557C">
        <w:rPr>
          <w:b/>
          <w:sz w:val="28"/>
          <w:szCs w:val="28"/>
        </w:rPr>
        <w:t>Методы исследования</w:t>
      </w:r>
      <w:r w:rsidRPr="008F557C">
        <w:rPr>
          <w:sz w:val="28"/>
          <w:szCs w:val="28"/>
        </w:rPr>
        <w:t xml:space="preserve">: </w:t>
      </w:r>
      <w:r w:rsidRPr="008F557C">
        <w:rPr>
          <w:rStyle w:val="FontStyle44"/>
        </w:rPr>
        <w:t>анализ научн</w:t>
      </w:r>
      <w:r w:rsidR="00015518">
        <w:rPr>
          <w:rStyle w:val="FontStyle44"/>
        </w:rPr>
        <w:t>ой и нормативной литературы</w:t>
      </w:r>
      <w:r w:rsidRPr="008F557C">
        <w:rPr>
          <w:rStyle w:val="FontStyle44"/>
        </w:rPr>
        <w:t>, химический эксперимент, наблюдения</w:t>
      </w:r>
      <w:r w:rsidR="004E6333">
        <w:rPr>
          <w:rStyle w:val="FontStyle44"/>
        </w:rPr>
        <w:t>.</w:t>
      </w:r>
    </w:p>
    <w:p w14:paraId="66F03F46" w14:textId="27267A90" w:rsidR="00855097" w:rsidRPr="001D0572" w:rsidRDefault="00855097" w:rsidP="00855097">
      <w:pPr>
        <w:spacing w:line="360" w:lineRule="auto"/>
        <w:ind w:firstLine="709"/>
        <w:jc w:val="both"/>
        <w:rPr>
          <w:sz w:val="28"/>
          <w:szCs w:val="28"/>
        </w:rPr>
      </w:pPr>
      <w:r w:rsidRPr="008F557C">
        <w:rPr>
          <w:sz w:val="28"/>
          <w:szCs w:val="28"/>
        </w:rPr>
        <w:t xml:space="preserve">Данная работа посвящена анализу научной и нормативной литературы, </w:t>
      </w:r>
      <w:r>
        <w:rPr>
          <w:sz w:val="28"/>
          <w:szCs w:val="28"/>
        </w:rPr>
        <w:t>проведению эксперимента с целью определения типа почвы, выявлению конкретных сортов различных культур пригодных для выращивания на данной территории, и определению путей решения проблем по повышению урожайно</w:t>
      </w:r>
      <w:r w:rsidR="000152E6">
        <w:rPr>
          <w:sz w:val="28"/>
          <w:szCs w:val="28"/>
        </w:rPr>
        <w:t>сти ягодных</w:t>
      </w:r>
      <w:r>
        <w:rPr>
          <w:sz w:val="28"/>
          <w:szCs w:val="28"/>
        </w:rPr>
        <w:t xml:space="preserve"> культур.</w:t>
      </w:r>
    </w:p>
    <w:p w14:paraId="29B857B8" w14:textId="38FD85B8" w:rsidR="00730E48" w:rsidRPr="008F557C" w:rsidRDefault="00730E48" w:rsidP="007E556F">
      <w:pPr>
        <w:spacing w:line="360" w:lineRule="auto"/>
        <w:ind w:firstLine="709"/>
        <w:jc w:val="both"/>
        <w:rPr>
          <w:bCs/>
          <w:color w:val="FF0000"/>
          <w:sz w:val="28"/>
          <w:szCs w:val="28"/>
        </w:rPr>
      </w:pPr>
      <w:r w:rsidRPr="008F557C">
        <w:rPr>
          <w:sz w:val="28"/>
          <w:szCs w:val="28"/>
        </w:rPr>
        <w:t>Целью исследования являе</w:t>
      </w:r>
      <w:r w:rsidR="00926402">
        <w:rPr>
          <w:sz w:val="28"/>
          <w:szCs w:val="28"/>
        </w:rPr>
        <w:t xml:space="preserve">тся выяснение пригодности </w:t>
      </w:r>
      <w:r w:rsidRPr="008F557C">
        <w:rPr>
          <w:sz w:val="28"/>
          <w:szCs w:val="28"/>
        </w:rPr>
        <w:t>почвы</w:t>
      </w:r>
      <w:r w:rsidR="00855097">
        <w:rPr>
          <w:sz w:val="28"/>
          <w:szCs w:val="28"/>
        </w:rPr>
        <w:t xml:space="preserve"> </w:t>
      </w:r>
      <w:proofErr w:type="spellStart"/>
      <w:r w:rsidR="00926402">
        <w:rPr>
          <w:sz w:val="28"/>
          <w:szCs w:val="28"/>
        </w:rPr>
        <w:t>г.Лянтор</w:t>
      </w:r>
      <w:proofErr w:type="spellEnd"/>
      <w:r w:rsidR="000F29B0">
        <w:rPr>
          <w:sz w:val="28"/>
          <w:szCs w:val="28"/>
        </w:rPr>
        <w:t xml:space="preserve"> на предмет выращивания на</w:t>
      </w:r>
      <w:r w:rsidRPr="008F557C">
        <w:rPr>
          <w:sz w:val="28"/>
          <w:szCs w:val="28"/>
        </w:rPr>
        <w:t xml:space="preserve"> ней различных культур</w:t>
      </w:r>
      <w:r w:rsidR="00926402">
        <w:rPr>
          <w:sz w:val="28"/>
          <w:szCs w:val="28"/>
        </w:rPr>
        <w:t>.</w:t>
      </w:r>
    </w:p>
    <w:p w14:paraId="2009E7EA" w14:textId="70FFB31D" w:rsidR="00730E48" w:rsidRPr="00D35B1E" w:rsidRDefault="00730E48" w:rsidP="007E556F">
      <w:pPr>
        <w:pStyle w:val="a3"/>
        <w:spacing w:before="0" w:beforeAutospacing="0" w:after="0" w:afterAutospacing="0" w:line="360" w:lineRule="auto"/>
        <w:ind w:firstLine="709"/>
        <w:contextualSpacing/>
        <w:jc w:val="both"/>
        <w:rPr>
          <w:color w:val="auto"/>
          <w:sz w:val="28"/>
          <w:szCs w:val="28"/>
        </w:rPr>
      </w:pPr>
      <w:r w:rsidRPr="008F557C">
        <w:rPr>
          <w:sz w:val="28"/>
          <w:szCs w:val="28"/>
        </w:rPr>
        <w:t xml:space="preserve">В теоретической части работы </w:t>
      </w:r>
      <w:r w:rsidR="00855097">
        <w:rPr>
          <w:sz w:val="28"/>
          <w:szCs w:val="28"/>
        </w:rPr>
        <w:t xml:space="preserve">дан анализ </w:t>
      </w:r>
      <w:r w:rsidR="00D35B1E">
        <w:rPr>
          <w:color w:val="auto"/>
          <w:sz w:val="28"/>
          <w:szCs w:val="28"/>
        </w:rPr>
        <w:t>г</w:t>
      </w:r>
      <w:r w:rsidR="00855097">
        <w:rPr>
          <w:color w:val="auto"/>
          <w:sz w:val="28"/>
          <w:szCs w:val="28"/>
        </w:rPr>
        <w:t>еографического</w:t>
      </w:r>
      <w:r w:rsidR="00D35B1E" w:rsidRPr="00D35B1E">
        <w:rPr>
          <w:color w:val="auto"/>
          <w:sz w:val="28"/>
          <w:szCs w:val="28"/>
        </w:rPr>
        <w:t xml:space="preserve"> положе</w:t>
      </w:r>
      <w:r w:rsidR="00855097">
        <w:rPr>
          <w:color w:val="auto"/>
          <w:sz w:val="28"/>
          <w:szCs w:val="28"/>
        </w:rPr>
        <w:t>ния</w:t>
      </w:r>
      <w:r w:rsidR="00D35B1E">
        <w:rPr>
          <w:color w:val="auto"/>
          <w:sz w:val="28"/>
          <w:szCs w:val="28"/>
        </w:rPr>
        <w:t xml:space="preserve"> местности, пр</w:t>
      </w:r>
      <w:r w:rsidR="00855097">
        <w:rPr>
          <w:color w:val="auto"/>
          <w:sz w:val="28"/>
          <w:szCs w:val="28"/>
        </w:rPr>
        <w:t>иродно-климатических ресурсов</w:t>
      </w:r>
      <w:r w:rsidR="00D35B1E" w:rsidRPr="00D35B1E">
        <w:rPr>
          <w:color w:val="auto"/>
          <w:sz w:val="28"/>
          <w:szCs w:val="28"/>
        </w:rPr>
        <w:t xml:space="preserve"> города</w:t>
      </w:r>
      <w:r w:rsidR="00D35B1E">
        <w:rPr>
          <w:color w:val="auto"/>
          <w:sz w:val="28"/>
          <w:szCs w:val="28"/>
        </w:rPr>
        <w:t>; исследованы п</w:t>
      </w:r>
      <w:r w:rsidR="00D35B1E" w:rsidRPr="00D35B1E">
        <w:rPr>
          <w:color w:val="auto"/>
          <w:sz w:val="28"/>
          <w:szCs w:val="28"/>
        </w:rPr>
        <w:t>очвы региона</w:t>
      </w:r>
      <w:r w:rsidR="00D35B1E">
        <w:rPr>
          <w:color w:val="auto"/>
          <w:sz w:val="28"/>
          <w:szCs w:val="28"/>
        </w:rPr>
        <w:t xml:space="preserve">, а также </w:t>
      </w:r>
      <w:r w:rsidR="00894168">
        <w:rPr>
          <w:color w:val="auto"/>
          <w:sz w:val="28"/>
          <w:szCs w:val="28"/>
        </w:rPr>
        <w:t xml:space="preserve">дана характеристика </w:t>
      </w:r>
      <w:r w:rsidR="00D35B1E">
        <w:rPr>
          <w:color w:val="auto"/>
          <w:sz w:val="28"/>
          <w:szCs w:val="28"/>
        </w:rPr>
        <w:t>к</w:t>
      </w:r>
      <w:r w:rsidR="00894168">
        <w:rPr>
          <w:color w:val="auto"/>
          <w:sz w:val="28"/>
          <w:szCs w:val="28"/>
        </w:rPr>
        <w:t>ультур</w:t>
      </w:r>
      <w:r w:rsidR="00D35B1E" w:rsidRPr="00D35B1E">
        <w:rPr>
          <w:color w:val="auto"/>
          <w:sz w:val="28"/>
          <w:szCs w:val="28"/>
        </w:rPr>
        <w:t>, произрастающие на территории</w:t>
      </w:r>
      <w:r w:rsidR="00D35B1E">
        <w:rPr>
          <w:color w:val="auto"/>
          <w:sz w:val="28"/>
          <w:szCs w:val="28"/>
        </w:rPr>
        <w:t xml:space="preserve"> данного</w:t>
      </w:r>
      <w:r w:rsidR="00855097">
        <w:rPr>
          <w:color w:val="auto"/>
          <w:sz w:val="28"/>
          <w:szCs w:val="28"/>
        </w:rPr>
        <w:t xml:space="preserve"> </w:t>
      </w:r>
      <w:r w:rsidR="00D35B1E" w:rsidRPr="00D35B1E">
        <w:rPr>
          <w:color w:val="auto"/>
          <w:sz w:val="28"/>
          <w:szCs w:val="28"/>
        </w:rPr>
        <w:t>региона</w:t>
      </w:r>
      <w:r w:rsidR="00D35B1E">
        <w:rPr>
          <w:color w:val="auto"/>
          <w:sz w:val="28"/>
          <w:szCs w:val="28"/>
        </w:rPr>
        <w:t>.</w:t>
      </w:r>
    </w:p>
    <w:p w14:paraId="3712CD15" w14:textId="77777777" w:rsidR="00730E48" w:rsidRPr="008F557C" w:rsidRDefault="00730E48" w:rsidP="007E556F">
      <w:pPr>
        <w:spacing w:line="360" w:lineRule="auto"/>
        <w:ind w:firstLine="709"/>
        <w:jc w:val="both"/>
        <w:rPr>
          <w:sz w:val="28"/>
          <w:szCs w:val="28"/>
        </w:rPr>
      </w:pPr>
      <w:r w:rsidRPr="008F557C">
        <w:rPr>
          <w:sz w:val="28"/>
          <w:szCs w:val="28"/>
        </w:rPr>
        <w:t>Вторая часть работы содержит</w:t>
      </w:r>
      <w:r w:rsidR="00E81594">
        <w:rPr>
          <w:sz w:val="28"/>
          <w:szCs w:val="28"/>
        </w:rPr>
        <w:t xml:space="preserve"> предложения по</w:t>
      </w:r>
      <w:r w:rsidRPr="008F557C">
        <w:rPr>
          <w:sz w:val="28"/>
          <w:szCs w:val="28"/>
        </w:rPr>
        <w:t xml:space="preserve"> ре</w:t>
      </w:r>
      <w:r w:rsidR="00E81594">
        <w:rPr>
          <w:sz w:val="28"/>
          <w:szCs w:val="28"/>
        </w:rPr>
        <w:t>шению</w:t>
      </w:r>
      <w:r w:rsidRPr="008F557C">
        <w:rPr>
          <w:sz w:val="28"/>
          <w:szCs w:val="28"/>
        </w:rPr>
        <w:t xml:space="preserve"> климатической проблемы и проблемы плодородия земель в Сургутском районе, а также построен подробный бизнес-план по выращиванию ягодной культуры, а именно – клюквы.</w:t>
      </w:r>
    </w:p>
    <w:p w14:paraId="675266A2" w14:textId="77777777" w:rsidR="00730E48" w:rsidRPr="008F557C" w:rsidRDefault="00730E48" w:rsidP="007E556F">
      <w:pPr>
        <w:spacing w:line="360" w:lineRule="auto"/>
        <w:ind w:firstLine="709"/>
        <w:jc w:val="both"/>
        <w:rPr>
          <w:color w:val="C00000"/>
          <w:sz w:val="28"/>
          <w:szCs w:val="28"/>
        </w:rPr>
      </w:pPr>
      <w:r w:rsidRPr="008F557C">
        <w:rPr>
          <w:sz w:val="28"/>
          <w:szCs w:val="28"/>
        </w:rPr>
        <w:t xml:space="preserve">Автором приведены результаты исследования гранулометрического и химического состава почвы, </w:t>
      </w:r>
      <w:r w:rsidR="00855097">
        <w:rPr>
          <w:sz w:val="28"/>
          <w:szCs w:val="28"/>
        </w:rPr>
        <w:t xml:space="preserve">сделаны выводы о </w:t>
      </w:r>
      <w:r w:rsidRPr="008F557C">
        <w:rPr>
          <w:sz w:val="28"/>
          <w:szCs w:val="28"/>
        </w:rPr>
        <w:t>целесообразности выращивания сельскохозяйственных</w:t>
      </w:r>
      <w:r w:rsidR="00855097">
        <w:rPr>
          <w:sz w:val="28"/>
          <w:szCs w:val="28"/>
        </w:rPr>
        <w:t xml:space="preserve"> и плодово-ягодных</w:t>
      </w:r>
      <w:r w:rsidRPr="008F557C">
        <w:rPr>
          <w:sz w:val="28"/>
          <w:szCs w:val="28"/>
        </w:rPr>
        <w:t xml:space="preserve"> культур.</w:t>
      </w:r>
    </w:p>
    <w:p w14:paraId="5F38440B" w14:textId="77777777" w:rsidR="00D35B1E" w:rsidRDefault="00730E48" w:rsidP="007E556F">
      <w:pPr>
        <w:spacing w:line="360" w:lineRule="auto"/>
        <w:ind w:firstLine="709"/>
        <w:jc w:val="both"/>
        <w:rPr>
          <w:sz w:val="28"/>
          <w:szCs w:val="28"/>
        </w:rPr>
      </w:pPr>
      <w:r w:rsidRPr="008F557C">
        <w:rPr>
          <w:sz w:val="28"/>
          <w:szCs w:val="28"/>
        </w:rPr>
        <w:t>В заключении представлены данные, полученные по результатам исследования. Сделаны выводы</w:t>
      </w:r>
      <w:r w:rsidR="00D35B1E">
        <w:rPr>
          <w:sz w:val="28"/>
          <w:szCs w:val="28"/>
        </w:rPr>
        <w:t>.</w:t>
      </w:r>
    </w:p>
    <w:p w14:paraId="0C97491E" w14:textId="77777777" w:rsidR="00730E48" w:rsidRPr="008F557C" w:rsidRDefault="00730E48" w:rsidP="003B008A">
      <w:pPr>
        <w:spacing w:line="360" w:lineRule="auto"/>
        <w:ind w:firstLine="709"/>
        <w:jc w:val="both"/>
        <w:rPr>
          <w:sz w:val="28"/>
          <w:szCs w:val="28"/>
        </w:rPr>
      </w:pPr>
      <w:r w:rsidRPr="008F557C">
        <w:rPr>
          <w:sz w:val="28"/>
          <w:szCs w:val="28"/>
        </w:rPr>
        <w:t xml:space="preserve">Задачи, поставленные </w:t>
      </w:r>
      <w:r w:rsidR="00D35B1E" w:rsidRPr="008F557C">
        <w:rPr>
          <w:sz w:val="28"/>
          <w:szCs w:val="28"/>
        </w:rPr>
        <w:t>в работе,</w:t>
      </w:r>
      <w:r w:rsidRPr="008F557C">
        <w:rPr>
          <w:sz w:val="28"/>
          <w:szCs w:val="28"/>
        </w:rPr>
        <w:t xml:space="preserve"> были выполнены, цель достигнута.</w:t>
      </w:r>
    </w:p>
    <w:p w14:paraId="22DCC5B0" w14:textId="77777777" w:rsidR="00730E48" w:rsidRPr="00CE1F73" w:rsidRDefault="00730E48" w:rsidP="00CE1F73">
      <w:pPr>
        <w:pStyle w:val="2"/>
        <w:jc w:val="center"/>
        <w:rPr>
          <w:sz w:val="28"/>
          <w:szCs w:val="28"/>
        </w:rPr>
      </w:pPr>
      <w:bookmarkStart w:id="1" w:name="_Toc67310768"/>
      <w:r w:rsidRPr="00CE1F73">
        <w:rPr>
          <w:sz w:val="28"/>
          <w:szCs w:val="28"/>
        </w:rPr>
        <w:lastRenderedPageBreak/>
        <w:t>Введение</w:t>
      </w:r>
      <w:bookmarkEnd w:id="1"/>
    </w:p>
    <w:p w14:paraId="0A98B6D9" w14:textId="11945B4D" w:rsidR="00730E48" w:rsidRPr="002A4300" w:rsidRDefault="00730E48" w:rsidP="007E556F">
      <w:pPr>
        <w:spacing w:line="360" w:lineRule="auto"/>
        <w:ind w:firstLine="709"/>
        <w:jc w:val="both"/>
        <w:rPr>
          <w:sz w:val="28"/>
          <w:szCs w:val="28"/>
        </w:rPr>
      </w:pPr>
      <w:r w:rsidRPr="002A4300">
        <w:rPr>
          <w:rStyle w:val="ac"/>
          <w:rFonts w:ascii="Times New Roman" w:hAnsi="Times New Roman" w:cs="Times New Roman"/>
          <w:b/>
          <w:bCs/>
          <w:sz w:val="28"/>
          <w:szCs w:val="28"/>
        </w:rPr>
        <w:t>Актуальность</w:t>
      </w:r>
      <w:r w:rsidRPr="002A4300">
        <w:rPr>
          <w:b/>
          <w:bCs/>
          <w:sz w:val="28"/>
          <w:szCs w:val="28"/>
        </w:rPr>
        <w:t>.</w:t>
      </w:r>
      <w:r w:rsidRPr="002A4300">
        <w:rPr>
          <w:sz w:val="28"/>
          <w:szCs w:val="28"/>
        </w:rPr>
        <w:t xml:space="preserve"> Сохранение</w:t>
      </w:r>
      <w:r w:rsidR="00E93CBA" w:rsidRPr="002A4300">
        <w:rPr>
          <w:sz w:val="28"/>
          <w:szCs w:val="28"/>
        </w:rPr>
        <w:t xml:space="preserve"> и увеличение </w:t>
      </w:r>
      <w:r w:rsidRPr="002A4300">
        <w:rPr>
          <w:sz w:val="28"/>
          <w:szCs w:val="28"/>
        </w:rPr>
        <w:t xml:space="preserve">плодородного слоя почвы, предотвращение деградации и загрязнения почв, других неблагоприятных последствий </w:t>
      </w:r>
      <w:r w:rsidR="008D1374">
        <w:rPr>
          <w:sz w:val="28"/>
          <w:szCs w:val="28"/>
        </w:rPr>
        <w:t>с целью получения в суровых климатических</w:t>
      </w:r>
      <w:r w:rsidR="00FF4AD4" w:rsidRPr="002A4300">
        <w:rPr>
          <w:sz w:val="28"/>
          <w:szCs w:val="28"/>
        </w:rPr>
        <w:t xml:space="preserve"> условия</w:t>
      </w:r>
      <w:r w:rsidR="008D1374">
        <w:rPr>
          <w:sz w:val="28"/>
          <w:szCs w:val="28"/>
        </w:rPr>
        <w:t xml:space="preserve">х на </w:t>
      </w:r>
      <w:proofErr w:type="spellStart"/>
      <w:r w:rsidR="003B008A">
        <w:rPr>
          <w:sz w:val="28"/>
          <w:szCs w:val="28"/>
        </w:rPr>
        <w:t>слабо</w:t>
      </w:r>
      <w:r w:rsidR="00FF4AD4" w:rsidRPr="002A4300">
        <w:rPr>
          <w:sz w:val="28"/>
          <w:szCs w:val="28"/>
        </w:rPr>
        <w:t>плодородн</w:t>
      </w:r>
      <w:r w:rsidR="003B008A">
        <w:rPr>
          <w:sz w:val="28"/>
          <w:szCs w:val="28"/>
        </w:rPr>
        <w:t>ой</w:t>
      </w:r>
      <w:proofErr w:type="spellEnd"/>
      <w:r w:rsidR="008D1374">
        <w:rPr>
          <w:sz w:val="28"/>
          <w:szCs w:val="28"/>
        </w:rPr>
        <w:t xml:space="preserve"> сибирской почве</w:t>
      </w:r>
      <w:r w:rsidR="002A4300" w:rsidRPr="002A4300">
        <w:rPr>
          <w:sz w:val="28"/>
          <w:szCs w:val="28"/>
        </w:rPr>
        <w:t xml:space="preserve"> высо</w:t>
      </w:r>
      <w:r w:rsidR="008D1374">
        <w:rPr>
          <w:sz w:val="28"/>
          <w:szCs w:val="28"/>
        </w:rPr>
        <w:t>ких</w:t>
      </w:r>
      <w:r w:rsidR="002A4300" w:rsidRPr="002A4300">
        <w:rPr>
          <w:sz w:val="28"/>
          <w:szCs w:val="28"/>
        </w:rPr>
        <w:t xml:space="preserve"> уро</w:t>
      </w:r>
      <w:r w:rsidR="008D1374">
        <w:rPr>
          <w:sz w:val="28"/>
          <w:szCs w:val="28"/>
        </w:rPr>
        <w:t>ж</w:t>
      </w:r>
      <w:r w:rsidR="003B6514">
        <w:rPr>
          <w:sz w:val="28"/>
          <w:szCs w:val="28"/>
        </w:rPr>
        <w:t>а</w:t>
      </w:r>
      <w:r w:rsidR="008D1374">
        <w:rPr>
          <w:sz w:val="28"/>
          <w:szCs w:val="28"/>
        </w:rPr>
        <w:t>ев</w:t>
      </w:r>
      <w:r w:rsidR="002A4300" w:rsidRPr="002A4300">
        <w:rPr>
          <w:sz w:val="28"/>
          <w:szCs w:val="28"/>
        </w:rPr>
        <w:t xml:space="preserve"> плодово-ягодных культур</w:t>
      </w:r>
      <w:r w:rsidR="008D1374">
        <w:rPr>
          <w:sz w:val="28"/>
          <w:szCs w:val="28"/>
        </w:rPr>
        <w:t xml:space="preserve"> и обеспечить этой продукцией</w:t>
      </w:r>
      <w:r w:rsidR="00E93CBA" w:rsidRPr="002A4300">
        <w:rPr>
          <w:sz w:val="28"/>
          <w:szCs w:val="28"/>
        </w:rPr>
        <w:t xml:space="preserve"> не только ХМАО регион и, но и другие регионы России.</w:t>
      </w:r>
    </w:p>
    <w:p w14:paraId="1FAB685E" w14:textId="77777777" w:rsidR="00730E48" w:rsidRPr="00AE73D4" w:rsidRDefault="00730E48" w:rsidP="007E556F">
      <w:pPr>
        <w:pStyle w:val="ab"/>
        <w:spacing w:line="360" w:lineRule="auto"/>
        <w:ind w:firstLine="709"/>
        <w:jc w:val="both"/>
        <w:rPr>
          <w:rFonts w:ascii="Times New Roman" w:hAnsi="Times New Roman" w:cs="Times New Roman"/>
          <w:b/>
          <w:bCs/>
          <w:sz w:val="28"/>
          <w:szCs w:val="28"/>
        </w:rPr>
      </w:pPr>
      <w:r w:rsidRPr="008F557C">
        <w:rPr>
          <w:rFonts w:ascii="Times New Roman" w:hAnsi="Times New Roman" w:cs="Times New Roman"/>
          <w:b/>
          <w:bCs/>
          <w:sz w:val="28"/>
          <w:szCs w:val="28"/>
        </w:rPr>
        <w:t>Задачи исследования:</w:t>
      </w:r>
    </w:p>
    <w:p w14:paraId="0DCFA735" w14:textId="77777777" w:rsidR="00B45F47" w:rsidRPr="008F557C" w:rsidRDefault="00B45F47" w:rsidP="00B45F47">
      <w:pPr>
        <w:pStyle w:val="a5"/>
        <w:numPr>
          <w:ilvl w:val="0"/>
          <w:numId w:val="1"/>
        </w:numPr>
        <w:spacing w:line="360" w:lineRule="auto"/>
        <w:ind w:left="0" w:firstLine="709"/>
        <w:jc w:val="both"/>
        <w:rPr>
          <w:sz w:val="28"/>
          <w:szCs w:val="28"/>
        </w:rPr>
      </w:pPr>
      <w:r w:rsidRPr="008F557C">
        <w:rPr>
          <w:sz w:val="28"/>
          <w:szCs w:val="28"/>
        </w:rPr>
        <w:t>Изучить гранулометрический состав;</w:t>
      </w:r>
    </w:p>
    <w:p w14:paraId="724E538C" w14:textId="77777777" w:rsidR="00B45F47" w:rsidRPr="008F557C" w:rsidRDefault="00B45F47" w:rsidP="00B45F47">
      <w:pPr>
        <w:pStyle w:val="a5"/>
        <w:numPr>
          <w:ilvl w:val="0"/>
          <w:numId w:val="1"/>
        </w:numPr>
        <w:spacing w:line="360" w:lineRule="auto"/>
        <w:ind w:left="0" w:firstLine="709"/>
        <w:jc w:val="both"/>
        <w:rPr>
          <w:sz w:val="28"/>
          <w:szCs w:val="28"/>
        </w:rPr>
      </w:pPr>
      <w:r>
        <w:rPr>
          <w:sz w:val="28"/>
          <w:szCs w:val="28"/>
        </w:rPr>
        <w:t>Провести физический анализ почвы;</w:t>
      </w:r>
    </w:p>
    <w:p w14:paraId="41E82403" w14:textId="77777777" w:rsidR="00B45F47" w:rsidRDefault="00B45F47" w:rsidP="00B45F47">
      <w:pPr>
        <w:pStyle w:val="a5"/>
        <w:numPr>
          <w:ilvl w:val="0"/>
          <w:numId w:val="1"/>
        </w:numPr>
        <w:spacing w:line="360" w:lineRule="auto"/>
        <w:ind w:left="0" w:firstLine="709"/>
        <w:jc w:val="both"/>
        <w:rPr>
          <w:sz w:val="28"/>
          <w:szCs w:val="28"/>
        </w:rPr>
      </w:pPr>
      <w:r>
        <w:rPr>
          <w:sz w:val="28"/>
          <w:szCs w:val="28"/>
        </w:rPr>
        <w:t>П</w:t>
      </w:r>
      <w:r w:rsidR="003B008A">
        <w:rPr>
          <w:sz w:val="28"/>
          <w:szCs w:val="28"/>
        </w:rPr>
        <w:t>ровести химический анализ почвы;</w:t>
      </w:r>
    </w:p>
    <w:p w14:paraId="01BA4E33" w14:textId="77777777" w:rsidR="00B45F47" w:rsidRPr="00AE73D4" w:rsidRDefault="00B45F47" w:rsidP="00B45F47">
      <w:pPr>
        <w:pStyle w:val="a5"/>
        <w:numPr>
          <w:ilvl w:val="0"/>
          <w:numId w:val="1"/>
        </w:numPr>
        <w:spacing w:line="360" w:lineRule="auto"/>
        <w:ind w:left="0" w:firstLine="709"/>
        <w:jc w:val="both"/>
        <w:rPr>
          <w:sz w:val="28"/>
          <w:szCs w:val="28"/>
        </w:rPr>
      </w:pPr>
      <w:r w:rsidRPr="008F557C">
        <w:rPr>
          <w:sz w:val="28"/>
          <w:szCs w:val="28"/>
        </w:rPr>
        <w:t>Дать оценку пригодности почвы для выращивания различных культур</w:t>
      </w:r>
      <w:r w:rsidR="003B008A">
        <w:rPr>
          <w:sz w:val="28"/>
          <w:szCs w:val="28"/>
        </w:rPr>
        <w:t>.</w:t>
      </w:r>
    </w:p>
    <w:p w14:paraId="6356BC76" w14:textId="77777777" w:rsidR="00730E48" w:rsidRPr="008F557C" w:rsidRDefault="00730E48" w:rsidP="007E556F">
      <w:pPr>
        <w:pStyle w:val="Style14"/>
        <w:widowControl/>
        <w:spacing w:line="360" w:lineRule="auto"/>
        <w:ind w:firstLine="709"/>
        <w:rPr>
          <w:rStyle w:val="FontStyle44"/>
        </w:rPr>
      </w:pPr>
      <w:r w:rsidRPr="008F557C">
        <w:rPr>
          <w:rStyle w:val="FontStyle44"/>
        </w:rPr>
        <w:t xml:space="preserve">Для решения поставленных задач в процессе исследования нами использованы следующие </w:t>
      </w:r>
      <w:r w:rsidRPr="008F557C">
        <w:rPr>
          <w:rStyle w:val="FontStyle44"/>
          <w:bCs/>
        </w:rPr>
        <w:t>методы:</w:t>
      </w:r>
      <w:r w:rsidR="00B45F47">
        <w:rPr>
          <w:rStyle w:val="FontStyle44"/>
          <w:bCs/>
        </w:rPr>
        <w:t xml:space="preserve"> </w:t>
      </w:r>
      <w:r w:rsidRPr="008F557C">
        <w:rPr>
          <w:rStyle w:val="FontStyle44"/>
        </w:rPr>
        <w:t>анализ научно</w:t>
      </w:r>
      <w:r w:rsidR="001E2538">
        <w:rPr>
          <w:rStyle w:val="FontStyle44"/>
        </w:rPr>
        <w:t>й и нормативной литературы</w:t>
      </w:r>
      <w:r w:rsidRPr="008F557C">
        <w:rPr>
          <w:rStyle w:val="FontStyle44"/>
        </w:rPr>
        <w:t>, химиче</w:t>
      </w:r>
      <w:r w:rsidR="001E2538">
        <w:rPr>
          <w:rStyle w:val="FontStyle44"/>
        </w:rPr>
        <w:t>ский эксперимент, наблюдения.</w:t>
      </w:r>
    </w:p>
    <w:p w14:paraId="1188F515" w14:textId="3B08BFED" w:rsidR="00730E48" w:rsidRDefault="00730E48" w:rsidP="007E556F">
      <w:pPr>
        <w:pStyle w:val="Style14"/>
        <w:widowControl/>
        <w:spacing w:line="360" w:lineRule="auto"/>
        <w:ind w:firstLine="709"/>
        <w:rPr>
          <w:rStyle w:val="FontStyle44"/>
        </w:rPr>
      </w:pPr>
      <w:r w:rsidRPr="008F557C">
        <w:rPr>
          <w:rStyle w:val="FontStyle44"/>
        </w:rPr>
        <w:t>Химический анализ почвы проводился на базе химической</w:t>
      </w:r>
      <w:r w:rsidR="00B073EB">
        <w:rPr>
          <w:rStyle w:val="FontStyle44"/>
        </w:rPr>
        <w:t xml:space="preserve"> </w:t>
      </w:r>
      <w:r w:rsidRPr="008F557C">
        <w:rPr>
          <w:rStyle w:val="FontStyle44"/>
        </w:rPr>
        <w:t xml:space="preserve">лаборатории </w:t>
      </w:r>
      <w:proofErr w:type="spellStart"/>
      <w:r w:rsidRPr="008F557C">
        <w:rPr>
          <w:rStyle w:val="FontStyle44"/>
        </w:rPr>
        <w:t>Лянторского</w:t>
      </w:r>
      <w:proofErr w:type="spellEnd"/>
      <w:r w:rsidRPr="008F557C">
        <w:rPr>
          <w:rStyle w:val="FontStyle44"/>
        </w:rPr>
        <w:t xml:space="preserve"> нефтяного техникума.</w:t>
      </w:r>
    </w:p>
    <w:p w14:paraId="4E2ED48F" w14:textId="77777777" w:rsidR="00AE73D4" w:rsidRDefault="00AE73D4" w:rsidP="007E556F">
      <w:pPr>
        <w:pStyle w:val="Style14"/>
        <w:widowControl/>
        <w:spacing w:line="360" w:lineRule="auto"/>
        <w:ind w:firstLine="709"/>
        <w:rPr>
          <w:rStyle w:val="FontStyle44"/>
        </w:rPr>
      </w:pPr>
    </w:p>
    <w:p w14:paraId="759D590C" w14:textId="77777777" w:rsidR="00AE73D4" w:rsidRDefault="00AE73D4" w:rsidP="007E556F">
      <w:pPr>
        <w:pStyle w:val="Style14"/>
        <w:widowControl/>
        <w:spacing w:line="360" w:lineRule="auto"/>
        <w:ind w:firstLine="709"/>
        <w:rPr>
          <w:rStyle w:val="FontStyle44"/>
        </w:rPr>
      </w:pPr>
    </w:p>
    <w:p w14:paraId="306E1F2A" w14:textId="77777777" w:rsidR="00AE73D4" w:rsidRDefault="00AE73D4" w:rsidP="007E556F">
      <w:pPr>
        <w:pStyle w:val="Style14"/>
        <w:widowControl/>
        <w:spacing w:line="360" w:lineRule="auto"/>
        <w:ind w:firstLine="709"/>
        <w:rPr>
          <w:rStyle w:val="FontStyle44"/>
        </w:rPr>
      </w:pPr>
    </w:p>
    <w:p w14:paraId="0BAE6734" w14:textId="77777777" w:rsidR="00AE73D4" w:rsidRDefault="00AE73D4" w:rsidP="007E556F">
      <w:pPr>
        <w:pStyle w:val="Style14"/>
        <w:widowControl/>
        <w:spacing w:line="360" w:lineRule="auto"/>
        <w:ind w:firstLine="709"/>
        <w:rPr>
          <w:rStyle w:val="FontStyle44"/>
        </w:rPr>
      </w:pPr>
    </w:p>
    <w:p w14:paraId="3CB9DA4E" w14:textId="77777777" w:rsidR="00AE73D4" w:rsidRDefault="00AE73D4" w:rsidP="007E556F">
      <w:pPr>
        <w:pStyle w:val="Style14"/>
        <w:widowControl/>
        <w:spacing w:line="360" w:lineRule="auto"/>
        <w:ind w:firstLine="709"/>
        <w:rPr>
          <w:rStyle w:val="FontStyle44"/>
        </w:rPr>
      </w:pPr>
    </w:p>
    <w:p w14:paraId="40F8C6D1" w14:textId="77777777" w:rsidR="00AE73D4" w:rsidRDefault="00AE73D4" w:rsidP="007E556F">
      <w:pPr>
        <w:pStyle w:val="Style14"/>
        <w:widowControl/>
        <w:spacing w:line="360" w:lineRule="auto"/>
        <w:ind w:firstLine="709"/>
        <w:rPr>
          <w:rStyle w:val="FontStyle44"/>
        </w:rPr>
      </w:pPr>
    </w:p>
    <w:p w14:paraId="22F009A8" w14:textId="77777777" w:rsidR="00AE73D4" w:rsidRDefault="00AE73D4" w:rsidP="007E556F">
      <w:pPr>
        <w:pStyle w:val="Style14"/>
        <w:widowControl/>
        <w:spacing w:line="360" w:lineRule="auto"/>
        <w:ind w:firstLine="709"/>
        <w:rPr>
          <w:rStyle w:val="FontStyle44"/>
        </w:rPr>
      </w:pPr>
    </w:p>
    <w:p w14:paraId="6DAF41AD" w14:textId="77777777" w:rsidR="00AE73D4" w:rsidRDefault="00AE73D4" w:rsidP="007E556F">
      <w:pPr>
        <w:pStyle w:val="Style14"/>
        <w:widowControl/>
        <w:spacing w:line="360" w:lineRule="auto"/>
        <w:ind w:firstLine="709"/>
        <w:rPr>
          <w:rStyle w:val="FontStyle44"/>
        </w:rPr>
      </w:pPr>
    </w:p>
    <w:p w14:paraId="77778D45" w14:textId="77777777" w:rsidR="00AE73D4" w:rsidRDefault="00AE73D4" w:rsidP="007E556F">
      <w:pPr>
        <w:pStyle w:val="Style14"/>
        <w:widowControl/>
        <w:spacing w:line="360" w:lineRule="auto"/>
        <w:ind w:firstLine="709"/>
        <w:rPr>
          <w:rStyle w:val="FontStyle44"/>
        </w:rPr>
      </w:pPr>
    </w:p>
    <w:p w14:paraId="407380FC" w14:textId="77777777" w:rsidR="004546B4" w:rsidRDefault="004546B4" w:rsidP="007E556F">
      <w:pPr>
        <w:pStyle w:val="Style14"/>
        <w:widowControl/>
        <w:spacing w:line="360" w:lineRule="auto"/>
        <w:ind w:firstLine="709"/>
        <w:rPr>
          <w:rStyle w:val="FontStyle44"/>
        </w:rPr>
      </w:pPr>
    </w:p>
    <w:p w14:paraId="2A281333" w14:textId="77777777" w:rsidR="004546B4" w:rsidRDefault="004546B4" w:rsidP="007E556F">
      <w:pPr>
        <w:pStyle w:val="Style14"/>
        <w:widowControl/>
        <w:spacing w:line="360" w:lineRule="auto"/>
        <w:ind w:firstLine="709"/>
        <w:rPr>
          <w:rStyle w:val="FontStyle44"/>
        </w:rPr>
      </w:pPr>
    </w:p>
    <w:p w14:paraId="5E754239" w14:textId="77777777" w:rsidR="00730E48" w:rsidRPr="00CE1F73" w:rsidRDefault="00CE1F73" w:rsidP="004546B4">
      <w:pPr>
        <w:pStyle w:val="2"/>
        <w:spacing w:line="360" w:lineRule="auto"/>
        <w:jc w:val="center"/>
        <w:rPr>
          <w:sz w:val="28"/>
          <w:szCs w:val="28"/>
        </w:rPr>
      </w:pPr>
      <w:bookmarkStart w:id="2" w:name="_Toc67310769"/>
      <w:r>
        <w:rPr>
          <w:sz w:val="28"/>
          <w:szCs w:val="28"/>
        </w:rPr>
        <w:lastRenderedPageBreak/>
        <w:t xml:space="preserve">Глава 1. </w:t>
      </w:r>
      <w:r w:rsidR="00730E48" w:rsidRPr="00CE1F73">
        <w:rPr>
          <w:sz w:val="28"/>
          <w:szCs w:val="28"/>
        </w:rPr>
        <w:t>Теоретическая часть</w:t>
      </w:r>
      <w:bookmarkEnd w:id="2"/>
    </w:p>
    <w:p w14:paraId="537A7579" w14:textId="77777777" w:rsidR="00505524" w:rsidRPr="008231D2" w:rsidRDefault="00CE1F73" w:rsidP="004546B4">
      <w:pPr>
        <w:pStyle w:val="2"/>
        <w:spacing w:line="360" w:lineRule="auto"/>
        <w:jc w:val="center"/>
        <w:rPr>
          <w:rStyle w:val="a7"/>
          <w:b/>
          <w:sz w:val="28"/>
          <w:szCs w:val="28"/>
        </w:rPr>
      </w:pPr>
      <w:bookmarkStart w:id="3" w:name="_Toc67310770"/>
      <w:r w:rsidRPr="008231D2">
        <w:rPr>
          <w:rStyle w:val="a7"/>
          <w:b/>
          <w:sz w:val="28"/>
          <w:szCs w:val="28"/>
        </w:rPr>
        <w:t>1.1.</w:t>
      </w:r>
      <w:r w:rsidR="00505524" w:rsidRPr="008231D2">
        <w:rPr>
          <w:rStyle w:val="a7"/>
          <w:b/>
          <w:sz w:val="28"/>
          <w:szCs w:val="28"/>
        </w:rPr>
        <w:t>Географическое положение</w:t>
      </w:r>
      <w:bookmarkEnd w:id="3"/>
    </w:p>
    <w:p w14:paraId="1BF98AF6" w14:textId="77777777" w:rsidR="00505524" w:rsidRPr="008F557C" w:rsidRDefault="00505524" w:rsidP="004546B4">
      <w:pPr>
        <w:spacing w:line="360" w:lineRule="auto"/>
        <w:ind w:firstLine="709"/>
        <w:jc w:val="both"/>
        <w:rPr>
          <w:sz w:val="28"/>
          <w:szCs w:val="28"/>
        </w:rPr>
      </w:pPr>
      <w:r w:rsidRPr="008F557C">
        <w:rPr>
          <w:sz w:val="28"/>
          <w:szCs w:val="28"/>
        </w:rPr>
        <w:t>Северные части территории Тюменской области, в том числе и Сургутский район, в настоящие время стали важнейшим промышленным плацдармом, сильно влияющим на экономику России. Однако местное сельскохозяйственное производство не успевает снабжать быстро растущее население овощными продуктами, необходимыми для нормальной жизни людей. Этому мешают не только жесткие климатические условия, но и почвенный покров, требующий значительных вложений труда и средств.</w:t>
      </w:r>
    </w:p>
    <w:p w14:paraId="4F54B757" w14:textId="77777777" w:rsidR="00505524" w:rsidRPr="008F557C" w:rsidRDefault="00505524" w:rsidP="004546B4">
      <w:pPr>
        <w:spacing w:line="360" w:lineRule="auto"/>
        <w:ind w:firstLine="709"/>
        <w:jc w:val="both"/>
        <w:rPr>
          <w:sz w:val="28"/>
          <w:szCs w:val="28"/>
        </w:rPr>
      </w:pPr>
      <w:r w:rsidRPr="008F557C">
        <w:rPr>
          <w:sz w:val="28"/>
          <w:szCs w:val="28"/>
        </w:rPr>
        <w:tab/>
        <w:t xml:space="preserve">Территория города Лянтор расположена в центральной таежно-лесной зоне Западно-Сибирской провинции. Территория характеризуется </w:t>
      </w:r>
      <w:proofErr w:type="spellStart"/>
      <w:r w:rsidRPr="008F557C">
        <w:rPr>
          <w:sz w:val="28"/>
          <w:szCs w:val="28"/>
        </w:rPr>
        <w:t>равнинностью</w:t>
      </w:r>
      <w:proofErr w:type="spellEnd"/>
      <w:r w:rsidRPr="008F557C">
        <w:rPr>
          <w:sz w:val="28"/>
          <w:szCs w:val="28"/>
        </w:rPr>
        <w:t xml:space="preserve"> с небольшими перепадами высот и значительной заболоченностью.</w:t>
      </w:r>
    </w:p>
    <w:p w14:paraId="000A5263" w14:textId="77777777" w:rsidR="00505524" w:rsidRPr="008231D2" w:rsidRDefault="00505524" w:rsidP="004546B4">
      <w:pPr>
        <w:pStyle w:val="2"/>
        <w:spacing w:line="360" w:lineRule="auto"/>
        <w:jc w:val="center"/>
        <w:rPr>
          <w:bCs w:val="0"/>
          <w:sz w:val="28"/>
          <w:szCs w:val="28"/>
        </w:rPr>
      </w:pPr>
      <w:bookmarkStart w:id="4" w:name="_Toc67310771"/>
      <w:r w:rsidRPr="008231D2">
        <w:rPr>
          <w:bCs w:val="0"/>
          <w:sz w:val="28"/>
          <w:szCs w:val="28"/>
        </w:rPr>
        <w:t>1.2.Природно-климатические ресурсы города</w:t>
      </w:r>
      <w:bookmarkEnd w:id="4"/>
    </w:p>
    <w:p w14:paraId="270741E9" w14:textId="77777777" w:rsidR="00CF699C" w:rsidRPr="008F557C" w:rsidRDefault="00CF699C" w:rsidP="004546B4">
      <w:pPr>
        <w:spacing w:line="360" w:lineRule="auto"/>
        <w:ind w:firstLine="709"/>
        <w:jc w:val="both"/>
        <w:rPr>
          <w:sz w:val="28"/>
          <w:szCs w:val="28"/>
        </w:rPr>
      </w:pPr>
      <w:r w:rsidRPr="008F557C">
        <w:rPr>
          <w:sz w:val="28"/>
          <w:szCs w:val="28"/>
        </w:rPr>
        <w:t>Город располагается на</w:t>
      </w:r>
      <w:r w:rsidR="003B3D72" w:rsidRPr="008F557C">
        <w:rPr>
          <w:sz w:val="28"/>
          <w:szCs w:val="28"/>
        </w:rPr>
        <w:t xml:space="preserve"> реке </w:t>
      </w:r>
      <w:hyperlink r:id="rId8" w:tooltip="Пим (река)" w:history="1">
        <w:r w:rsidR="003B3D72" w:rsidRPr="008F557C">
          <w:rPr>
            <w:rStyle w:val="a8"/>
            <w:color w:val="auto"/>
            <w:sz w:val="28"/>
            <w:szCs w:val="28"/>
            <w:u w:val="none"/>
            <w:bdr w:val="none" w:sz="0" w:space="0" w:color="auto" w:frame="1"/>
          </w:rPr>
          <w:t>Пим</w:t>
        </w:r>
      </w:hyperlink>
      <w:r w:rsidR="003B3D72" w:rsidRPr="008F557C">
        <w:rPr>
          <w:sz w:val="28"/>
          <w:szCs w:val="28"/>
        </w:rPr>
        <w:t> (приток </w:t>
      </w:r>
      <w:hyperlink r:id="rId9" w:history="1">
        <w:r w:rsidR="003B3D72" w:rsidRPr="008F557C">
          <w:rPr>
            <w:rStyle w:val="comet"/>
            <w:sz w:val="28"/>
            <w:szCs w:val="28"/>
            <w:bdr w:val="none" w:sz="0" w:space="0" w:color="auto" w:frame="1"/>
          </w:rPr>
          <w:t>Оби</w:t>
        </w:r>
      </w:hyperlink>
      <w:r w:rsidR="003B3D72" w:rsidRPr="008F557C">
        <w:rPr>
          <w:sz w:val="28"/>
          <w:szCs w:val="28"/>
        </w:rPr>
        <w:t xml:space="preserve">) и </w:t>
      </w:r>
      <w:r w:rsidRPr="008F557C">
        <w:rPr>
          <w:sz w:val="28"/>
          <w:szCs w:val="28"/>
        </w:rPr>
        <w:t>территории одного из крупнейших в России, нефтяного месторождения</w:t>
      </w:r>
      <w:r w:rsidR="003B3D72" w:rsidRPr="008F557C">
        <w:rPr>
          <w:sz w:val="28"/>
          <w:szCs w:val="28"/>
        </w:rPr>
        <w:t xml:space="preserve"> -</w:t>
      </w:r>
      <w:proofErr w:type="spellStart"/>
      <w:r w:rsidRPr="008F557C">
        <w:rPr>
          <w:sz w:val="28"/>
          <w:szCs w:val="28"/>
        </w:rPr>
        <w:t>Лянторском</w:t>
      </w:r>
      <w:proofErr w:type="spellEnd"/>
      <w:r w:rsidRPr="008F557C">
        <w:rPr>
          <w:sz w:val="28"/>
          <w:szCs w:val="28"/>
        </w:rPr>
        <w:t> нефтегазоконденсатном месторождении.</w:t>
      </w:r>
      <w:r w:rsidR="003B3D72" w:rsidRPr="008F557C">
        <w:rPr>
          <w:sz w:val="28"/>
          <w:szCs w:val="28"/>
        </w:rPr>
        <w:t xml:space="preserve"> Климат резко континентальный. Зима холодная, продолжительная — со второй половины октября до середины апреля. Средняя температура января −20-27°C. Бывает понижение температуры до -53°C. Устойчивый снежный покров с октября по май.</w:t>
      </w:r>
    </w:p>
    <w:p w14:paraId="5C7845FC" w14:textId="59B7C282" w:rsidR="003B3D72" w:rsidRPr="008231D2" w:rsidRDefault="003B3D72" w:rsidP="004546B4">
      <w:pPr>
        <w:pStyle w:val="2"/>
        <w:spacing w:line="360" w:lineRule="auto"/>
        <w:jc w:val="center"/>
        <w:rPr>
          <w:bCs w:val="0"/>
          <w:sz w:val="28"/>
          <w:szCs w:val="28"/>
        </w:rPr>
      </w:pPr>
      <w:bookmarkStart w:id="5" w:name="_Toc67310772"/>
      <w:r w:rsidRPr="008231D2">
        <w:rPr>
          <w:bCs w:val="0"/>
          <w:sz w:val="28"/>
          <w:szCs w:val="28"/>
        </w:rPr>
        <w:t>1.3.</w:t>
      </w:r>
      <w:r w:rsidR="00B073EB">
        <w:rPr>
          <w:bCs w:val="0"/>
          <w:sz w:val="28"/>
          <w:szCs w:val="28"/>
        </w:rPr>
        <w:t xml:space="preserve"> </w:t>
      </w:r>
      <w:r w:rsidRPr="008231D2">
        <w:rPr>
          <w:bCs w:val="0"/>
          <w:sz w:val="28"/>
          <w:szCs w:val="28"/>
        </w:rPr>
        <w:t>Почвы региона</w:t>
      </w:r>
      <w:bookmarkEnd w:id="5"/>
    </w:p>
    <w:p w14:paraId="0D21C0D2" w14:textId="77777777" w:rsidR="003B3D72" w:rsidRPr="008F557C" w:rsidRDefault="003B3D72" w:rsidP="004546B4">
      <w:pPr>
        <w:pStyle w:val="a3"/>
        <w:spacing w:before="0" w:beforeAutospacing="0" w:after="0" w:afterAutospacing="0" w:line="360" w:lineRule="auto"/>
        <w:ind w:firstLine="709"/>
        <w:contextualSpacing/>
        <w:jc w:val="both"/>
        <w:rPr>
          <w:color w:val="FF0000"/>
          <w:sz w:val="28"/>
          <w:szCs w:val="28"/>
        </w:rPr>
      </w:pPr>
      <w:r w:rsidRPr="008F557C">
        <w:rPr>
          <w:sz w:val="28"/>
          <w:szCs w:val="28"/>
        </w:rPr>
        <w:t>Зональные типы почв – таежно- поверхностно-глеевые, подзолистые почвы.</w:t>
      </w:r>
    </w:p>
    <w:p w14:paraId="62EEFDD2" w14:textId="77777777" w:rsidR="003B3D72" w:rsidRPr="008F557C" w:rsidRDefault="003B3D72" w:rsidP="004546B4">
      <w:pPr>
        <w:spacing w:line="360" w:lineRule="auto"/>
        <w:ind w:firstLine="709"/>
        <w:jc w:val="both"/>
        <w:rPr>
          <w:sz w:val="28"/>
          <w:szCs w:val="28"/>
        </w:rPr>
      </w:pPr>
      <w:r w:rsidRPr="008F557C">
        <w:rPr>
          <w:sz w:val="28"/>
          <w:szCs w:val="28"/>
        </w:rPr>
        <w:t>Преобладают процессы почвообразования:</w:t>
      </w:r>
    </w:p>
    <w:p w14:paraId="058C50B6" w14:textId="77777777" w:rsidR="003B3D72" w:rsidRPr="008F557C" w:rsidRDefault="003B3D72" w:rsidP="007E556F">
      <w:pPr>
        <w:spacing w:line="360" w:lineRule="auto"/>
        <w:ind w:firstLine="709"/>
        <w:jc w:val="both"/>
        <w:rPr>
          <w:sz w:val="28"/>
          <w:szCs w:val="28"/>
        </w:rPr>
      </w:pPr>
      <w:r w:rsidRPr="008F557C">
        <w:rPr>
          <w:sz w:val="28"/>
          <w:szCs w:val="28"/>
        </w:rPr>
        <w:t xml:space="preserve">1. </w:t>
      </w:r>
      <w:proofErr w:type="spellStart"/>
      <w:r w:rsidRPr="008F557C">
        <w:rPr>
          <w:sz w:val="28"/>
          <w:szCs w:val="28"/>
        </w:rPr>
        <w:t>Гумусообразование</w:t>
      </w:r>
      <w:proofErr w:type="spellEnd"/>
    </w:p>
    <w:p w14:paraId="73010D69" w14:textId="77777777" w:rsidR="003B3D72" w:rsidRPr="008F557C" w:rsidRDefault="003B3D72" w:rsidP="007E556F">
      <w:pPr>
        <w:spacing w:line="360" w:lineRule="auto"/>
        <w:ind w:firstLine="709"/>
        <w:jc w:val="both"/>
        <w:rPr>
          <w:sz w:val="28"/>
          <w:szCs w:val="28"/>
        </w:rPr>
      </w:pPr>
      <w:r w:rsidRPr="008F557C">
        <w:rPr>
          <w:sz w:val="28"/>
          <w:szCs w:val="28"/>
        </w:rPr>
        <w:t xml:space="preserve">2. </w:t>
      </w:r>
      <w:proofErr w:type="spellStart"/>
      <w:r w:rsidRPr="008F557C">
        <w:rPr>
          <w:sz w:val="28"/>
          <w:szCs w:val="28"/>
        </w:rPr>
        <w:t>Оглеение</w:t>
      </w:r>
      <w:proofErr w:type="spellEnd"/>
    </w:p>
    <w:p w14:paraId="0A6C774C" w14:textId="77777777" w:rsidR="003B3D72" w:rsidRPr="008F557C" w:rsidRDefault="003B3D72" w:rsidP="007E556F">
      <w:pPr>
        <w:spacing w:line="360" w:lineRule="auto"/>
        <w:ind w:firstLine="709"/>
        <w:jc w:val="both"/>
        <w:rPr>
          <w:sz w:val="28"/>
          <w:szCs w:val="28"/>
        </w:rPr>
      </w:pPr>
      <w:r w:rsidRPr="008F557C">
        <w:rPr>
          <w:sz w:val="28"/>
          <w:szCs w:val="28"/>
        </w:rPr>
        <w:lastRenderedPageBreak/>
        <w:t>3.Оподзоливание</w:t>
      </w:r>
    </w:p>
    <w:p w14:paraId="7E2965B6" w14:textId="77777777" w:rsidR="003B3D72" w:rsidRPr="008F557C" w:rsidRDefault="003B3D72" w:rsidP="007E556F">
      <w:pPr>
        <w:spacing w:line="360" w:lineRule="auto"/>
        <w:ind w:firstLine="709"/>
        <w:jc w:val="both"/>
        <w:rPr>
          <w:sz w:val="28"/>
          <w:szCs w:val="28"/>
        </w:rPr>
      </w:pPr>
      <w:r w:rsidRPr="008F557C">
        <w:rPr>
          <w:sz w:val="28"/>
          <w:szCs w:val="28"/>
        </w:rPr>
        <w:t>4. Заболачивание</w:t>
      </w:r>
    </w:p>
    <w:p w14:paraId="153005C9" w14:textId="77777777" w:rsidR="003B3D72" w:rsidRDefault="003B3D72" w:rsidP="007E556F">
      <w:pPr>
        <w:spacing w:line="360" w:lineRule="auto"/>
        <w:ind w:firstLine="709"/>
        <w:jc w:val="both"/>
        <w:rPr>
          <w:sz w:val="28"/>
          <w:szCs w:val="28"/>
        </w:rPr>
      </w:pPr>
      <w:r w:rsidRPr="008F557C">
        <w:rPr>
          <w:sz w:val="28"/>
          <w:szCs w:val="28"/>
        </w:rPr>
        <w:t>Для изучения нами была отобрана глубоко подзолистая песчаная почва в лесном массиве недалеко от города Лянтор Сургутского района Ханты-Мансийского автономного округа.</w:t>
      </w:r>
    </w:p>
    <w:p w14:paraId="6E5A9D80" w14:textId="77777777" w:rsidR="00520507" w:rsidRPr="004546B4" w:rsidRDefault="00520507" w:rsidP="00CE1F73">
      <w:pPr>
        <w:pStyle w:val="2"/>
        <w:jc w:val="center"/>
        <w:rPr>
          <w:bCs w:val="0"/>
          <w:sz w:val="28"/>
          <w:szCs w:val="28"/>
        </w:rPr>
      </w:pPr>
      <w:bookmarkStart w:id="6" w:name="_Toc67310773"/>
      <w:r w:rsidRPr="004546B4">
        <w:rPr>
          <w:bCs w:val="0"/>
          <w:sz w:val="28"/>
          <w:szCs w:val="28"/>
        </w:rPr>
        <w:t>1.4. Культуры, произрастающие на территории региона</w:t>
      </w:r>
      <w:bookmarkEnd w:id="6"/>
    </w:p>
    <w:p w14:paraId="25591B28" w14:textId="77777777" w:rsidR="00516652" w:rsidRPr="00516652" w:rsidRDefault="00516652" w:rsidP="007E556F">
      <w:pPr>
        <w:spacing w:line="360" w:lineRule="auto"/>
        <w:rPr>
          <w:sz w:val="36"/>
          <w:szCs w:val="36"/>
        </w:rPr>
      </w:pPr>
      <w:r w:rsidRPr="00516652">
        <w:rPr>
          <w:sz w:val="28"/>
          <w:szCs w:val="28"/>
        </w:rPr>
        <w:t>Наиболее распространённые культурные растения:</w:t>
      </w:r>
    </w:p>
    <w:p w14:paraId="6673977C" w14:textId="77777777" w:rsidR="00516652" w:rsidRPr="00516652" w:rsidRDefault="00B078E7" w:rsidP="007E556F">
      <w:pPr>
        <w:numPr>
          <w:ilvl w:val="0"/>
          <w:numId w:val="12"/>
        </w:numPr>
        <w:spacing w:before="100" w:beforeAutospacing="1" w:after="100" w:afterAutospacing="1" w:line="360" w:lineRule="auto"/>
        <w:rPr>
          <w:sz w:val="28"/>
          <w:szCs w:val="28"/>
        </w:rPr>
      </w:pPr>
      <w:hyperlink r:id="rId10" w:history="1">
        <w:r w:rsidR="00516652" w:rsidRPr="00516652">
          <w:rPr>
            <w:rStyle w:val="a8"/>
            <w:color w:val="auto"/>
            <w:sz w:val="28"/>
            <w:szCs w:val="28"/>
            <w:u w:val="none"/>
          </w:rPr>
          <w:t>Овсяница овечья.</w:t>
        </w:r>
      </w:hyperlink>
    </w:p>
    <w:p w14:paraId="7B875499" w14:textId="77777777" w:rsidR="00516652" w:rsidRPr="00516652" w:rsidRDefault="00B078E7" w:rsidP="007E556F">
      <w:pPr>
        <w:numPr>
          <w:ilvl w:val="0"/>
          <w:numId w:val="12"/>
        </w:numPr>
        <w:spacing w:before="100" w:beforeAutospacing="1" w:after="100" w:afterAutospacing="1" w:line="360" w:lineRule="auto"/>
        <w:rPr>
          <w:sz w:val="28"/>
          <w:szCs w:val="28"/>
        </w:rPr>
      </w:pPr>
      <w:hyperlink r:id="rId11" w:history="1">
        <w:r w:rsidR="00516652" w:rsidRPr="00516652">
          <w:rPr>
            <w:rStyle w:val="a8"/>
            <w:color w:val="auto"/>
            <w:sz w:val="28"/>
            <w:szCs w:val="28"/>
            <w:u w:val="none"/>
          </w:rPr>
          <w:t>Овсяница красная.</w:t>
        </w:r>
      </w:hyperlink>
    </w:p>
    <w:p w14:paraId="11C568A5" w14:textId="77777777" w:rsidR="00516652" w:rsidRPr="00516652" w:rsidRDefault="00B078E7" w:rsidP="007E556F">
      <w:pPr>
        <w:numPr>
          <w:ilvl w:val="0"/>
          <w:numId w:val="12"/>
        </w:numPr>
        <w:spacing w:before="100" w:beforeAutospacing="1" w:after="100" w:afterAutospacing="1" w:line="360" w:lineRule="auto"/>
        <w:rPr>
          <w:sz w:val="28"/>
          <w:szCs w:val="28"/>
        </w:rPr>
      </w:pPr>
      <w:hyperlink r:id="rId12" w:history="1">
        <w:r w:rsidR="00516652" w:rsidRPr="00516652">
          <w:rPr>
            <w:rStyle w:val="a8"/>
            <w:color w:val="auto"/>
            <w:sz w:val="28"/>
            <w:szCs w:val="28"/>
            <w:u w:val="none"/>
          </w:rPr>
          <w:t>Черемуха обыкновенная.</w:t>
        </w:r>
      </w:hyperlink>
    </w:p>
    <w:p w14:paraId="5D4C4D8B" w14:textId="77777777" w:rsidR="00516652" w:rsidRPr="00516652" w:rsidRDefault="00516652" w:rsidP="007E556F">
      <w:pPr>
        <w:spacing w:line="360" w:lineRule="auto"/>
        <w:rPr>
          <w:sz w:val="28"/>
          <w:szCs w:val="28"/>
        </w:rPr>
      </w:pPr>
      <w:r w:rsidRPr="00516652">
        <w:rPr>
          <w:sz w:val="28"/>
          <w:szCs w:val="28"/>
        </w:rPr>
        <w:t>Наименее распространённые культурные растения:</w:t>
      </w:r>
    </w:p>
    <w:p w14:paraId="5347B1E6" w14:textId="77777777" w:rsidR="00516652" w:rsidRPr="00516652" w:rsidRDefault="00B078E7" w:rsidP="007E556F">
      <w:pPr>
        <w:numPr>
          <w:ilvl w:val="0"/>
          <w:numId w:val="13"/>
        </w:numPr>
        <w:spacing w:before="100" w:beforeAutospacing="1" w:after="100" w:afterAutospacing="1" w:line="360" w:lineRule="auto"/>
        <w:rPr>
          <w:sz w:val="28"/>
          <w:szCs w:val="28"/>
        </w:rPr>
      </w:pPr>
      <w:hyperlink r:id="rId13" w:history="1">
        <w:r w:rsidR="00516652" w:rsidRPr="00516652">
          <w:rPr>
            <w:rStyle w:val="a8"/>
            <w:color w:val="auto"/>
            <w:sz w:val="28"/>
            <w:szCs w:val="28"/>
            <w:u w:val="none"/>
          </w:rPr>
          <w:t>Овсяница луговая.</w:t>
        </w:r>
      </w:hyperlink>
    </w:p>
    <w:p w14:paraId="0080ADAF" w14:textId="77777777" w:rsidR="00516652" w:rsidRPr="00516652" w:rsidRDefault="00B078E7" w:rsidP="007E556F">
      <w:pPr>
        <w:numPr>
          <w:ilvl w:val="0"/>
          <w:numId w:val="13"/>
        </w:numPr>
        <w:spacing w:before="100" w:beforeAutospacing="1" w:after="100" w:afterAutospacing="1" w:line="360" w:lineRule="auto"/>
        <w:rPr>
          <w:sz w:val="28"/>
          <w:szCs w:val="28"/>
        </w:rPr>
      </w:pPr>
      <w:hyperlink r:id="rId14" w:history="1">
        <w:r w:rsidR="00516652" w:rsidRPr="00516652">
          <w:rPr>
            <w:rStyle w:val="a8"/>
            <w:color w:val="auto"/>
            <w:sz w:val="28"/>
            <w:szCs w:val="28"/>
            <w:u w:val="none"/>
          </w:rPr>
          <w:t>Рожь посевная</w:t>
        </w:r>
      </w:hyperlink>
    </w:p>
    <w:p w14:paraId="6393BFFB" w14:textId="77777777" w:rsidR="008F557C" w:rsidRDefault="00B078E7" w:rsidP="002A4300">
      <w:pPr>
        <w:numPr>
          <w:ilvl w:val="0"/>
          <w:numId w:val="13"/>
        </w:numPr>
        <w:spacing w:before="100" w:beforeAutospacing="1" w:after="100" w:afterAutospacing="1" w:line="360" w:lineRule="auto"/>
        <w:rPr>
          <w:sz w:val="28"/>
          <w:szCs w:val="28"/>
        </w:rPr>
      </w:pPr>
      <w:hyperlink r:id="rId15" w:history="1">
        <w:r w:rsidR="00516652" w:rsidRPr="00516652">
          <w:rPr>
            <w:rStyle w:val="a8"/>
            <w:color w:val="auto"/>
            <w:sz w:val="28"/>
            <w:szCs w:val="28"/>
            <w:u w:val="none"/>
          </w:rPr>
          <w:t>Смородина красная.</w:t>
        </w:r>
      </w:hyperlink>
    </w:p>
    <w:p w14:paraId="3638DCDF" w14:textId="77777777" w:rsidR="00890951" w:rsidRDefault="00890951" w:rsidP="002A4300">
      <w:pPr>
        <w:spacing w:before="100" w:beforeAutospacing="1" w:after="100" w:afterAutospacing="1" w:line="360" w:lineRule="auto"/>
        <w:rPr>
          <w:sz w:val="28"/>
          <w:szCs w:val="28"/>
        </w:rPr>
      </w:pPr>
      <w:r>
        <w:rPr>
          <w:sz w:val="28"/>
          <w:szCs w:val="28"/>
        </w:rPr>
        <w:t>Дикие плодоносные растения:</w:t>
      </w:r>
    </w:p>
    <w:p w14:paraId="3E7E3067" w14:textId="77777777" w:rsidR="00890951" w:rsidRPr="00516652" w:rsidRDefault="00B078E7" w:rsidP="00890951">
      <w:pPr>
        <w:numPr>
          <w:ilvl w:val="0"/>
          <w:numId w:val="12"/>
        </w:numPr>
        <w:spacing w:before="100" w:beforeAutospacing="1" w:after="100" w:afterAutospacing="1" w:line="360" w:lineRule="auto"/>
        <w:rPr>
          <w:sz w:val="28"/>
          <w:szCs w:val="28"/>
        </w:rPr>
      </w:pPr>
      <w:hyperlink r:id="rId16" w:history="1">
        <w:r w:rsidR="00890951">
          <w:rPr>
            <w:rStyle w:val="a8"/>
            <w:color w:val="auto"/>
            <w:sz w:val="28"/>
            <w:szCs w:val="28"/>
            <w:u w:val="none"/>
          </w:rPr>
          <w:t>Голубика</w:t>
        </w:r>
      </w:hyperlink>
    </w:p>
    <w:p w14:paraId="0A13ADA6" w14:textId="77777777" w:rsidR="00890951" w:rsidRPr="00516652" w:rsidRDefault="00890951" w:rsidP="00890951">
      <w:pPr>
        <w:numPr>
          <w:ilvl w:val="0"/>
          <w:numId w:val="12"/>
        </w:numPr>
        <w:spacing w:before="100" w:beforeAutospacing="1" w:after="100" w:afterAutospacing="1" w:line="360" w:lineRule="auto"/>
        <w:rPr>
          <w:sz w:val="28"/>
          <w:szCs w:val="28"/>
        </w:rPr>
      </w:pPr>
      <w:r>
        <w:rPr>
          <w:sz w:val="28"/>
          <w:szCs w:val="28"/>
        </w:rPr>
        <w:t>Кедр</w:t>
      </w:r>
    </w:p>
    <w:p w14:paraId="2FF95EB2" w14:textId="77777777" w:rsidR="00890951" w:rsidRDefault="00890951" w:rsidP="00890951">
      <w:pPr>
        <w:numPr>
          <w:ilvl w:val="0"/>
          <w:numId w:val="12"/>
        </w:numPr>
        <w:spacing w:before="100" w:beforeAutospacing="1" w:after="100" w:afterAutospacing="1" w:line="360" w:lineRule="auto"/>
        <w:rPr>
          <w:sz w:val="28"/>
          <w:szCs w:val="28"/>
        </w:rPr>
      </w:pPr>
      <w:r>
        <w:rPr>
          <w:sz w:val="28"/>
          <w:szCs w:val="28"/>
        </w:rPr>
        <w:t xml:space="preserve">Можжевельник </w:t>
      </w:r>
    </w:p>
    <w:p w14:paraId="0CB29EA5" w14:textId="77777777" w:rsidR="00890951" w:rsidRDefault="00890951" w:rsidP="00890951">
      <w:pPr>
        <w:numPr>
          <w:ilvl w:val="0"/>
          <w:numId w:val="12"/>
        </w:numPr>
        <w:spacing w:before="100" w:beforeAutospacing="1" w:after="100" w:afterAutospacing="1" w:line="360" w:lineRule="auto"/>
        <w:rPr>
          <w:sz w:val="28"/>
          <w:szCs w:val="28"/>
        </w:rPr>
      </w:pPr>
      <w:r>
        <w:rPr>
          <w:sz w:val="28"/>
          <w:szCs w:val="28"/>
        </w:rPr>
        <w:t>Черника</w:t>
      </w:r>
    </w:p>
    <w:p w14:paraId="3B7CDA76" w14:textId="77777777" w:rsidR="00890951" w:rsidRDefault="00890951" w:rsidP="00890951">
      <w:pPr>
        <w:numPr>
          <w:ilvl w:val="0"/>
          <w:numId w:val="12"/>
        </w:numPr>
        <w:spacing w:before="100" w:beforeAutospacing="1" w:after="100" w:afterAutospacing="1" w:line="360" w:lineRule="auto"/>
        <w:rPr>
          <w:sz w:val="28"/>
          <w:szCs w:val="28"/>
        </w:rPr>
      </w:pPr>
      <w:r>
        <w:rPr>
          <w:sz w:val="28"/>
          <w:szCs w:val="28"/>
        </w:rPr>
        <w:t>Шиповник</w:t>
      </w:r>
    </w:p>
    <w:p w14:paraId="3FD5B563" w14:textId="77777777" w:rsidR="00890951" w:rsidRPr="00516652" w:rsidRDefault="00890951" w:rsidP="00890951">
      <w:pPr>
        <w:numPr>
          <w:ilvl w:val="0"/>
          <w:numId w:val="12"/>
        </w:numPr>
        <w:spacing w:before="100" w:beforeAutospacing="1" w:after="100" w:afterAutospacing="1" w:line="360" w:lineRule="auto"/>
        <w:rPr>
          <w:sz w:val="28"/>
          <w:szCs w:val="28"/>
        </w:rPr>
      </w:pPr>
      <w:r>
        <w:rPr>
          <w:sz w:val="28"/>
          <w:szCs w:val="28"/>
        </w:rPr>
        <w:t>Брусника</w:t>
      </w:r>
    </w:p>
    <w:p w14:paraId="049C6C9D" w14:textId="77777777" w:rsidR="00890951" w:rsidRPr="002A4300" w:rsidRDefault="00890951" w:rsidP="002A4300">
      <w:pPr>
        <w:spacing w:before="100" w:beforeAutospacing="1" w:after="100" w:afterAutospacing="1" w:line="360" w:lineRule="auto"/>
        <w:rPr>
          <w:sz w:val="28"/>
          <w:szCs w:val="28"/>
        </w:rPr>
      </w:pPr>
    </w:p>
    <w:p w14:paraId="7FFF67BF" w14:textId="77777777" w:rsidR="008F557C" w:rsidRDefault="008F557C" w:rsidP="007E556F">
      <w:pPr>
        <w:spacing w:line="360" w:lineRule="auto"/>
        <w:ind w:firstLine="709"/>
        <w:jc w:val="both"/>
        <w:rPr>
          <w:sz w:val="28"/>
          <w:szCs w:val="28"/>
        </w:rPr>
      </w:pPr>
    </w:p>
    <w:p w14:paraId="043C0ABE" w14:textId="77777777" w:rsidR="008F557C" w:rsidRDefault="008F557C" w:rsidP="007E556F">
      <w:pPr>
        <w:spacing w:line="360" w:lineRule="auto"/>
        <w:ind w:firstLine="709"/>
        <w:jc w:val="both"/>
        <w:rPr>
          <w:sz w:val="28"/>
          <w:szCs w:val="28"/>
        </w:rPr>
      </w:pPr>
    </w:p>
    <w:p w14:paraId="0E74D459" w14:textId="77777777" w:rsidR="008F557C" w:rsidRDefault="008F557C" w:rsidP="004546B4">
      <w:pPr>
        <w:spacing w:line="360" w:lineRule="auto"/>
        <w:jc w:val="both"/>
        <w:rPr>
          <w:sz w:val="28"/>
          <w:szCs w:val="28"/>
        </w:rPr>
      </w:pPr>
    </w:p>
    <w:p w14:paraId="33030C16" w14:textId="77777777" w:rsidR="00CF699C" w:rsidRPr="00CE1F73" w:rsidRDefault="00CE1F73" w:rsidP="00CE1F73">
      <w:pPr>
        <w:pStyle w:val="2"/>
        <w:jc w:val="center"/>
        <w:rPr>
          <w:sz w:val="28"/>
          <w:szCs w:val="28"/>
        </w:rPr>
      </w:pPr>
      <w:bookmarkStart w:id="7" w:name="_Toc67310774"/>
      <w:r w:rsidRPr="00CE1F73">
        <w:rPr>
          <w:sz w:val="28"/>
          <w:szCs w:val="28"/>
        </w:rPr>
        <w:lastRenderedPageBreak/>
        <w:t xml:space="preserve">Глава 2. </w:t>
      </w:r>
      <w:r w:rsidR="00730E48" w:rsidRPr="00CE1F73">
        <w:rPr>
          <w:sz w:val="28"/>
          <w:szCs w:val="28"/>
        </w:rPr>
        <w:t>Практическая часть</w:t>
      </w:r>
      <w:bookmarkEnd w:id="7"/>
    </w:p>
    <w:p w14:paraId="16F372D9" w14:textId="77777777" w:rsidR="00730E48" w:rsidRPr="008231D2" w:rsidRDefault="00730E48" w:rsidP="00CE1F73">
      <w:pPr>
        <w:pStyle w:val="2"/>
        <w:jc w:val="center"/>
        <w:rPr>
          <w:bCs w:val="0"/>
          <w:sz w:val="28"/>
          <w:szCs w:val="28"/>
        </w:rPr>
      </w:pPr>
      <w:bookmarkStart w:id="8" w:name="_Toc67310775"/>
      <w:r w:rsidRPr="008231D2">
        <w:rPr>
          <w:bCs w:val="0"/>
          <w:sz w:val="28"/>
          <w:szCs w:val="28"/>
        </w:rPr>
        <w:t>2.1</w:t>
      </w:r>
      <w:r w:rsidR="00CE1F73" w:rsidRPr="008231D2">
        <w:rPr>
          <w:bCs w:val="0"/>
          <w:sz w:val="28"/>
          <w:szCs w:val="28"/>
        </w:rPr>
        <w:t>.</w:t>
      </w:r>
      <w:r w:rsidRPr="008231D2">
        <w:rPr>
          <w:bCs w:val="0"/>
          <w:sz w:val="28"/>
          <w:szCs w:val="28"/>
        </w:rPr>
        <w:t xml:space="preserve"> Методы исследования состава почв</w:t>
      </w:r>
      <w:bookmarkEnd w:id="8"/>
    </w:p>
    <w:p w14:paraId="1489B3EB" w14:textId="77777777" w:rsidR="00730E48" w:rsidRPr="008231D2" w:rsidRDefault="00CE1F73" w:rsidP="00CE1F73">
      <w:pPr>
        <w:pStyle w:val="2"/>
        <w:jc w:val="center"/>
        <w:rPr>
          <w:bCs w:val="0"/>
          <w:sz w:val="28"/>
          <w:szCs w:val="28"/>
        </w:rPr>
      </w:pPr>
      <w:bookmarkStart w:id="9" w:name="_Toc67310776"/>
      <w:r w:rsidRPr="008231D2">
        <w:rPr>
          <w:bCs w:val="0"/>
          <w:sz w:val="28"/>
          <w:szCs w:val="28"/>
        </w:rPr>
        <w:t xml:space="preserve">2.1.1. </w:t>
      </w:r>
      <w:r w:rsidR="00730E48" w:rsidRPr="008231D2">
        <w:rPr>
          <w:bCs w:val="0"/>
          <w:sz w:val="28"/>
          <w:szCs w:val="28"/>
        </w:rPr>
        <w:t>Определение гранулометрического состава</w:t>
      </w:r>
      <w:bookmarkEnd w:id="9"/>
    </w:p>
    <w:p w14:paraId="01C803FC" w14:textId="77777777" w:rsidR="00730E48" w:rsidRPr="008F557C" w:rsidRDefault="00730E48" w:rsidP="007E556F">
      <w:pPr>
        <w:spacing w:line="360" w:lineRule="auto"/>
        <w:ind w:firstLine="709"/>
        <w:jc w:val="both"/>
        <w:rPr>
          <w:sz w:val="28"/>
          <w:szCs w:val="28"/>
        </w:rPr>
      </w:pPr>
      <w:r w:rsidRPr="008F557C">
        <w:rPr>
          <w:sz w:val="28"/>
          <w:szCs w:val="28"/>
        </w:rPr>
        <w:t>Гранулометрическим составом называют относительное содержание в почве механических элементов различного диаметра. Масса почвы всегда состоит из частиц различной величины: от нескольких микрометров до нескольких миллиметров. Элементарные частицы объединяются в группы(фракции):</w:t>
      </w:r>
    </w:p>
    <w:p w14:paraId="714D8434" w14:textId="77777777" w:rsidR="00730E48" w:rsidRPr="008F557C" w:rsidRDefault="00730E48" w:rsidP="007E556F">
      <w:pPr>
        <w:spacing w:line="360" w:lineRule="auto"/>
        <w:ind w:firstLine="709"/>
        <w:jc w:val="both"/>
        <w:rPr>
          <w:sz w:val="28"/>
          <w:szCs w:val="28"/>
        </w:rPr>
      </w:pPr>
      <w:r w:rsidRPr="008F557C">
        <w:rPr>
          <w:sz w:val="28"/>
          <w:szCs w:val="28"/>
        </w:rPr>
        <w:t>Частицы крупнее 3мм- камни, гравий; 3-1 крупный песок; 1-0,25 – средний песок; 0,05-0.25 – мелкий песок; 0,05-0,01-крупная пыль; 0,01-0,005- средняя пыль; 0,005-0,001- тонкая пыль; 0,0001-ил.</w:t>
      </w:r>
    </w:p>
    <w:p w14:paraId="45D5BECC" w14:textId="77777777" w:rsidR="00730E48" w:rsidRDefault="00730E48" w:rsidP="00216D5E">
      <w:pPr>
        <w:spacing w:line="360" w:lineRule="auto"/>
        <w:ind w:firstLine="709"/>
        <w:jc w:val="both"/>
        <w:rPr>
          <w:sz w:val="28"/>
          <w:szCs w:val="28"/>
        </w:rPr>
      </w:pPr>
      <w:r w:rsidRPr="008F557C">
        <w:rPr>
          <w:sz w:val="28"/>
          <w:szCs w:val="28"/>
        </w:rPr>
        <w:tab/>
        <w:t>Разделение почвы к анализу. Берут навеску 10г на технических весах, заливают пирофосфатом натрия, растирают 5 минут и переносят в литровый цилиндр, заливают дистиллированной водой до метки. Отбирают пробы по времени соответствующей фракции.</w:t>
      </w:r>
    </w:p>
    <w:p w14:paraId="340564E9" w14:textId="77777777" w:rsidR="00730E48" w:rsidRPr="008231D2" w:rsidRDefault="00CE1F73" w:rsidP="00CE1F73">
      <w:pPr>
        <w:pStyle w:val="2"/>
        <w:jc w:val="center"/>
        <w:rPr>
          <w:bCs w:val="0"/>
          <w:sz w:val="28"/>
          <w:szCs w:val="28"/>
        </w:rPr>
      </w:pPr>
      <w:bookmarkStart w:id="10" w:name="_Toc67310777"/>
      <w:bookmarkStart w:id="11" w:name="_Hlk66222765"/>
      <w:r w:rsidRPr="008231D2">
        <w:rPr>
          <w:bCs w:val="0"/>
          <w:sz w:val="28"/>
          <w:szCs w:val="28"/>
        </w:rPr>
        <w:t xml:space="preserve">2.1.2. </w:t>
      </w:r>
      <w:r w:rsidR="00730E48" w:rsidRPr="008231D2">
        <w:rPr>
          <w:bCs w:val="0"/>
          <w:sz w:val="28"/>
          <w:szCs w:val="28"/>
        </w:rPr>
        <w:t>Определение гумуса по методу Тюрина</w:t>
      </w:r>
      <w:bookmarkEnd w:id="10"/>
    </w:p>
    <w:bookmarkEnd w:id="11"/>
    <w:p w14:paraId="4DFD1F74" w14:textId="77777777" w:rsidR="00730E48" w:rsidRPr="008F557C" w:rsidRDefault="00730E48" w:rsidP="007E556F">
      <w:pPr>
        <w:spacing w:line="360" w:lineRule="auto"/>
        <w:ind w:firstLine="709"/>
        <w:jc w:val="both"/>
        <w:rPr>
          <w:sz w:val="28"/>
          <w:szCs w:val="28"/>
        </w:rPr>
      </w:pPr>
      <w:r w:rsidRPr="008F557C">
        <w:rPr>
          <w:sz w:val="28"/>
          <w:szCs w:val="28"/>
        </w:rPr>
        <w:t>На аналитических весах отбирается 0,2 г почвы, и помещают в колбу ёмкостью 100мл. Приливают к навеске 0.4% раствор хромовой смеси(</w:t>
      </w:r>
      <w:r w:rsidRPr="008F557C">
        <w:rPr>
          <w:sz w:val="28"/>
          <w:szCs w:val="28"/>
          <w:lang w:val="en-US"/>
        </w:rPr>
        <w:t>K</w:t>
      </w:r>
      <w:r w:rsidRPr="008F557C">
        <w:rPr>
          <w:sz w:val="28"/>
          <w:szCs w:val="28"/>
        </w:rPr>
        <w:t>2</w:t>
      </w:r>
      <w:r w:rsidRPr="008F557C">
        <w:rPr>
          <w:sz w:val="28"/>
          <w:szCs w:val="28"/>
          <w:lang w:val="en-US"/>
        </w:rPr>
        <w:t>Cr</w:t>
      </w:r>
      <w:r w:rsidRPr="008F557C">
        <w:rPr>
          <w:sz w:val="28"/>
          <w:szCs w:val="28"/>
        </w:rPr>
        <w:t>2</w:t>
      </w:r>
      <w:r w:rsidRPr="008F557C">
        <w:rPr>
          <w:sz w:val="28"/>
          <w:szCs w:val="28"/>
          <w:lang w:val="en-US"/>
        </w:rPr>
        <w:t>O</w:t>
      </w:r>
      <w:r w:rsidRPr="008F557C">
        <w:rPr>
          <w:sz w:val="28"/>
          <w:szCs w:val="28"/>
        </w:rPr>
        <w:t xml:space="preserve">7) и осторожно взбалтывают до смачивания почвы с жидкостью, вставляют в колбу маленькую воронку и </w:t>
      </w:r>
      <w:r w:rsidR="00823568">
        <w:rPr>
          <w:sz w:val="28"/>
          <w:szCs w:val="28"/>
        </w:rPr>
        <w:t>оставляют</w:t>
      </w:r>
      <w:r w:rsidRPr="008F557C">
        <w:rPr>
          <w:sz w:val="28"/>
          <w:szCs w:val="28"/>
        </w:rPr>
        <w:t xml:space="preserve"> в термостат на 20 минут при температуре 220 С. После охлаждения колбы титруют солью Мора с индикатором до перехода цвета с оранжевого в зеленый. Для определения углерода отобрано 0.2г почвы, прилито 10 мл калия хромовокислого 0,</w:t>
      </w:r>
      <w:r w:rsidR="003C1EB6">
        <w:rPr>
          <w:sz w:val="28"/>
          <w:szCs w:val="28"/>
        </w:rPr>
        <w:t>0</w:t>
      </w:r>
      <w:r w:rsidRPr="008F557C">
        <w:rPr>
          <w:sz w:val="28"/>
          <w:szCs w:val="28"/>
        </w:rPr>
        <w:t>4086н. На титрование избытка хромовой смеси затрачено 12,2 мл 0,</w:t>
      </w:r>
      <w:r w:rsidR="003C1EB6">
        <w:rPr>
          <w:sz w:val="28"/>
          <w:szCs w:val="28"/>
        </w:rPr>
        <w:t>0</w:t>
      </w:r>
      <w:r w:rsidRPr="008F557C">
        <w:rPr>
          <w:sz w:val="28"/>
          <w:szCs w:val="28"/>
        </w:rPr>
        <w:t xml:space="preserve">2034н. раствор соли Мора. Расчет произведен по формуле: </w:t>
      </w:r>
    </w:p>
    <w:p w14:paraId="02AC72B2" w14:textId="77777777" w:rsidR="00730E48" w:rsidRPr="008F557C" w:rsidRDefault="00B078E7" w:rsidP="007E556F">
      <w:pPr>
        <w:spacing w:line="360" w:lineRule="auto"/>
        <w:ind w:firstLine="709"/>
        <w:jc w:val="both"/>
        <w:rPr>
          <w:sz w:val="28"/>
          <w:szCs w:val="28"/>
        </w:rPr>
      </w:pPr>
      <m:oMathPara>
        <m:oMath>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10*0,04086-12.2*0.02034</m:t>
                  </m:r>
                </m:e>
              </m:d>
              <m:r>
                <w:rPr>
                  <w:rFonts w:ascii="Cambria Math" w:hAnsi="Cambria Math"/>
                  <w:sz w:val="28"/>
                  <w:szCs w:val="28"/>
                </w:rPr>
                <m:t>*0,003*100</m:t>
              </m:r>
            </m:num>
            <m:den>
              <m:r>
                <w:rPr>
                  <w:rFonts w:ascii="Cambria Math" w:hAnsi="Cambria Math"/>
                  <w:sz w:val="28"/>
                  <w:szCs w:val="28"/>
                </w:rPr>
                <m:t>0.2</m:t>
              </m:r>
            </m:den>
          </m:f>
        </m:oMath>
      </m:oMathPara>
    </w:p>
    <w:p w14:paraId="2CB8CA11" w14:textId="79ADE624" w:rsidR="00505524" w:rsidRDefault="00730E48" w:rsidP="007E556F">
      <w:pPr>
        <w:spacing w:line="360" w:lineRule="auto"/>
        <w:ind w:firstLine="709"/>
        <w:jc w:val="both"/>
        <w:rPr>
          <w:sz w:val="28"/>
          <w:szCs w:val="28"/>
        </w:rPr>
      </w:pPr>
      <w:bookmarkStart w:id="12" w:name="_Hlk66227826"/>
      <w:r w:rsidRPr="008F557C">
        <w:rPr>
          <w:sz w:val="28"/>
          <w:szCs w:val="28"/>
        </w:rPr>
        <w:lastRenderedPageBreak/>
        <w:t xml:space="preserve">Отсюда количество углерода равно </w:t>
      </w:r>
      <w:r w:rsidR="002D4567">
        <w:rPr>
          <w:sz w:val="28"/>
          <w:szCs w:val="28"/>
        </w:rPr>
        <w:t>0.</w:t>
      </w:r>
      <w:r w:rsidRPr="008F557C">
        <w:rPr>
          <w:sz w:val="28"/>
          <w:szCs w:val="28"/>
        </w:rPr>
        <w:t xml:space="preserve">24%, а количество гумуса: </w:t>
      </w:r>
      <w:r w:rsidR="002D4567">
        <w:rPr>
          <w:sz w:val="28"/>
          <w:szCs w:val="28"/>
        </w:rPr>
        <w:t>0.</w:t>
      </w:r>
      <w:r w:rsidRPr="008F557C">
        <w:rPr>
          <w:sz w:val="28"/>
          <w:szCs w:val="28"/>
        </w:rPr>
        <w:t>24*1,73=</w:t>
      </w:r>
      <w:r w:rsidR="002D4567">
        <w:rPr>
          <w:sz w:val="28"/>
          <w:szCs w:val="28"/>
        </w:rPr>
        <w:t>0.4</w:t>
      </w:r>
      <w:r w:rsidRPr="008F557C">
        <w:rPr>
          <w:sz w:val="28"/>
          <w:szCs w:val="28"/>
        </w:rPr>
        <w:t>5%,</w:t>
      </w:r>
      <w:r w:rsidR="00B073EB">
        <w:rPr>
          <w:sz w:val="28"/>
          <w:szCs w:val="28"/>
        </w:rPr>
        <w:t xml:space="preserve"> </w:t>
      </w:r>
      <w:r w:rsidRPr="008F557C">
        <w:rPr>
          <w:sz w:val="28"/>
          <w:szCs w:val="28"/>
        </w:rPr>
        <w:t>(1.73- коэффициент перерасчета органического вещества на гумус)</w:t>
      </w:r>
    </w:p>
    <w:p w14:paraId="482CB8E2" w14:textId="77777777" w:rsidR="00153BE5" w:rsidRDefault="00153BE5" w:rsidP="007E556F">
      <w:pPr>
        <w:spacing w:line="360" w:lineRule="auto"/>
        <w:ind w:firstLine="709"/>
        <w:jc w:val="both"/>
        <w:rPr>
          <w:rFonts w:ascii="Georgia" w:hAnsi="Georgia"/>
          <w:sz w:val="27"/>
          <w:szCs w:val="27"/>
          <w:shd w:val="clear" w:color="auto" w:fill="FFFFFF"/>
        </w:rPr>
      </w:pPr>
      <w:r w:rsidRPr="00153BE5">
        <w:rPr>
          <w:rFonts w:ascii="Georgia" w:hAnsi="Georgia"/>
          <w:sz w:val="27"/>
          <w:szCs w:val="27"/>
          <w:shd w:val="clear" w:color="auto" w:fill="FFFFFF"/>
        </w:rPr>
        <w:t>Разные типы почв содержат разное количество гумуса. Наиболее богаты им черноземы, отличающиеся наибольшим естественным плодородием. Содержание гумуса в них колеблется от 5 до 10 %.</w:t>
      </w:r>
      <w:r>
        <w:rPr>
          <w:rFonts w:ascii="Georgia" w:hAnsi="Georgia"/>
          <w:sz w:val="27"/>
          <w:szCs w:val="27"/>
          <w:shd w:val="clear" w:color="auto" w:fill="FFFFFF"/>
        </w:rPr>
        <w:t xml:space="preserve"> Отсюда делаем вывод, что</w:t>
      </w:r>
      <w:r w:rsidR="002D4567">
        <w:rPr>
          <w:rFonts w:ascii="Georgia" w:hAnsi="Georgia"/>
          <w:sz w:val="27"/>
          <w:szCs w:val="27"/>
          <w:shd w:val="clear" w:color="auto" w:fill="FFFFFF"/>
        </w:rPr>
        <w:t xml:space="preserve"> грунт</w:t>
      </w:r>
      <w:r>
        <w:rPr>
          <w:rFonts w:ascii="Georgia" w:hAnsi="Georgia"/>
          <w:sz w:val="27"/>
          <w:szCs w:val="27"/>
          <w:shd w:val="clear" w:color="auto" w:fill="FFFFFF"/>
        </w:rPr>
        <w:t xml:space="preserve"> данной местности имеет </w:t>
      </w:r>
      <w:r w:rsidR="002D4567">
        <w:rPr>
          <w:rFonts w:ascii="Georgia" w:hAnsi="Georgia"/>
          <w:sz w:val="27"/>
          <w:szCs w:val="27"/>
          <w:shd w:val="clear" w:color="auto" w:fill="FFFFFF"/>
        </w:rPr>
        <w:t>очень бедную по содержанию гумуса</w:t>
      </w:r>
      <w:r>
        <w:rPr>
          <w:rFonts w:ascii="Georgia" w:hAnsi="Georgia"/>
          <w:sz w:val="27"/>
          <w:szCs w:val="27"/>
          <w:shd w:val="clear" w:color="auto" w:fill="FFFFFF"/>
        </w:rPr>
        <w:t xml:space="preserve"> почв</w:t>
      </w:r>
      <w:r w:rsidR="002D4567">
        <w:rPr>
          <w:rFonts w:ascii="Georgia" w:hAnsi="Georgia"/>
          <w:sz w:val="27"/>
          <w:szCs w:val="27"/>
          <w:shd w:val="clear" w:color="auto" w:fill="FFFFFF"/>
        </w:rPr>
        <w:t>у</w:t>
      </w:r>
      <w:r>
        <w:rPr>
          <w:rFonts w:ascii="Georgia" w:hAnsi="Georgia"/>
          <w:sz w:val="27"/>
          <w:szCs w:val="27"/>
          <w:shd w:val="clear" w:color="auto" w:fill="FFFFFF"/>
        </w:rPr>
        <w:t xml:space="preserve">, что </w:t>
      </w:r>
      <w:r w:rsidR="002D4567">
        <w:rPr>
          <w:rFonts w:ascii="Georgia" w:hAnsi="Georgia"/>
          <w:sz w:val="27"/>
          <w:szCs w:val="27"/>
          <w:shd w:val="clear" w:color="auto" w:fill="FFFFFF"/>
        </w:rPr>
        <w:t xml:space="preserve">не </w:t>
      </w:r>
      <w:r>
        <w:rPr>
          <w:rFonts w:ascii="Georgia" w:hAnsi="Georgia"/>
          <w:sz w:val="27"/>
          <w:szCs w:val="27"/>
          <w:shd w:val="clear" w:color="auto" w:fill="FFFFFF"/>
        </w:rPr>
        <w:t>очень благотворно влияет на плодородие.</w:t>
      </w:r>
    </w:p>
    <w:p w14:paraId="76BD8440" w14:textId="77777777" w:rsidR="002D4567" w:rsidRDefault="002D4567" w:rsidP="007E556F">
      <w:pPr>
        <w:spacing w:line="360" w:lineRule="auto"/>
        <w:ind w:firstLine="709"/>
        <w:jc w:val="both"/>
        <w:rPr>
          <w:rFonts w:ascii="Georgia" w:hAnsi="Georgia"/>
          <w:sz w:val="27"/>
          <w:szCs w:val="27"/>
          <w:shd w:val="clear" w:color="auto" w:fill="FFFFFF"/>
        </w:rPr>
      </w:pPr>
    </w:p>
    <w:bookmarkEnd w:id="12"/>
    <w:p w14:paraId="5F877665" w14:textId="77777777" w:rsidR="002D4567" w:rsidRDefault="002D4567" w:rsidP="007E556F">
      <w:pPr>
        <w:spacing w:line="360" w:lineRule="auto"/>
        <w:ind w:firstLine="709"/>
        <w:jc w:val="both"/>
        <w:rPr>
          <w:rFonts w:ascii="Georgia" w:hAnsi="Georgia"/>
          <w:sz w:val="27"/>
          <w:szCs w:val="27"/>
          <w:shd w:val="clear" w:color="auto" w:fill="FFFFFF"/>
        </w:rPr>
      </w:pPr>
    </w:p>
    <w:p w14:paraId="6AD5F74D" w14:textId="77777777" w:rsidR="002D4567" w:rsidRDefault="002D4567" w:rsidP="007E556F">
      <w:pPr>
        <w:spacing w:line="360" w:lineRule="auto"/>
        <w:ind w:firstLine="709"/>
        <w:jc w:val="both"/>
        <w:rPr>
          <w:rFonts w:ascii="Georgia" w:hAnsi="Georgia"/>
          <w:sz w:val="27"/>
          <w:szCs w:val="27"/>
          <w:shd w:val="clear" w:color="auto" w:fill="FFFFFF"/>
        </w:rPr>
      </w:pPr>
    </w:p>
    <w:p w14:paraId="2D7D336B" w14:textId="77777777" w:rsidR="002D4567" w:rsidRDefault="002D4567" w:rsidP="007E556F">
      <w:pPr>
        <w:spacing w:line="360" w:lineRule="auto"/>
        <w:ind w:firstLine="709"/>
        <w:jc w:val="both"/>
        <w:rPr>
          <w:rFonts w:ascii="Georgia" w:hAnsi="Georgia"/>
          <w:sz w:val="27"/>
          <w:szCs w:val="27"/>
          <w:shd w:val="clear" w:color="auto" w:fill="FFFFFF"/>
        </w:rPr>
      </w:pPr>
    </w:p>
    <w:p w14:paraId="372A5FD2" w14:textId="77777777" w:rsidR="002D4567" w:rsidRDefault="002D4567" w:rsidP="007E556F">
      <w:pPr>
        <w:spacing w:line="360" w:lineRule="auto"/>
        <w:ind w:firstLine="709"/>
        <w:jc w:val="both"/>
        <w:rPr>
          <w:rFonts w:ascii="Georgia" w:hAnsi="Georgia"/>
          <w:sz w:val="27"/>
          <w:szCs w:val="27"/>
          <w:shd w:val="clear" w:color="auto" w:fill="FFFFFF"/>
        </w:rPr>
      </w:pPr>
    </w:p>
    <w:p w14:paraId="6FAACDDC" w14:textId="77777777" w:rsidR="002D4567" w:rsidRDefault="002D4567" w:rsidP="007E556F">
      <w:pPr>
        <w:spacing w:line="360" w:lineRule="auto"/>
        <w:ind w:firstLine="709"/>
        <w:jc w:val="both"/>
        <w:rPr>
          <w:rFonts w:ascii="Georgia" w:hAnsi="Georgia"/>
          <w:sz w:val="27"/>
          <w:szCs w:val="27"/>
          <w:shd w:val="clear" w:color="auto" w:fill="FFFFFF"/>
        </w:rPr>
      </w:pPr>
    </w:p>
    <w:p w14:paraId="06A85135" w14:textId="77777777" w:rsidR="002D4567" w:rsidRDefault="002D4567" w:rsidP="007E556F">
      <w:pPr>
        <w:spacing w:line="360" w:lineRule="auto"/>
        <w:ind w:firstLine="709"/>
        <w:jc w:val="both"/>
        <w:rPr>
          <w:rFonts w:ascii="Georgia" w:hAnsi="Georgia"/>
          <w:sz w:val="27"/>
          <w:szCs w:val="27"/>
          <w:shd w:val="clear" w:color="auto" w:fill="FFFFFF"/>
        </w:rPr>
      </w:pPr>
    </w:p>
    <w:p w14:paraId="02402178" w14:textId="77777777" w:rsidR="002D4567" w:rsidRDefault="002D4567" w:rsidP="007E556F">
      <w:pPr>
        <w:spacing w:line="360" w:lineRule="auto"/>
        <w:ind w:firstLine="709"/>
        <w:jc w:val="both"/>
        <w:rPr>
          <w:rFonts w:ascii="Georgia" w:hAnsi="Georgia"/>
          <w:sz w:val="27"/>
          <w:szCs w:val="27"/>
          <w:shd w:val="clear" w:color="auto" w:fill="FFFFFF"/>
        </w:rPr>
      </w:pPr>
    </w:p>
    <w:p w14:paraId="7150A972" w14:textId="77777777" w:rsidR="002D4567" w:rsidRDefault="002D4567" w:rsidP="007E556F">
      <w:pPr>
        <w:spacing w:line="360" w:lineRule="auto"/>
        <w:ind w:firstLine="709"/>
        <w:jc w:val="both"/>
        <w:rPr>
          <w:rFonts w:ascii="Georgia" w:hAnsi="Georgia"/>
          <w:sz w:val="27"/>
          <w:szCs w:val="27"/>
          <w:shd w:val="clear" w:color="auto" w:fill="FFFFFF"/>
        </w:rPr>
      </w:pPr>
    </w:p>
    <w:p w14:paraId="3E8164BD" w14:textId="77777777" w:rsidR="002D4567" w:rsidRDefault="002D4567" w:rsidP="007E556F">
      <w:pPr>
        <w:spacing w:line="360" w:lineRule="auto"/>
        <w:ind w:firstLine="709"/>
        <w:jc w:val="both"/>
        <w:rPr>
          <w:rFonts w:ascii="Georgia" w:hAnsi="Georgia"/>
          <w:sz w:val="27"/>
          <w:szCs w:val="27"/>
          <w:shd w:val="clear" w:color="auto" w:fill="FFFFFF"/>
        </w:rPr>
      </w:pPr>
    </w:p>
    <w:p w14:paraId="05028DD7" w14:textId="77777777" w:rsidR="002D4567" w:rsidRDefault="002D4567" w:rsidP="007E556F">
      <w:pPr>
        <w:spacing w:line="360" w:lineRule="auto"/>
        <w:ind w:firstLine="709"/>
        <w:jc w:val="both"/>
        <w:rPr>
          <w:rFonts w:ascii="Georgia" w:hAnsi="Georgia"/>
          <w:sz w:val="27"/>
          <w:szCs w:val="27"/>
          <w:shd w:val="clear" w:color="auto" w:fill="FFFFFF"/>
        </w:rPr>
      </w:pPr>
    </w:p>
    <w:p w14:paraId="4E082927" w14:textId="77777777" w:rsidR="002D4567" w:rsidRDefault="002D4567" w:rsidP="007E556F">
      <w:pPr>
        <w:spacing w:line="360" w:lineRule="auto"/>
        <w:ind w:firstLine="709"/>
        <w:jc w:val="both"/>
        <w:rPr>
          <w:rFonts w:ascii="Georgia" w:hAnsi="Georgia"/>
          <w:sz w:val="27"/>
          <w:szCs w:val="27"/>
          <w:shd w:val="clear" w:color="auto" w:fill="FFFFFF"/>
        </w:rPr>
      </w:pPr>
    </w:p>
    <w:p w14:paraId="2A1F91EA" w14:textId="77777777" w:rsidR="002D4567" w:rsidRDefault="002D4567" w:rsidP="007E556F">
      <w:pPr>
        <w:spacing w:line="360" w:lineRule="auto"/>
        <w:ind w:firstLine="709"/>
        <w:jc w:val="both"/>
        <w:rPr>
          <w:rFonts w:ascii="Georgia" w:hAnsi="Georgia"/>
          <w:sz w:val="27"/>
          <w:szCs w:val="27"/>
          <w:shd w:val="clear" w:color="auto" w:fill="FFFFFF"/>
        </w:rPr>
      </w:pPr>
    </w:p>
    <w:p w14:paraId="182D8232" w14:textId="77777777" w:rsidR="002D4567" w:rsidRDefault="002D4567" w:rsidP="007E556F">
      <w:pPr>
        <w:spacing w:line="360" w:lineRule="auto"/>
        <w:ind w:firstLine="709"/>
        <w:jc w:val="both"/>
        <w:rPr>
          <w:rFonts w:ascii="Georgia" w:hAnsi="Georgia"/>
          <w:sz w:val="27"/>
          <w:szCs w:val="27"/>
          <w:shd w:val="clear" w:color="auto" w:fill="FFFFFF"/>
        </w:rPr>
      </w:pPr>
    </w:p>
    <w:p w14:paraId="24E876E2" w14:textId="77777777" w:rsidR="002D4567" w:rsidRDefault="002D4567" w:rsidP="007E556F">
      <w:pPr>
        <w:spacing w:line="360" w:lineRule="auto"/>
        <w:ind w:firstLine="709"/>
        <w:jc w:val="both"/>
        <w:rPr>
          <w:rFonts w:ascii="Georgia" w:hAnsi="Georgia"/>
          <w:sz w:val="27"/>
          <w:szCs w:val="27"/>
          <w:shd w:val="clear" w:color="auto" w:fill="FFFFFF"/>
        </w:rPr>
      </w:pPr>
    </w:p>
    <w:p w14:paraId="052570DB" w14:textId="77777777" w:rsidR="002D4567" w:rsidRDefault="002D4567" w:rsidP="007E556F">
      <w:pPr>
        <w:spacing w:line="360" w:lineRule="auto"/>
        <w:ind w:firstLine="709"/>
        <w:jc w:val="both"/>
        <w:rPr>
          <w:rFonts w:ascii="Georgia" w:hAnsi="Georgia"/>
          <w:sz w:val="27"/>
          <w:szCs w:val="27"/>
          <w:shd w:val="clear" w:color="auto" w:fill="FFFFFF"/>
        </w:rPr>
      </w:pPr>
    </w:p>
    <w:p w14:paraId="0867303E" w14:textId="77777777" w:rsidR="002D4567" w:rsidRDefault="002D4567" w:rsidP="007E556F">
      <w:pPr>
        <w:spacing w:line="360" w:lineRule="auto"/>
        <w:ind w:firstLine="709"/>
        <w:jc w:val="both"/>
        <w:rPr>
          <w:rFonts w:ascii="Georgia" w:hAnsi="Georgia"/>
          <w:sz w:val="27"/>
          <w:szCs w:val="27"/>
          <w:shd w:val="clear" w:color="auto" w:fill="FFFFFF"/>
        </w:rPr>
      </w:pPr>
    </w:p>
    <w:p w14:paraId="79B27437" w14:textId="77777777" w:rsidR="002D4567" w:rsidRDefault="002D4567" w:rsidP="007E556F">
      <w:pPr>
        <w:spacing w:line="360" w:lineRule="auto"/>
        <w:ind w:firstLine="709"/>
        <w:jc w:val="both"/>
        <w:rPr>
          <w:rFonts w:ascii="Georgia" w:hAnsi="Georgia"/>
          <w:sz w:val="27"/>
          <w:szCs w:val="27"/>
          <w:shd w:val="clear" w:color="auto" w:fill="FFFFFF"/>
        </w:rPr>
      </w:pPr>
    </w:p>
    <w:p w14:paraId="4E215CF0" w14:textId="77777777" w:rsidR="002D4567" w:rsidRDefault="002D4567" w:rsidP="007E556F">
      <w:pPr>
        <w:spacing w:line="360" w:lineRule="auto"/>
        <w:ind w:firstLine="709"/>
        <w:jc w:val="both"/>
        <w:rPr>
          <w:rFonts w:ascii="Georgia" w:hAnsi="Georgia"/>
          <w:sz w:val="27"/>
          <w:szCs w:val="27"/>
          <w:shd w:val="clear" w:color="auto" w:fill="FFFFFF"/>
        </w:rPr>
      </w:pPr>
    </w:p>
    <w:p w14:paraId="70F73FDF" w14:textId="77777777" w:rsidR="002D4567" w:rsidRDefault="002D4567" w:rsidP="007E556F">
      <w:pPr>
        <w:spacing w:line="360" w:lineRule="auto"/>
        <w:ind w:firstLine="709"/>
        <w:jc w:val="both"/>
        <w:rPr>
          <w:rFonts w:ascii="Georgia" w:hAnsi="Georgia"/>
          <w:sz w:val="27"/>
          <w:szCs w:val="27"/>
          <w:shd w:val="clear" w:color="auto" w:fill="FFFFFF"/>
        </w:rPr>
      </w:pPr>
    </w:p>
    <w:p w14:paraId="585A424D" w14:textId="77777777" w:rsidR="002D4567" w:rsidRDefault="002D4567" w:rsidP="007E556F">
      <w:pPr>
        <w:spacing w:line="360" w:lineRule="auto"/>
        <w:ind w:firstLine="709"/>
        <w:jc w:val="both"/>
        <w:rPr>
          <w:rFonts w:ascii="Georgia" w:hAnsi="Georgia"/>
          <w:sz w:val="27"/>
          <w:szCs w:val="27"/>
          <w:shd w:val="clear" w:color="auto" w:fill="FFFFFF"/>
        </w:rPr>
      </w:pPr>
    </w:p>
    <w:p w14:paraId="19AE5A38" w14:textId="77777777" w:rsidR="002D4567" w:rsidRDefault="002D4567" w:rsidP="007E556F">
      <w:pPr>
        <w:spacing w:line="360" w:lineRule="auto"/>
        <w:ind w:firstLine="709"/>
        <w:jc w:val="both"/>
        <w:rPr>
          <w:rFonts w:ascii="Georgia" w:hAnsi="Georgia"/>
          <w:sz w:val="27"/>
          <w:szCs w:val="27"/>
          <w:shd w:val="clear" w:color="auto" w:fill="FFFFFF"/>
        </w:rPr>
      </w:pPr>
    </w:p>
    <w:p w14:paraId="50C7CC71" w14:textId="77777777" w:rsidR="002D4567" w:rsidRPr="00153BE5" w:rsidRDefault="002D4567" w:rsidP="007E556F">
      <w:pPr>
        <w:spacing w:line="360" w:lineRule="auto"/>
        <w:ind w:firstLine="709"/>
        <w:jc w:val="both"/>
        <w:rPr>
          <w:sz w:val="28"/>
          <w:szCs w:val="28"/>
        </w:rPr>
      </w:pPr>
    </w:p>
    <w:p w14:paraId="1BFAEA70" w14:textId="77777777" w:rsidR="00730E48" w:rsidRPr="008231D2" w:rsidRDefault="00730E48" w:rsidP="00CE1F73">
      <w:pPr>
        <w:pStyle w:val="2"/>
        <w:jc w:val="center"/>
        <w:rPr>
          <w:bCs w:val="0"/>
          <w:sz w:val="28"/>
          <w:szCs w:val="28"/>
        </w:rPr>
      </w:pPr>
      <w:bookmarkStart w:id="13" w:name="_Toc67310778"/>
      <w:r w:rsidRPr="008231D2">
        <w:rPr>
          <w:bCs w:val="0"/>
          <w:sz w:val="28"/>
          <w:szCs w:val="28"/>
        </w:rPr>
        <w:lastRenderedPageBreak/>
        <w:t>2.2. Результаты исследования состава почв</w:t>
      </w:r>
      <w:bookmarkEnd w:id="13"/>
    </w:p>
    <w:p w14:paraId="040086EF" w14:textId="309214B2" w:rsidR="00730E48" w:rsidRPr="008F557C" w:rsidRDefault="00730E48" w:rsidP="007E556F">
      <w:pPr>
        <w:spacing w:line="360" w:lineRule="auto"/>
        <w:ind w:firstLine="709"/>
        <w:jc w:val="both"/>
        <w:rPr>
          <w:sz w:val="28"/>
          <w:szCs w:val="28"/>
        </w:rPr>
      </w:pPr>
      <w:r w:rsidRPr="008F557C">
        <w:rPr>
          <w:sz w:val="28"/>
          <w:szCs w:val="28"/>
        </w:rPr>
        <w:t>Изучение состава почвы по генетическим горизонтам показывает, что в почве содержатся различные гранулометрические фракции, причем в очень не равном</w:t>
      </w:r>
      <w:r w:rsidR="00B073EB">
        <w:rPr>
          <w:sz w:val="28"/>
          <w:szCs w:val="28"/>
        </w:rPr>
        <w:t xml:space="preserve"> </w:t>
      </w:r>
      <w:r w:rsidRPr="008F557C">
        <w:rPr>
          <w:sz w:val="28"/>
          <w:szCs w:val="28"/>
        </w:rPr>
        <w:t>количестве.</w:t>
      </w:r>
    </w:p>
    <w:p w14:paraId="234533CD" w14:textId="77777777" w:rsidR="00730E48" w:rsidRPr="008F557C" w:rsidRDefault="00730E48" w:rsidP="007E556F">
      <w:pPr>
        <w:spacing w:line="360" w:lineRule="auto"/>
        <w:ind w:firstLine="709"/>
        <w:jc w:val="both"/>
        <w:rPr>
          <w:sz w:val="28"/>
          <w:szCs w:val="28"/>
        </w:rPr>
      </w:pPr>
      <w:r w:rsidRPr="008F557C">
        <w:rPr>
          <w:sz w:val="28"/>
          <w:szCs w:val="28"/>
        </w:rPr>
        <w:tab/>
        <w:t>Наибольшее количество в гранулометрическом составе обнаружены частицы крупной фракции, то есть частицы среднего диаметра крупнее 0,25мм. Следует отметить, что эти частицы неравномерно распределяются и по генетическим горизонтам. Так, в горизонте А2 содержание их минимально – 43,86%, в А2В их количество увеличивается до 53,62%, а в В1 количество их уже 61,74%. На втором месте по процентному содержанию стоит фракция 0,25-37,34(таб.1). То есть, вниз по профилю гранулометрический состав грубеет, количество мелких фракций</w:t>
      </w:r>
      <w:r w:rsidR="008F557C">
        <w:rPr>
          <w:sz w:val="28"/>
          <w:szCs w:val="28"/>
        </w:rPr>
        <w:t>,</w:t>
      </w:r>
      <w:r w:rsidRPr="008F557C">
        <w:rPr>
          <w:sz w:val="28"/>
          <w:szCs w:val="28"/>
        </w:rPr>
        <w:t xml:space="preserve"> соответственно</w:t>
      </w:r>
      <w:r w:rsidR="008F557C">
        <w:rPr>
          <w:sz w:val="28"/>
          <w:szCs w:val="28"/>
        </w:rPr>
        <w:t>,</w:t>
      </w:r>
      <w:r w:rsidRPr="008F557C">
        <w:rPr>
          <w:sz w:val="28"/>
          <w:szCs w:val="28"/>
        </w:rPr>
        <w:t xml:space="preserve"> снижается и почва ухудшается.</w:t>
      </w:r>
    </w:p>
    <w:p w14:paraId="30E1030F" w14:textId="6F30CD1F" w:rsidR="00730E48" w:rsidRDefault="00730E48" w:rsidP="007E556F">
      <w:pPr>
        <w:spacing w:line="360" w:lineRule="auto"/>
        <w:ind w:firstLine="709"/>
        <w:jc w:val="both"/>
        <w:rPr>
          <w:rStyle w:val="a7"/>
          <w:b w:val="0"/>
          <w:bCs w:val="0"/>
          <w:sz w:val="28"/>
          <w:szCs w:val="28"/>
        </w:rPr>
      </w:pPr>
      <w:r w:rsidRPr="008F557C">
        <w:rPr>
          <w:sz w:val="28"/>
          <w:szCs w:val="28"/>
        </w:rPr>
        <w:t>Вывод:</w:t>
      </w:r>
      <w:r w:rsidR="00B073EB">
        <w:rPr>
          <w:sz w:val="28"/>
          <w:szCs w:val="28"/>
        </w:rPr>
        <w:t xml:space="preserve"> </w:t>
      </w:r>
      <w:r w:rsidRPr="008F557C">
        <w:rPr>
          <w:sz w:val="28"/>
          <w:szCs w:val="28"/>
        </w:rPr>
        <w:t xml:space="preserve">в результате исследований выяснилось, что большую часть супеси составляют частицы крупных фракций, а также по </w:t>
      </w:r>
      <w:proofErr w:type="gramStart"/>
      <w:r w:rsidRPr="008F557C">
        <w:rPr>
          <w:sz w:val="28"/>
          <w:szCs w:val="28"/>
        </w:rPr>
        <w:t>содержанию  в</w:t>
      </w:r>
      <w:proofErr w:type="gramEnd"/>
      <w:r w:rsidRPr="008F557C">
        <w:rPr>
          <w:sz w:val="28"/>
          <w:szCs w:val="28"/>
        </w:rPr>
        <w:t xml:space="preserve"> ней большого количество угольной кислоты, определили её тип -</w:t>
      </w:r>
      <w:r w:rsidRPr="008F557C">
        <w:rPr>
          <w:sz w:val="28"/>
          <w:szCs w:val="28"/>
          <w:shd w:val="clear" w:color="auto" w:fill="FFFFFF"/>
        </w:rPr>
        <w:t xml:space="preserve">глеево-подзолистая </w:t>
      </w:r>
      <w:r w:rsidRPr="008F557C">
        <w:rPr>
          <w:rStyle w:val="a7"/>
          <w:b w:val="0"/>
          <w:bCs w:val="0"/>
          <w:sz w:val="28"/>
          <w:szCs w:val="28"/>
        </w:rPr>
        <w:t>почва.</w:t>
      </w:r>
    </w:p>
    <w:p w14:paraId="433F2A25" w14:textId="77777777" w:rsidR="008F557C" w:rsidRPr="008F557C" w:rsidRDefault="008F557C" w:rsidP="00B263C6">
      <w:pPr>
        <w:spacing w:line="360" w:lineRule="auto"/>
        <w:jc w:val="both"/>
        <w:rPr>
          <w:sz w:val="28"/>
          <w:szCs w:val="28"/>
        </w:rPr>
      </w:pPr>
      <w:r w:rsidRPr="008F557C">
        <w:rPr>
          <w:bCs/>
          <w:sz w:val="28"/>
          <w:szCs w:val="28"/>
        </w:rPr>
        <w:t>Таблица2</w:t>
      </w:r>
      <w:r w:rsidRPr="008F557C">
        <w:rPr>
          <w:sz w:val="28"/>
          <w:szCs w:val="28"/>
        </w:rPr>
        <w:t xml:space="preserve">.1. Гранулометрический </w:t>
      </w:r>
      <w:r w:rsidRPr="00153BE5">
        <w:rPr>
          <w:sz w:val="28"/>
          <w:szCs w:val="28"/>
        </w:rPr>
        <w:t xml:space="preserve">состав </w:t>
      </w:r>
      <w:r w:rsidR="00153BE5" w:rsidRPr="00153BE5">
        <w:rPr>
          <w:sz w:val="28"/>
          <w:szCs w:val="28"/>
        </w:rPr>
        <w:t>глубоко подзолистой</w:t>
      </w:r>
      <w:r w:rsidRPr="00153BE5">
        <w:rPr>
          <w:sz w:val="28"/>
          <w:szCs w:val="28"/>
        </w:rPr>
        <w:t xml:space="preserve"> почвы</w:t>
      </w:r>
      <w:r w:rsidRPr="008F557C">
        <w:rPr>
          <w:sz w:val="28"/>
          <w:szCs w:val="28"/>
        </w:rPr>
        <w:t>. Сургутский район. Разрез №1.</w:t>
      </w:r>
    </w:p>
    <w:tbl>
      <w:tblPr>
        <w:tblStyle w:val="a6"/>
        <w:tblpPr w:leftFromText="180" w:rightFromText="180" w:vertAnchor="text" w:horzAnchor="margin" w:tblpXSpec="center" w:tblpY="61"/>
        <w:tblW w:w="10636" w:type="dxa"/>
        <w:tblLook w:val="04A0" w:firstRow="1" w:lastRow="0" w:firstColumn="1" w:lastColumn="0" w:noHBand="0" w:noVBand="1"/>
      </w:tblPr>
      <w:tblGrid>
        <w:gridCol w:w="1375"/>
        <w:gridCol w:w="1183"/>
        <w:gridCol w:w="816"/>
        <w:gridCol w:w="772"/>
        <w:gridCol w:w="816"/>
        <w:gridCol w:w="906"/>
        <w:gridCol w:w="1224"/>
        <w:gridCol w:w="1060"/>
        <w:gridCol w:w="2484"/>
      </w:tblGrid>
      <w:tr w:rsidR="008F557C" w:rsidRPr="008F557C" w14:paraId="655059EE" w14:textId="77777777" w:rsidTr="007E556F">
        <w:trPr>
          <w:trHeight w:val="557"/>
        </w:trPr>
        <w:tc>
          <w:tcPr>
            <w:tcW w:w="1518" w:type="dxa"/>
            <w:tcBorders>
              <w:bottom w:val="nil"/>
            </w:tcBorders>
          </w:tcPr>
          <w:p w14:paraId="6940A328" w14:textId="77777777" w:rsidR="008F557C" w:rsidRPr="008F557C" w:rsidRDefault="008F557C" w:rsidP="007E556F">
            <w:pPr>
              <w:spacing w:line="360" w:lineRule="auto"/>
              <w:jc w:val="both"/>
            </w:pPr>
            <w:r w:rsidRPr="008F557C">
              <w:t>Глубина</w:t>
            </w:r>
          </w:p>
          <w:p w14:paraId="6FC02DF0" w14:textId="77777777" w:rsidR="008F557C" w:rsidRPr="008F557C" w:rsidRDefault="008F557C" w:rsidP="007E556F">
            <w:pPr>
              <w:spacing w:line="360" w:lineRule="auto"/>
              <w:jc w:val="both"/>
            </w:pPr>
            <w:r w:rsidRPr="008F557C">
              <w:t>отбора</w:t>
            </w:r>
          </w:p>
          <w:p w14:paraId="3AAF4C6B" w14:textId="77777777" w:rsidR="008F557C" w:rsidRPr="008F557C" w:rsidRDefault="008F557C" w:rsidP="007E556F">
            <w:pPr>
              <w:spacing w:line="360" w:lineRule="auto"/>
              <w:jc w:val="both"/>
            </w:pPr>
            <w:r w:rsidRPr="008F557C">
              <w:t xml:space="preserve">образца, см </w:t>
            </w:r>
          </w:p>
        </w:tc>
        <w:tc>
          <w:tcPr>
            <w:tcW w:w="7124" w:type="dxa"/>
            <w:gridSpan w:val="7"/>
          </w:tcPr>
          <w:p w14:paraId="72138500" w14:textId="77777777" w:rsidR="008F557C" w:rsidRPr="008F557C" w:rsidRDefault="008F557C" w:rsidP="007E556F">
            <w:pPr>
              <w:spacing w:line="360" w:lineRule="auto"/>
              <w:jc w:val="both"/>
            </w:pPr>
            <w:r w:rsidRPr="008F557C">
              <w:t xml:space="preserve">                                      Размер фракции (в мм)</w:t>
            </w:r>
          </w:p>
          <w:p w14:paraId="71E252EC" w14:textId="77777777" w:rsidR="008F557C" w:rsidRPr="008F557C" w:rsidRDefault="008F557C" w:rsidP="007E556F">
            <w:pPr>
              <w:spacing w:line="360" w:lineRule="auto"/>
              <w:jc w:val="both"/>
            </w:pPr>
            <w:r w:rsidRPr="008F557C">
              <w:t xml:space="preserve">                                      И их содержание (в %)</w:t>
            </w:r>
          </w:p>
        </w:tc>
        <w:tc>
          <w:tcPr>
            <w:tcW w:w="1994" w:type="dxa"/>
            <w:tcBorders>
              <w:bottom w:val="nil"/>
            </w:tcBorders>
          </w:tcPr>
          <w:p w14:paraId="129426BE" w14:textId="77777777" w:rsidR="008F557C" w:rsidRPr="008F557C" w:rsidRDefault="008F557C" w:rsidP="007E556F">
            <w:pPr>
              <w:spacing w:line="360" w:lineRule="auto"/>
              <w:jc w:val="both"/>
            </w:pPr>
            <w:r w:rsidRPr="008F557C">
              <w:t xml:space="preserve">Название </w:t>
            </w:r>
          </w:p>
          <w:p w14:paraId="589EF601" w14:textId="77777777" w:rsidR="008F557C" w:rsidRPr="008F557C" w:rsidRDefault="008F557C" w:rsidP="007E556F">
            <w:pPr>
              <w:spacing w:line="360" w:lineRule="auto"/>
              <w:jc w:val="both"/>
            </w:pPr>
            <w:r w:rsidRPr="008F557C">
              <w:t>почвы по гранулометрическому составу</w:t>
            </w:r>
          </w:p>
        </w:tc>
      </w:tr>
      <w:tr w:rsidR="008F557C" w:rsidRPr="008F557C" w14:paraId="32AA7918" w14:textId="77777777" w:rsidTr="007E556F">
        <w:trPr>
          <w:trHeight w:val="1055"/>
        </w:trPr>
        <w:tc>
          <w:tcPr>
            <w:tcW w:w="1518" w:type="dxa"/>
            <w:tcBorders>
              <w:top w:val="nil"/>
            </w:tcBorders>
          </w:tcPr>
          <w:p w14:paraId="5696E9EF" w14:textId="77777777" w:rsidR="008F557C" w:rsidRPr="008F557C" w:rsidRDefault="008F557C" w:rsidP="007E556F">
            <w:pPr>
              <w:spacing w:line="360" w:lineRule="auto"/>
              <w:jc w:val="both"/>
            </w:pPr>
          </w:p>
        </w:tc>
        <w:tc>
          <w:tcPr>
            <w:tcW w:w="1231" w:type="dxa"/>
          </w:tcPr>
          <w:p w14:paraId="769953EE" w14:textId="77777777" w:rsidR="008F557C" w:rsidRPr="008F557C" w:rsidRDefault="008F557C" w:rsidP="007E556F">
            <w:pPr>
              <w:spacing w:line="360" w:lineRule="auto"/>
              <w:jc w:val="both"/>
            </w:pPr>
            <w:r w:rsidRPr="008F557C">
              <w:t>Крупнее</w:t>
            </w:r>
          </w:p>
          <w:p w14:paraId="7335D70E" w14:textId="77777777" w:rsidR="008F557C" w:rsidRPr="008F557C" w:rsidRDefault="008F557C" w:rsidP="007E556F">
            <w:pPr>
              <w:spacing w:line="360" w:lineRule="auto"/>
              <w:jc w:val="both"/>
            </w:pPr>
            <w:r w:rsidRPr="008F557C">
              <w:t>0.25</w:t>
            </w:r>
          </w:p>
        </w:tc>
        <w:tc>
          <w:tcPr>
            <w:tcW w:w="846" w:type="dxa"/>
          </w:tcPr>
          <w:p w14:paraId="73882F31" w14:textId="77777777" w:rsidR="008F557C" w:rsidRPr="008F557C" w:rsidRDefault="008F557C" w:rsidP="007E556F">
            <w:pPr>
              <w:spacing w:line="360" w:lineRule="auto"/>
              <w:jc w:val="both"/>
            </w:pPr>
            <w:r w:rsidRPr="008F557C">
              <w:t>0,25-0,05</w:t>
            </w:r>
          </w:p>
        </w:tc>
        <w:tc>
          <w:tcPr>
            <w:tcW w:w="800" w:type="dxa"/>
          </w:tcPr>
          <w:p w14:paraId="4A87556C" w14:textId="77777777" w:rsidR="008F557C" w:rsidRPr="008F557C" w:rsidRDefault="008F557C" w:rsidP="007E556F">
            <w:pPr>
              <w:spacing w:line="360" w:lineRule="auto"/>
              <w:jc w:val="both"/>
            </w:pPr>
            <w:r w:rsidRPr="008F557C">
              <w:t>0,05-0,01</w:t>
            </w:r>
          </w:p>
        </w:tc>
        <w:tc>
          <w:tcPr>
            <w:tcW w:w="846" w:type="dxa"/>
          </w:tcPr>
          <w:p w14:paraId="44E4FC5B" w14:textId="77777777" w:rsidR="008F557C" w:rsidRPr="008F557C" w:rsidRDefault="008F557C" w:rsidP="007E556F">
            <w:pPr>
              <w:spacing w:line="360" w:lineRule="auto"/>
              <w:jc w:val="both"/>
            </w:pPr>
            <w:r w:rsidRPr="008F557C">
              <w:t>0,01- 0,005</w:t>
            </w:r>
          </w:p>
        </w:tc>
        <w:tc>
          <w:tcPr>
            <w:tcW w:w="940" w:type="dxa"/>
          </w:tcPr>
          <w:p w14:paraId="1FB20D05" w14:textId="77777777" w:rsidR="008F557C" w:rsidRPr="008F557C" w:rsidRDefault="008F557C" w:rsidP="007E556F">
            <w:pPr>
              <w:spacing w:line="360" w:lineRule="auto"/>
              <w:jc w:val="both"/>
            </w:pPr>
            <w:r w:rsidRPr="008F557C">
              <w:t>0.005-0.001</w:t>
            </w:r>
          </w:p>
        </w:tc>
        <w:tc>
          <w:tcPr>
            <w:tcW w:w="1337" w:type="dxa"/>
          </w:tcPr>
          <w:p w14:paraId="0CAA4A1E" w14:textId="77777777" w:rsidR="008F557C" w:rsidRPr="008F557C" w:rsidRDefault="008F557C" w:rsidP="007E556F">
            <w:pPr>
              <w:spacing w:line="360" w:lineRule="auto"/>
              <w:jc w:val="both"/>
            </w:pPr>
            <w:r w:rsidRPr="008F557C">
              <w:t>Мельче</w:t>
            </w:r>
          </w:p>
          <w:p w14:paraId="7BEA1771" w14:textId="77777777" w:rsidR="008F557C" w:rsidRPr="008F557C" w:rsidRDefault="008F557C" w:rsidP="007E556F">
            <w:pPr>
              <w:spacing w:line="360" w:lineRule="auto"/>
              <w:jc w:val="both"/>
            </w:pPr>
            <w:r w:rsidRPr="008F557C">
              <w:t>0.001</w:t>
            </w:r>
          </w:p>
        </w:tc>
        <w:tc>
          <w:tcPr>
            <w:tcW w:w="1124" w:type="dxa"/>
          </w:tcPr>
          <w:p w14:paraId="5E92533E" w14:textId="77777777" w:rsidR="008F557C" w:rsidRPr="008F557C" w:rsidRDefault="008F557C" w:rsidP="007E556F">
            <w:pPr>
              <w:spacing w:line="360" w:lineRule="auto"/>
              <w:jc w:val="both"/>
            </w:pPr>
            <w:r w:rsidRPr="008F557C">
              <w:t>Сумма частиц мельче</w:t>
            </w:r>
          </w:p>
          <w:p w14:paraId="2E9061D8" w14:textId="77777777" w:rsidR="008F557C" w:rsidRPr="008F557C" w:rsidRDefault="008F557C" w:rsidP="007E556F">
            <w:pPr>
              <w:spacing w:line="360" w:lineRule="auto"/>
              <w:jc w:val="both"/>
            </w:pPr>
            <w:r w:rsidRPr="008F557C">
              <w:t>0.01</w:t>
            </w:r>
          </w:p>
        </w:tc>
        <w:tc>
          <w:tcPr>
            <w:tcW w:w="1994" w:type="dxa"/>
            <w:tcBorders>
              <w:top w:val="nil"/>
            </w:tcBorders>
          </w:tcPr>
          <w:p w14:paraId="740659A8" w14:textId="77777777" w:rsidR="008F557C" w:rsidRPr="008F557C" w:rsidRDefault="008F557C" w:rsidP="007E556F">
            <w:pPr>
              <w:spacing w:line="360" w:lineRule="auto"/>
              <w:jc w:val="both"/>
            </w:pPr>
          </w:p>
        </w:tc>
      </w:tr>
      <w:tr w:rsidR="008F557C" w:rsidRPr="008F557C" w14:paraId="7560B53A" w14:textId="77777777" w:rsidTr="007E556F">
        <w:trPr>
          <w:trHeight w:val="193"/>
        </w:trPr>
        <w:tc>
          <w:tcPr>
            <w:tcW w:w="1518" w:type="dxa"/>
          </w:tcPr>
          <w:p w14:paraId="50F45952" w14:textId="77777777" w:rsidR="008F557C" w:rsidRPr="008F557C" w:rsidRDefault="008F557C" w:rsidP="007E556F">
            <w:pPr>
              <w:spacing w:line="360" w:lineRule="auto"/>
              <w:jc w:val="both"/>
            </w:pPr>
            <w:r w:rsidRPr="008F557C">
              <w:t>А</w:t>
            </w:r>
            <w:proofErr w:type="gramStart"/>
            <w:r w:rsidRPr="008F557C">
              <w:t>2  2</w:t>
            </w:r>
            <w:proofErr w:type="gramEnd"/>
            <w:r w:rsidRPr="008F557C">
              <w:t>-30</w:t>
            </w:r>
          </w:p>
        </w:tc>
        <w:tc>
          <w:tcPr>
            <w:tcW w:w="1231" w:type="dxa"/>
          </w:tcPr>
          <w:p w14:paraId="49138331" w14:textId="77777777" w:rsidR="008F557C" w:rsidRPr="008F557C" w:rsidRDefault="008F557C" w:rsidP="007E556F">
            <w:pPr>
              <w:spacing w:line="360" w:lineRule="auto"/>
              <w:jc w:val="both"/>
            </w:pPr>
            <w:r w:rsidRPr="008F557C">
              <w:t>43.86</w:t>
            </w:r>
          </w:p>
        </w:tc>
        <w:tc>
          <w:tcPr>
            <w:tcW w:w="846" w:type="dxa"/>
          </w:tcPr>
          <w:p w14:paraId="0C9CD7EE" w14:textId="77777777" w:rsidR="008F557C" w:rsidRPr="008F557C" w:rsidRDefault="008F557C" w:rsidP="007E556F">
            <w:pPr>
              <w:spacing w:line="360" w:lineRule="auto"/>
              <w:jc w:val="both"/>
            </w:pPr>
            <w:r w:rsidRPr="008F557C">
              <w:t>37.34</w:t>
            </w:r>
          </w:p>
        </w:tc>
        <w:tc>
          <w:tcPr>
            <w:tcW w:w="800" w:type="dxa"/>
          </w:tcPr>
          <w:p w14:paraId="781472DD" w14:textId="77777777" w:rsidR="008F557C" w:rsidRPr="008F557C" w:rsidRDefault="008F557C" w:rsidP="007E556F">
            <w:pPr>
              <w:spacing w:line="360" w:lineRule="auto"/>
              <w:jc w:val="both"/>
            </w:pPr>
            <w:r w:rsidRPr="008F557C">
              <w:t>6.96</w:t>
            </w:r>
          </w:p>
        </w:tc>
        <w:tc>
          <w:tcPr>
            <w:tcW w:w="846" w:type="dxa"/>
          </w:tcPr>
          <w:p w14:paraId="43878B56" w14:textId="77777777" w:rsidR="008F557C" w:rsidRPr="008F557C" w:rsidRDefault="008F557C" w:rsidP="007E556F">
            <w:pPr>
              <w:spacing w:line="360" w:lineRule="auto"/>
              <w:jc w:val="both"/>
            </w:pPr>
            <w:r w:rsidRPr="008F557C">
              <w:t>3.52</w:t>
            </w:r>
          </w:p>
        </w:tc>
        <w:tc>
          <w:tcPr>
            <w:tcW w:w="940" w:type="dxa"/>
          </w:tcPr>
          <w:p w14:paraId="41F9303E" w14:textId="77777777" w:rsidR="008F557C" w:rsidRPr="008F557C" w:rsidRDefault="008F557C" w:rsidP="007E556F">
            <w:pPr>
              <w:spacing w:line="360" w:lineRule="auto"/>
              <w:jc w:val="both"/>
            </w:pPr>
            <w:r w:rsidRPr="008F557C">
              <w:t>5.44</w:t>
            </w:r>
          </w:p>
        </w:tc>
        <w:tc>
          <w:tcPr>
            <w:tcW w:w="1337" w:type="dxa"/>
          </w:tcPr>
          <w:p w14:paraId="0FBC97BD" w14:textId="77777777" w:rsidR="008F557C" w:rsidRPr="008F557C" w:rsidRDefault="008F557C" w:rsidP="007E556F">
            <w:pPr>
              <w:spacing w:line="360" w:lineRule="auto"/>
              <w:jc w:val="both"/>
            </w:pPr>
            <w:r w:rsidRPr="008F557C">
              <w:t>2.88</w:t>
            </w:r>
          </w:p>
        </w:tc>
        <w:tc>
          <w:tcPr>
            <w:tcW w:w="1124" w:type="dxa"/>
          </w:tcPr>
          <w:p w14:paraId="5115DFA3" w14:textId="77777777" w:rsidR="008F557C" w:rsidRPr="008F557C" w:rsidRDefault="008F557C" w:rsidP="007E556F">
            <w:pPr>
              <w:spacing w:line="360" w:lineRule="auto"/>
              <w:jc w:val="both"/>
            </w:pPr>
            <w:r w:rsidRPr="008F557C">
              <w:t>9.84</w:t>
            </w:r>
          </w:p>
          <w:p w14:paraId="4F314FF9" w14:textId="77777777" w:rsidR="008F557C" w:rsidRPr="008F557C" w:rsidRDefault="008F557C" w:rsidP="007E556F">
            <w:pPr>
              <w:spacing w:line="360" w:lineRule="auto"/>
              <w:jc w:val="both"/>
            </w:pPr>
          </w:p>
        </w:tc>
        <w:tc>
          <w:tcPr>
            <w:tcW w:w="1994" w:type="dxa"/>
          </w:tcPr>
          <w:p w14:paraId="31D5E28B" w14:textId="77777777" w:rsidR="008F557C" w:rsidRPr="008F557C" w:rsidRDefault="008F557C" w:rsidP="007E556F">
            <w:pPr>
              <w:spacing w:line="360" w:lineRule="auto"/>
              <w:jc w:val="both"/>
            </w:pPr>
            <w:r w:rsidRPr="008F557C">
              <w:t>песчаная</w:t>
            </w:r>
          </w:p>
        </w:tc>
      </w:tr>
      <w:tr w:rsidR="008F557C" w:rsidRPr="008F557C" w14:paraId="40DB9E9D" w14:textId="77777777" w:rsidTr="007E556F">
        <w:trPr>
          <w:trHeight w:val="557"/>
        </w:trPr>
        <w:tc>
          <w:tcPr>
            <w:tcW w:w="1518" w:type="dxa"/>
          </w:tcPr>
          <w:p w14:paraId="1A155DE5" w14:textId="77777777" w:rsidR="008F557C" w:rsidRPr="008F557C" w:rsidRDefault="008F557C" w:rsidP="007E556F">
            <w:pPr>
              <w:spacing w:line="360" w:lineRule="auto"/>
              <w:jc w:val="both"/>
            </w:pPr>
            <w:r w:rsidRPr="008F557C">
              <w:t>А2В30-60</w:t>
            </w:r>
          </w:p>
        </w:tc>
        <w:tc>
          <w:tcPr>
            <w:tcW w:w="1231" w:type="dxa"/>
          </w:tcPr>
          <w:p w14:paraId="40BFDC5A" w14:textId="77777777" w:rsidR="008F557C" w:rsidRPr="008F557C" w:rsidRDefault="008F557C" w:rsidP="007E556F">
            <w:pPr>
              <w:spacing w:line="360" w:lineRule="auto"/>
              <w:jc w:val="both"/>
            </w:pPr>
            <w:r w:rsidRPr="008F557C">
              <w:t>53.62</w:t>
            </w:r>
          </w:p>
        </w:tc>
        <w:tc>
          <w:tcPr>
            <w:tcW w:w="846" w:type="dxa"/>
          </w:tcPr>
          <w:p w14:paraId="1B755173" w14:textId="77777777" w:rsidR="008F557C" w:rsidRPr="008F557C" w:rsidRDefault="008F557C" w:rsidP="007E556F">
            <w:pPr>
              <w:spacing w:line="360" w:lineRule="auto"/>
              <w:jc w:val="both"/>
            </w:pPr>
            <w:r w:rsidRPr="008F557C">
              <w:t>29.17</w:t>
            </w:r>
          </w:p>
        </w:tc>
        <w:tc>
          <w:tcPr>
            <w:tcW w:w="800" w:type="dxa"/>
          </w:tcPr>
          <w:p w14:paraId="7EC259B4" w14:textId="77777777" w:rsidR="008F557C" w:rsidRPr="008F557C" w:rsidRDefault="008F557C" w:rsidP="007E556F">
            <w:pPr>
              <w:spacing w:line="360" w:lineRule="auto"/>
              <w:jc w:val="both"/>
            </w:pPr>
            <w:r w:rsidRPr="008F557C">
              <w:t>8.75</w:t>
            </w:r>
          </w:p>
        </w:tc>
        <w:tc>
          <w:tcPr>
            <w:tcW w:w="846" w:type="dxa"/>
          </w:tcPr>
          <w:p w14:paraId="00F83FB0" w14:textId="77777777" w:rsidR="008F557C" w:rsidRPr="008F557C" w:rsidRDefault="008F557C" w:rsidP="007E556F">
            <w:pPr>
              <w:spacing w:line="360" w:lineRule="auto"/>
              <w:jc w:val="both"/>
            </w:pPr>
            <w:r w:rsidRPr="008F557C">
              <w:t>4.72</w:t>
            </w:r>
          </w:p>
        </w:tc>
        <w:tc>
          <w:tcPr>
            <w:tcW w:w="940" w:type="dxa"/>
          </w:tcPr>
          <w:p w14:paraId="4EAFE8A0" w14:textId="77777777" w:rsidR="008F557C" w:rsidRPr="008F557C" w:rsidRDefault="008F557C" w:rsidP="007E556F">
            <w:pPr>
              <w:spacing w:line="360" w:lineRule="auto"/>
              <w:jc w:val="both"/>
            </w:pPr>
            <w:r w:rsidRPr="008F557C">
              <w:t>0.8</w:t>
            </w:r>
          </w:p>
        </w:tc>
        <w:tc>
          <w:tcPr>
            <w:tcW w:w="1337" w:type="dxa"/>
          </w:tcPr>
          <w:p w14:paraId="4D7C29FA" w14:textId="77777777" w:rsidR="008F557C" w:rsidRPr="008F557C" w:rsidRDefault="008F557C" w:rsidP="007E556F">
            <w:pPr>
              <w:spacing w:line="360" w:lineRule="auto"/>
              <w:jc w:val="both"/>
            </w:pPr>
            <w:r w:rsidRPr="008F557C">
              <w:t>2.94</w:t>
            </w:r>
          </w:p>
        </w:tc>
        <w:tc>
          <w:tcPr>
            <w:tcW w:w="1124" w:type="dxa"/>
          </w:tcPr>
          <w:p w14:paraId="2F6337AF" w14:textId="77777777" w:rsidR="008F557C" w:rsidRPr="008F557C" w:rsidRDefault="008F557C" w:rsidP="007E556F">
            <w:pPr>
              <w:spacing w:line="360" w:lineRule="auto"/>
              <w:jc w:val="both"/>
            </w:pPr>
            <w:r w:rsidRPr="008F557C">
              <w:t>11.44</w:t>
            </w:r>
          </w:p>
        </w:tc>
        <w:tc>
          <w:tcPr>
            <w:tcW w:w="1994" w:type="dxa"/>
          </w:tcPr>
          <w:p w14:paraId="0C5C0294" w14:textId="77777777" w:rsidR="008F557C" w:rsidRPr="008F557C" w:rsidRDefault="008F557C" w:rsidP="007E556F">
            <w:pPr>
              <w:spacing w:line="360" w:lineRule="auto"/>
              <w:jc w:val="both"/>
            </w:pPr>
            <w:r w:rsidRPr="008F557C">
              <w:t>супесчаная</w:t>
            </w:r>
          </w:p>
        </w:tc>
      </w:tr>
      <w:tr w:rsidR="008F557C" w:rsidRPr="008F557C" w14:paraId="54894DE9" w14:textId="77777777" w:rsidTr="007E556F">
        <w:trPr>
          <w:trHeight w:val="417"/>
        </w:trPr>
        <w:tc>
          <w:tcPr>
            <w:tcW w:w="1518" w:type="dxa"/>
          </w:tcPr>
          <w:p w14:paraId="4460C560" w14:textId="77777777" w:rsidR="008F557C" w:rsidRPr="008F557C" w:rsidRDefault="008F557C" w:rsidP="007E556F">
            <w:pPr>
              <w:spacing w:line="360" w:lineRule="auto"/>
              <w:jc w:val="both"/>
            </w:pPr>
            <w:r w:rsidRPr="008F557C">
              <w:lastRenderedPageBreak/>
              <w:t>В160-90</w:t>
            </w:r>
          </w:p>
        </w:tc>
        <w:tc>
          <w:tcPr>
            <w:tcW w:w="1231" w:type="dxa"/>
          </w:tcPr>
          <w:p w14:paraId="4F80D3A2" w14:textId="77777777" w:rsidR="008F557C" w:rsidRPr="008F557C" w:rsidRDefault="008F557C" w:rsidP="007E556F">
            <w:pPr>
              <w:spacing w:line="360" w:lineRule="auto"/>
              <w:jc w:val="both"/>
            </w:pPr>
            <w:r w:rsidRPr="008F557C">
              <w:t>61.74</w:t>
            </w:r>
          </w:p>
        </w:tc>
        <w:tc>
          <w:tcPr>
            <w:tcW w:w="846" w:type="dxa"/>
          </w:tcPr>
          <w:p w14:paraId="1C43CCF0" w14:textId="77777777" w:rsidR="008F557C" w:rsidRPr="008F557C" w:rsidRDefault="008F557C" w:rsidP="007E556F">
            <w:pPr>
              <w:spacing w:line="360" w:lineRule="auto"/>
              <w:jc w:val="both"/>
            </w:pPr>
            <w:r w:rsidRPr="008F557C">
              <w:t>27.74</w:t>
            </w:r>
          </w:p>
        </w:tc>
        <w:tc>
          <w:tcPr>
            <w:tcW w:w="800" w:type="dxa"/>
          </w:tcPr>
          <w:p w14:paraId="7019D9EB" w14:textId="77777777" w:rsidR="008F557C" w:rsidRPr="008F557C" w:rsidRDefault="008F557C" w:rsidP="007E556F">
            <w:pPr>
              <w:spacing w:line="360" w:lineRule="auto"/>
              <w:jc w:val="both"/>
            </w:pPr>
            <w:r w:rsidRPr="008F557C">
              <w:t>2.52</w:t>
            </w:r>
          </w:p>
        </w:tc>
        <w:tc>
          <w:tcPr>
            <w:tcW w:w="846" w:type="dxa"/>
          </w:tcPr>
          <w:p w14:paraId="2AC9F832" w14:textId="77777777" w:rsidR="008F557C" w:rsidRPr="008F557C" w:rsidRDefault="008F557C" w:rsidP="007E556F">
            <w:pPr>
              <w:spacing w:line="360" w:lineRule="auto"/>
              <w:jc w:val="both"/>
            </w:pPr>
            <w:r w:rsidRPr="008F557C">
              <w:t>5.68</w:t>
            </w:r>
          </w:p>
        </w:tc>
        <w:tc>
          <w:tcPr>
            <w:tcW w:w="940" w:type="dxa"/>
          </w:tcPr>
          <w:p w14:paraId="21435854" w14:textId="77777777" w:rsidR="008F557C" w:rsidRPr="008F557C" w:rsidRDefault="008F557C" w:rsidP="007E556F">
            <w:pPr>
              <w:spacing w:line="360" w:lineRule="auto"/>
              <w:jc w:val="both"/>
            </w:pPr>
            <w:r w:rsidRPr="008F557C">
              <w:t>0.12</w:t>
            </w:r>
          </w:p>
        </w:tc>
        <w:tc>
          <w:tcPr>
            <w:tcW w:w="1337" w:type="dxa"/>
          </w:tcPr>
          <w:p w14:paraId="2FA050E7" w14:textId="77777777" w:rsidR="008F557C" w:rsidRPr="008F557C" w:rsidRDefault="008F557C" w:rsidP="007E556F">
            <w:pPr>
              <w:spacing w:line="360" w:lineRule="auto"/>
              <w:jc w:val="both"/>
            </w:pPr>
            <w:r w:rsidRPr="008F557C">
              <w:t>2.20</w:t>
            </w:r>
          </w:p>
        </w:tc>
        <w:tc>
          <w:tcPr>
            <w:tcW w:w="1124" w:type="dxa"/>
          </w:tcPr>
          <w:p w14:paraId="344C8536" w14:textId="77777777" w:rsidR="008F557C" w:rsidRPr="008F557C" w:rsidRDefault="008F557C" w:rsidP="007E556F">
            <w:pPr>
              <w:spacing w:line="360" w:lineRule="auto"/>
              <w:jc w:val="both"/>
            </w:pPr>
            <w:r w:rsidRPr="008F557C">
              <w:t>4.72</w:t>
            </w:r>
          </w:p>
        </w:tc>
        <w:tc>
          <w:tcPr>
            <w:tcW w:w="1994" w:type="dxa"/>
          </w:tcPr>
          <w:p w14:paraId="769F338B" w14:textId="77777777" w:rsidR="008F557C" w:rsidRPr="008F557C" w:rsidRDefault="008F557C" w:rsidP="007E556F">
            <w:pPr>
              <w:spacing w:line="360" w:lineRule="auto"/>
              <w:jc w:val="both"/>
            </w:pPr>
            <w:r w:rsidRPr="008F557C">
              <w:t>песчаная</w:t>
            </w:r>
          </w:p>
        </w:tc>
      </w:tr>
    </w:tbl>
    <w:p w14:paraId="327ECB92" w14:textId="3E3A2402" w:rsidR="00730E48" w:rsidRDefault="00730E48" w:rsidP="007E556F">
      <w:pPr>
        <w:spacing w:line="360" w:lineRule="auto"/>
        <w:ind w:firstLine="709"/>
        <w:jc w:val="both"/>
        <w:rPr>
          <w:sz w:val="28"/>
          <w:szCs w:val="28"/>
        </w:rPr>
      </w:pPr>
      <w:r w:rsidRPr="008F557C">
        <w:rPr>
          <w:sz w:val="28"/>
          <w:szCs w:val="28"/>
        </w:rPr>
        <w:t>Песчаная фракция (</w:t>
      </w:r>
      <w:bookmarkStart w:id="14" w:name="_Hlk64907066"/>
      <w:r w:rsidRPr="008F557C">
        <w:rPr>
          <w:sz w:val="28"/>
          <w:szCs w:val="28"/>
        </w:rPr>
        <w:t xml:space="preserve">частицы крупнее 0,05 мм) обладают высокой капиллярностью и влагоемкостью. </w:t>
      </w:r>
      <w:bookmarkEnd w:id="14"/>
      <w:r w:rsidRPr="008F557C">
        <w:rPr>
          <w:sz w:val="28"/>
          <w:szCs w:val="28"/>
        </w:rPr>
        <w:t>Для полевых культур пригодны пески с влагоемкостью не менее 10%, но для лесных культур могут быть и 3-5%. Более пригодны для полевых культур пыль крупная и средняя, хотя они и обладают некоторыми физическими свойствами песка: не пластичны, слабо набухают, но обладают более высокой влагоёмкостью, лучше удерживают влагу, но обладают слабой водопроницаемостью. Однако не участвуют в структурообразовании и физико-химических процессах, протекающих в почве. Поэтому почвы, обогащенные фракциями крупной и средней пыли, легко расплываются, склонны к заплыванию и уплотнению. Более плодородна пыль тонкая, характеризуемая относительной высокой дисперсностью. В связи с этим обладает рядом положительных свойств: способна к коагуляции и структурообразованию, обладает поглотительной способностью, содержит повышенное количество недоступной воды, имеет высокую способность к набуханию и усадке, липкость, трещиноватость, плотное сложение. Частицы мельче 0,001 мм - это илистая фракция имеет большое значение в создании почвенного плодородия. Ей принадлежит главная роль в физико-химических процессах, протекающих в почве. Она обладает высокой поглотительной способностью, содержит много гумуса и элементов зольного и азотного питания растений. Коллоидной части этой фракции принадлежит особо важная роль в структурообразовании. Собственно, она делает почву структурной и высоко плодородной.</w:t>
      </w:r>
    </w:p>
    <w:p w14:paraId="45547768" w14:textId="77777777" w:rsidR="00A26158" w:rsidRDefault="00A26158" w:rsidP="007E556F">
      <w:pPr>
        <w:spacing w:line="360" w:lineRule="auto"/>
        <w:ind w:firstLine="709"/>
        <w:jc w:val="both"/>
        <w:rPr>
          <w:sz w:val="28"/>
          <w:szCs w:val="28"/>
        </w:rPr>
      </w:pPr>
    </w:p>
    <w:p w14:paraId="5475A2AD" w14:textId="57844368" w:rsidR="00A26158" w:rsidRPr="00A26158" w:rsidRDefault="00A26158" w:rsidP="00A26158">
      <w:pPr>
        <w:spacing w:line="360" w:lineRule="auto"/>
        <w:ind w:firstLine="709"/>
        <w:jc w:val="center"/>
        <w:rPr>
          <w:b/>
          <w:sz w:val="28"/>
          <w:szCs w:val="28"/>
        </w:rPr>
      </w:pPr>
      <w:r w:rsidRPr="00A26158">
        <w:rPr>
          <w:b/>
          <w:sz w:val="28"/>
          <w:szCs w:val="28"/>
        </w:rPr>
        <w:t>2.3.</w:t>
      </w:r>
      <w:r w:rsidR="00B073EB">
        <w:rPr>
          <w:b/>
          <w:sz w:val="28"/>
          <w:szCs w:val="28"/>
        </w:rPr>
        <w:t xml:space="preserve"> </w:t>
      </w:r>
      <w:r w:rsidRPr="00A26158">
        <w:rPr>
          <w:b/>
          <w:sz w:val="28"/>
          <w:szCs w:val="28"/>
        </w:rPr>
        <w:t>Химический анализ состава почв</w:t>
      </w:r>
    </w:p>
    <w:p w14:paraId="3FEEB524" w14:textId="77777777" w:rsidR="007E556F" w:rsidRDefault="00730E48" w:rsidP="007E556F">
      <w:pPr>
        <w:spacing w:line="360" w:lineRule="auto"/>
        <w:ind w:firstLine="709"/>
        <w:jc w:val="both"/>
        <w:rPr>
          <w:sz w:val="28"/>
          <w:szCs w:val="28"/>
        </w:rPr>
      </w:pPr>
      <w:r w:rsidRPr="008F557C">
        <w:rPr>
          <w:sz w:val="28"/>
          <w:szCs w:val="28"/>
        </w:rPr>
        <w:t xml:space="preserve">Вторым важнейшим свойством почвы является её химический состав </w:t>
      </w:r>
      <w:proofErr w:type="gramStart"/>
      <w:r w:rsidRPr="008F557C">
        <w:rPr>
          <w:sz w:val="28"/>
          <w:szCs w:val="28"/>
        </w:rPr>
        <w:t>и,  в</w:t>
      </w:r>
      <w:proofErr w:type="gramEnd"/>
      <w:r w:rsidRPr="008F557C">
        <w:rPr>
          <w:sz w:val="28"/>
          <w:szCs w:val="28"/>
        </w:rPr>
        <w:t xml:space="preserve"> первую очередь, содержание в почве органического вещества(гумуса), структура ионного состава(табл.2)</w:t>
      </w:r>
      <w:r w:rsidRPr="008F557C">
        <w:rPr>
          <w:sz w:val="28"/>
          <w:szCs w:val="28"/>
        </w:rPr>
        <w:tab/>
      </w:r>
    </w:p>
    <w:p w14:paraId="43A80E4E" w14:textId="77777777" w:rsidR="007E556F" w:rsidRDefault="007E556F" w:rsidP="007E556F">
      <w:pPr>
        <w:spacing w:line="360" w:lineRule="auto"/>
        <w:ind w:firstLine="709"/>
        <w:jc w:val="both"/>
        <w:rPr>
          <w:sz w:val="28"/>
          <w:szCs w:val="28"/>
        </w:rPr>
      </w:pPr>
    </w:p>
    <w:p w14:paraId="67F55166" w14:textId="77777777" w:rsidR="00730E48" w:rsidRPr="008F557C" w:rsidRDefault="00730E48" w:rsidP="002730AC">
      <w:pPr>
        <w:spacing w:line="360" w:lineRule="auto"/>
        <w:jc w:val="both"/>
        <w:rPr>
          <w:sz w:val="28"/>
          <w:szCs w:val="28"/>
        </w:rPr>
      </w:pPr>
    </w:p>
    <w:p w14:paraId="4940A399" w14:textId="77777777" w:rsidR="00730E48" w:rsidRPr="008F557C" w:rsidRDefault="008F557C" w:rsidP="00B263C6">
      <w:pPr>
        <w:spacing w:line="360" w:lineRule="auto"/>
        <w:jc w:val="both"/>
        <w:rPr>
          <w:sz w:val="28"/>
          <w:szCs w:val="28"/>
        </w:rPr>
      </w:pPr>
      <w:r w:rsidRPr="008F557C">
        <w:rPr>
          <w:sz w:val="28"/>
          <w:szCs w:val="28"/>
        </w:rPr>
        <w:lastRenderedPageBreak/>
        <w:t xml:space="preserve">Таблица 2. Результаты химического анализа водной вытяжки глубоко </w:t>
      </w:r>
      <w:r w:rsidRPr="00AE73D4">
        <w:rPr>
          <w:sz w:val="28"/>
          <w:szCs w:val="28"/>
        </w:rPr>
        <w:t xml:space="preserve">подзолистой почвы. </w:t>
      </w:r>
      <w:r w:rsidRPr="008F557C">
        <w:rPr>
          <w:sz w:val="28"/>
          <w:szCs w:val="28"/>
        </w:rPr>
        <w:t>Сургутский район. Разрез №1.</w:t>
      </w:r>
    </w:p>
    <w:tbl>
      <w:tblPr>
        <w:tblStyle w:val="a6"/>
        <w:tblW w:w="9615" w:type="dxa"/>
        <w:tblLook w:val="04A0" w:firstRow="1" w:lastRow="0" w:firstColumn="1" w:lastColumn="0" w:noHBand="0" w:noVBand="1"/>
      </w:tblPr>
      <w:tblGrid>
        <w:gridCol w:w="845"/>
        <w:gridCol w:w="1081"/>
        <w:gridCol w:w="961"/>
        <w:gridCol w:w="959"/>
        <w:gridCol w:w="961"/>
        <w:gridCol w:w="961"/>
        <w:gridCol w:w="962"/>
        <w:gridCol w:w="961"/>
        <w:gridCol w:w="962"/>
        <w:gridCol w:w="962"/>
      </w:tblGrid>
      <w:tr w:rsidR="00730E48" w:rsidRPr="008F557C" w14:paraId="48B9F07F" w14:textId="77777777" w:rsidTr="008F557C">
        <w:trPr>
          <w:trHeight w:val="530"/>
        </w:trPr>
        <w:tc>
          <w:tcPr>
            <w:tcW w:w="846" w:type="dxa"/>
            <w:vMerge w:val="restart"/>
          </w:tcPr>
          <w:p w14:paraId="4FD113DA" w14:textId="77777777" w:rsidR="00730E48" w:rsidRPr="008F557C" w:rsidRDefault="00730E48" w:rsidP="007E556F">
            <w:pPr>
              <w:spacing w:line="360" w:lineRule="auto"/>
              <w:jc w:val="both"/>
            </w:pPr>
            <w:proofErr w:type="gramStart"/>
            <w:r w:rsidRPr="008F557C">
              <w:t>Гори-зонт</w:t>
            </w:r>
            <w:proofErr w:type="gramEnd"/>
          </w:p>
        </w:tc>
        <w:tc>
          <w:tcPr>
            <w:tcW w:w="1076" w:type="dxa"/>
            <w:vMerge w:val="restart"/>
          </w:tcPr>
          <w:p w14:paraId="22F361EC" w14:textId="77777777" w:rsidR="00730E48" w:rsidRPr="008F557C" w:rsidRDefault="00730E48" w:rsidP="007E556F">
            <w:pPr>
              <w:spacing w:line="360" w:lineRule="auto"/>
              <w:jc w:val="both"/>
            </w:pPr>
            <w:r w:rsidRPr="008F557C">
              <w:t>Глубина отбора образца, см</w:t>
            </w:r>
          </w:p>
        </w:tc>
        <w:tc>
          <w:tcPr>
            <w:tcW w:w="961" w:type="dxa"/>
            <w:vMerge w:val="restart"/>
          </w:tcPr>
          <w:p w14:paraId="6E005866" w14:textId="77777777" w:rsidR="00730E48" w:rsidRPr="008F557C" w:rsidRDefault="00730E48" w:rsidP="007E556F">
            <w:pPr>
              <w:spacing w:line="360" w:lineRule="auto"/>
              <w:jc w:val="both"/>
            </w:pPr>
            <w:r w:rsidRPr="008F557C">
              <w:t>Гумус,</w:t>
            </w:r>
          </w:p>
          <w:p w14:paraId="1E4C2DB4" w14:textId="77777777" w:rsidR="00730E48" w:rsidRPr="008F557C" w:rsidRDefault="00730E48" w:rsidP="007E556F">
            <w:pPr>
              <w:spacing w:line="360" w:lineRule="auto"/>
              <w:jc w:val="both"/>
            </w:pPr>
            <w:r w:rsidRPr="008F557C">
              <w:t>%</w:t>
            </w:r>
          </w:p>
        </w:tc>
        <w:tc>
          <w:tcPr>
            <w:tcW w:w="961" w:type="dxa"/>
            <w:vMerge w:val="restart"/>
          </w:tcPr>
          <w:p w14:paraId="6B82148D" w14:textId="77777777" w:rsidR="00730E48" w:rsidRPr="008F557C" w:rsidRDefault="00730E48" w:rsidP="007E556F">
            <w:pPr>
              <w:spacing w:line="360" w:lineRule="auto"/>
              <w:jc w:val="both"/>
            </w:pPr>
            <w:r w:rsidRPr="008F557C">
              <w:t>рН</w:t>
            </w:r>
          </w:p>
        </w:tc>
        <w:tc>
          <w:tcPr>
            <w:tcW w:w="2885" w:type="dxa"/>
            <w:gridSpan w:val="3"/>
          </w:tcPr>
          <w:p w14:paraId="785B4DF8" w14:textId="77777777" w:rsidR="00730E48" w:rsidRPr="008F557C" w:rsidRDefault="00730E48" w:rsidP="007E556F">
            <w:pPr>
              <w:spacing w:line="360" w:lineRule="auto"/>
              <w:jc w:val="both"/>
            </w:pPr>
            <w:r w:rsidRPr="008F557C">
              <w:t>Анионы, %</w:t>
            </w:r>
          </w:p>
        </w:tc>
        <w:tc>
          <w:tcPr>
            <w:tcW w:w="2886" w:type="dxa"/>
            <w:gridSpan w:val="3"/>
          </w:tcPr>
          <w:p w14:paraId="61CB20E6" w14:textId="77777777" w:rsidR="00730E48" w:rsidRPr="008F557C" w:rsidRDefault="00730E48" w:rsidP="007E556F">
            <w:pPr>
              <w:spacing w:line="360" w:lineRule="auto"/>
              <w:jc w:val="both"/>
            </w:pPr>
            <w:r w:rsidRPr="008F557C">
              <w:t>Катионы, %</w:t>
            </w:r>
          </w:p>
        </w:tc>
      </w:tr>
      <w:tr w:rsidR="00730E48" w:rsidRPr="008F557C" w14:paraId="6C061624" w14:textId="77777777" w:rsidTr="008F557C">
        <w:trPr>
          <w:trHeight w:val="548"/>
        </w:trPr>
        <w:tc>
          <w:tcPr>
            <w:tcW w:w="846" w:type="dxa"/>
            <w:vMerge/>
          </w:tcPr>
          <w:p w14:paraId="204C02EB" w14:textId="77777777" w:rsidR="00730E48" w:rsidRPr="008F557C" w:rsidRDefault="00730E48" w:rsidP="007E556F">
            <w:pPr>
              <w:spacing w:line="360" w:lineRule="auto"/>
              <w:jc w:val="both"/>
            </w:pPr>
          </w:p>
        </w:tc>
        <w:tc>
          <w:tcPr>
            <w:tcW w:w="1076" w:type="dxa"/>
            <w:vMerge/>
          </w:tcPr>
          <w:p w14:paraId="1F18AF7D" w14:textId="77777777" w:rsidR="00730E48" w:rsidRPr="008F557C" w:rsidRDefault="00730E48" w:rsidP="007E556F">
            <w:pPr>
              <w:spacing w:line="360" w:lineRule="auto"/>
              <w:jc w:val="both"/>
            </w:pPr>
          </w:p>
        </w:tc>
        <w:tc>
          <w:tcPr>
            <w:tcW w:w="961" w:type="dxa"/>
            <w:vMerge/>
          </w:tcPr>
          <w:p w14:paraId="11111825" w14:textId="77777777" w:rsidR="00730E48" w:rsidRPr="008F557C" w:rsidRDefault="00730E48" w:rsidP="007E556F">
            <w:pPr>
              <w:spacing w:line="360" w:lineRule="auto"/>
              <w:jc w:val="both"/>
            </w:pPr>
          </w:p>
        </w:tc>
        <w:tc>
          <w:tcPr>
            <w:tcW w:w="961" w:type="dxa"/>
            <w:vMerge/>
          </w:tcPr>
          <w:p w14:paraId="57D7ECBA" w14:textId="77777777" w:rsidR="00730E48" w:rsidRPr="008F557C" w:rsidRDefault="00730E48" w:rsidP="007E556F">
            <w:pPr>
              <w:spacing w:line="360" w:lineRule="auto"/>
              <w:jc w:val="both"/>
            </w:pPr>
          </w:p>
        </w:tc>
        <w:tc>
          <w:tcPr>
            <w:tcW w:w="961" w:type="dxa"/>
          </w:tcPr>
          <w:p w14:paraId="11A178A2" w14:textId="77777777" w:rsidR="00730E48" w:rsidRPr="008F557C" w:rsidRDefault="00730E48" w:rsidP="007E556F">
            <w:pPr>
              <w:spacing w:line="360" w:lineRule="auto"/>
              <w:jc w:val="both"/>
            </w:pPr>
            <m:oMathPara>
              <m:oMath>
                <m:r>
                  <w:rPr>
                    <w:rFonts w:ascii="Cambria Math" w:hAnsi="Cambria Math"/>
                  </w:rPr>
                  <m:t>НС</m:t>
                </m:r>
                <m:sSubSup>
                  <m:sSubSupPr>
                    <m:ctrlPr>
                      <w:rPr>
                        <w:rFonts w:ascii="Cambria Math" w:hAnsi="Cambria Math"/>
                        <w:i/>
                      </w:rPr>
                    </m:ctrlPr>
                  </m:sSubSupPr>
                  <m:e>
                    <m:r>
                      <w:rPr>
                        <w:rFonts w:ascii="Cambria Math" w:hAnsi="Cambria Math"/>
                      </w:rPr>
                      <m:t>О</m:t>
                    </m:r>
                  </m:e>
                  <m:sub>
                    <m:r>
                      <w:rPr>
                        <w:rFonts w:ascii="Cambria Math" w:hAnsi="Cambria Math"/>
                      </w:rPr>
                      <m:t>3</m:t>
                    </m:r>
                  </m:sub>
                  <m:sup>
                    <m:r>
                      <w:rPr>
                        <w:rFonts w:ascii="Cambria Math" w:hAnsi="Cambria Math"/>
                      </w:rPr>
                      <m:t>-</m:t>
                    </m:r>
                  </m:sup>
                </m:sSubSup>
              </m:oMath>
            </m:oMathPara>
          </w:p>
        </w:tc>
        <w:tc>
          <w:tcPr>
            <w:tcW w:w="962" w:type="dxa"/>
          </w:tcPr>
          <w:p w14:paraId="7A9DA941" w14:textId="77777777" w:rsidR="00730E48" w:rsidRPr="008F557C" w:rsidRDefault="00730E48" w:rsidP="007E556F">
            <w:pPr>
              <w:spacing w:line="360" w:lineRule="auto"/>
              <w:jc w:val="both"/>
            </w:pPr>
            <w:r w:rsidRPr="008F557C">
              <w:t>С</w:t>
            </w:r>
            <m:oMath>
              <m:sSup>
                <m:sSupPr>
                  <m:ctrlPr>
                    <w:rPr>
                      <w:rFonts w:ascii="Cambria Math" w:hAnsi="Cambria Math"/>
                      <w:i/>
                    </w:rPr>
                  </m:ctrlPr>
                </m:sSupPr>
                <m:e>
                  <m:r>
                    <w:rPr>
                      <w:rFonts w:ascii="Cambria Math" w:hAnsi="Cambria Math"/>
                      <w:lang w:val="en-US"/>
                    </w:rPr>
                    <m:t>l</m:t>
                  </m:r>
                </m:e>
                <m:sup>
                  <m:r>
                    <w:rPr>
                      <w:rFonts w:ascii="Cambria Math" w:hAnsi="Cambria Math"/>
                    </w:rPr>
                    <m:t>-</m:t>
                  </m:r>
                </m:sup>
              </m:sSup>
            </m:oMath>
          </w:p>
        </w:tc>
        <w:tc>
          <w:tcPr>
            <w:tcW w:w="962" w:type="dxa"/>
          </w:tcPr>
          <w:p w14:paraId="0D730A9E" w14:textId="77777777" w:rsidR="00730E48" w:rsidRPr="008F557C" w:rsidRDefault="00730E48" w:rsidP="007E556F">
            <w:pPr>
              <w:spacing w:line="360" w:lineRule="auto"/>
              <w:jc w:val="both"/>
              <w:rPr>
                <w:b/>
                <w:bCs/>
              </w:rPr>
            </w:pPr>
            <w:r w:rsidRPr="008F557C">
              <w:rPr>
                <w:b/>
                <w:bCs/>
              </w:rPr>
              <w:t>Сумма</w:t>
            </w:r>
          </w:p>
        </w:tc>
        <w:tc>
          <w:tcPr>
            <w:tcW w:w="962" w:type="dxa"/>
          </w:tcPr>
          <w:p w14:paraId="116B075F" w14:textId="77777777" w:rsidR="00730E48" w:rsidRPr="008F557C" w:rsidRDefault="00730E48" w:rsidP="007E556F">
            <w:pPr>
              <w:spacing w:line="360" w:lineRule="auto"/>
              <w:jc w:val="both"/>
              <w:rPr>
                <w:lang w:val="en-US"/>
              </w:rPr>
            </w:pPr>
            <w:r w:rsidRPr="008F557C">
              <w:rPr>
                <w:lang w:val="en-US"/>
              </w:rPr>
              <w:t>C</w:t>
            </w:r>
            <m:oMath>
              <m:sSup>
                <m:sSupPr>
                  <m:ctrlPr>
                    <w:rPr>
                      <w:rFonts w:ascii="Cambria Math" w:hAnsi="Cambria Math"/>
                      <w:i/>
                      <w:lang w:val="en-US"/>
                    </w:rPr>
                  </m:ctrlPr>
                </m:sSupPr>
                <m:e>
                  <m:r>
                    <w:rPr>
                      <w:rFonts w:ascii="Cambria Math" w:hAnsi="Cambria Math"/>
                      <w:lang w:val="en-US"/>
                    </w:rPr>
                    <m:t>a</m:t>
                  </m:r>
                </m:e>
                <m:sup>
                  <m:r>
                    <w:rPr>
                      <w:rFonts w:ascii="Cambria Math" w:hAnsi="Cambria Math"/>
                      <w:lang w:val="en-US"/>
                    </w:rPr>
                    <m:t>++</m:t>
                  </m:r>
                </m:sup>
              </m:sSup>
            </m:oMath>
          </w:p>
        </w:tc>
        <w:tc>
          <w:tcPr>
            <w:tcW w:w="962" w:type="dxa"/>
          </w:tcPr>
          <w:p w14:paraId="52069549" w14:textId="77777777" w:rsidR="00730E48" w:rsidRPr="008F557C" w:rsidRDefault="00730E48" w:rsidP="007E556F">
            <w:pPr>
              <w:spacing w:line="360" w:lineRule="auto"/>
              <w:jc w:val="both"/>
              <w:rPr>
                <w:lang w:val="en-US"/>
              </w:rPr>
            </w:pPr>
            <w:r w:rsidRPr="008F557C">
              <w:rPr>
                <w:lang w:val="en-US"/>
              </w:rPr>
              <w:t>M</w:t>
            </w:r>
            <m:oMath>
              <m:sSup>
                <m:sSupPr>
                  <m:ctrlPr>
                    <w:rPr>
                      <w:rFonts w:ascii="Cambria Math" w:hAnsi="Cambria Math"/>
                      <w:i/>
                      <w:lang w:val="en-US"/>
                    </w:rPr>
                  </m:ctrlPr>
                </m:sSupPr>
                <m:e>
                  <m:r>
                    <w:rPr>
                      <w:rFonts w:ascii="Cambria Math" w:hAnsi="Cambria Math"/>
                      <w:lang w:val="en-US"/>
                    </w:rPr>
                    <m:t>g</m:t>
                  </m:r>
                </m:e>
                <m:sup>
                  <m:r>
                    <w:rPr>
                      <w:rFonts w:ascii="Cambria Math" w:hAnsi="Cambria Math"/>
                      <w:lang w:val="en-US"/>
                    </w:rPr>
                    <m:t>+</m:t>
                  </m:r>
                </m:sup>
              </m:sSup>
            </m:oMath>
          </w:p>
        </w:tc>
        <w:tc>
          <w:tcPr>
            <w:tcW w:w="962" w:type="dxa"/>
          </w:tcPr>
          <w:p w14:paraId="619A0030" w14:textId="77777777" w:rsidR="00730E48" w:rsidRPr="008F557C" w:rsidRDefault="00730E48" w:rsidP="007E556F">
            <w:pPr>
              <w:spacing w:line="360" w:lineRule="auto"/>
              <w:jc w:val="both"/>
              <w:rPr>
                <w:b/>
                <w:bCs/>
              </w:rPr>
            </w:pPr>
            <w:r w:rsidRPr="008F557C">
              <w:rPr>
                <w:b/>
                <w:bCs/>
              </w:rPr>
              <w:t>Сумма</w:t>
            </w:r>
          </w:p>
        </w:tc>
      </w:tr>
      <w:tr w:rsidR="00730E48" w:rsidRPr="008F557C" w14:paraId="0D356518" w14:textId="77777777" w:rsidTr="008F557C">
        <w:trPr>
          <w:trHeight w:val="530"/>
        </w:trPr>
        <w:tc>
          <w:tcPr>
            <w:tcW w:w="846" w:type="dxa"/>
          </w:tcPr>
          <w:p w14:paraId="408C41B6" w14:textId="77777777" w:rsidR="00730E48" w:rsidRPr="008F557C" w:rsidRDefault="00730E48" w:rsidP="007E556F">
            <w:pPr>
              <w:spacing w:line="360" w:lineRule="auto"/>
              <w:jc w:val="both"/>
            </w:pPr>
            <w:r w:rsidRPr="008F557C">
              <w:t>1</w:t>
            </w:r>
          </w:p>
        </w:tc>
        <w:tc>
          <w:tcPr>
            <w:tcW w:w="1076" w:type="dxa"/>
          </w:tcPr>
          <w:p w14:paraId="5FC1CCD7" w14:textId="77777777" w:rsidR="00730E48" w:rsidRPr="008F557C" w:rsidRDefault="00730E48" w:rsidP="007E556F">
            <w:pPr>
              <w:spacing w:line="360" w:lineRule="auto"/>
              <w:jc w:val="both"/>
            </w:pPr>
            <w:r w:rsidRPr="008F557C">
              <w:t>2-30</w:t>
            </w:r>
          </w:p>
        </w:tc>
        <w:tc>
          <w:tcPr>
            <w:tcW w:w="961" w:type="dxa"/>
          </w:tcPr>
          <w:p w14:paraId="28DC3943" w14:textId="77777777" w:rsidR="00730E48" w:rsidRPr="008F557C" w:rsidRDefault="00730E48" w:rsidP="007E556F">
            <w:pPr>
              <w:spacing w:line="360" w:lineRule="auto"/>
              <w:jc w:val="both"/>
            </w:pPr>
            <w:r w:rsidRPr="008F557C">
              <w:t>0.156</w:t>
            </w:r>
          </w:p>
        </w:tc>
        <w:tc>
          <w:tcPr>
            <w:tcW w:w="961" w:type="dxa"/>
          </w:tcPr>
          <w:p w14:paraId="238D7B0F" w14:textId="77777777" w:rsidR="00730E48" w:rsidRPr="008F557C" w:rsidRDefault="00730E48" w:rsidP="007E556F">
            <w:pPr>
              <w:spacing w:line="360" w:lineRule="auto"/>
              <w:jc w:val="both"/>
            </w:pPr>
            <w:r w:rsidRPr="008F557C">
              <w:t>5.6</w:t>
            </w:r>
          </w:p>
        </w:tc>
        <w:tc>
          <w:tcPr>
            <w:tcW w:w="961" w:type="dxa"/>
          </w:tcPr>
          <w:p w14:paraId="05B6BF60" w14:textId="77777777" w:rsidR="00730E48" w:rsidRPr="008F557C" w:rsidRDefault="00730E48" w:rsidP="007E556F">
            <w:pPr>
              <w:spacing w:line="360" w:lineRule="auto"/>
              <w:jc w:val="both"/>
            </w:pPr>
            <w:r w:rsidRPr="008F557C">
              <w:t>0.305</w:t>
            </w:r>
          </w:p>
        </w:tc>
        <w:tc>
          <w:tcPr>
            <w:tcW w:w="962" w:type="dxa"/>
          </w:tcPr>
          <w:p w14:paraId="4ED87FF2" w14:textId="77777777" w:rsidR="00730E48" w:rsidRPr="008F557C" w:rsidRDefault="00730E48" w:rsidP="007E556F">
            <w:pPr>
              <w:spacing w:line="360" w:lineRule="auto"/>
              <w:jc w:val="both"/>
            </w:pPr>
            <w:r w:rsidRPr="008F557C">
              <w:t>0.035</w:t>
            </w:r>
          </w:p>
        </w:tc>
        <w:tc>
          <w:tcPr>
            <w:tcW w:w="962" w:type="dxa"/>
          </w:tcPr>
          <w:p w14:paraId="62B137FC" w14:textId="77777777" w:rsidR="00730E48" w:rsidRPr="008F557C" w:rsidRDefault="00730E48" w:rsidP="007E556F">
            <w:pPr>
              <w:spacing w:line="360" w:lineRule="auto"/>
              <w:jc w:val="both"/>
            </w:pPr>
            <w:r w:rsidRPr="008F557C">
              <w:t>0.34</w:t>
            </w:r>
          </w:p>
        </w:tc>
        <w:tc>
          <w:tcPr>
            <w:tcW w:w="962" w:type="dxa"/>
          </w:tcPr>
          <w:p w14:paraId="43BDACEB" w14:textId="77777777" w:rsidR="00730E48" w:rsidRPr="008F557C" w:rsidRDefault="00730E48" w:rsidP="007E556F">
            <w:pPr>
              <w:spacing w:line="360" w:lineRule="auto"/>
              <w:jc w:val="both"/>
            </w:pPr>
            <w:r w:rsidRPr="008F557C">
              <w:t>0.005</w:t>
            </w:r>
          </w:p>
        </w:tc>
        <w:tc>
          <w:tcPr>
            <w:tcW w:w="962" w:type="dxa"/>
          </w:tcPr>
          <w:p w14:paraId="5E9F7C33" w14:textId="77777777" w:rsidR="00730E48" w:rsidRPr="008F557C" w:rsidRDefault="00730E48" w:rsidP="007E556F">
            <w:pPr>
              <w:spacing w:line="360" w:lineRule="auto"/>
              <w:jc w:val="both"/>
            </w:pPr>
            <w:r w:rsidRPr="008F557C">
              <w:t>0.0048</w:t>
            </w:r>
          </w:p>
        </w:tc>
        <w:tc>
          <w:tcPr>
            <w:tcW w:w="962" w:type="dxa"/>
          </w:tcPr>
          <w:p w14:paraId="276C9FA6" w14:textId="77777777" w:rsidR="00730E48" w:rsidRPr="008F557C" w:rsidRDefault="00730E48" w:rsidP="007E556F">
            <w:pPr>
              <w:spacing w:line="360" w:lineRule="auto"/>
              <w:jc w:val="both"/>
            </w:pPr>
            <w:r w:rsidRPr="008F557C">
              <w:t>0.0098</w:t>
            </w:r>
          </w:p>
        </w:tc>
      </w:tr>
      <w:tr w:rsidR="00730E48" w:rsidRPr="008F557C" w14:paraId="589421DB" w14:textId="77777777" w:rsidTr="008F557C">
        <w:trPr>
          <w:trHeight w:val="548"/>
        </w:trPr>
        <w:tc>
          <w:tcPr>
            <w:tcW w:w="846" w:type="dxa"/>
          </w:tcPr>
          <w:p w14:paraId="54740FA0" w14:textId="77777777" w:rsidR="00730E48" w:rsidRPr="008F557C" w:rsidRDefault="00730E48" w:rsidP="007E556F">
            <w:pPr>
              <w:spacing w:line="360" w:lineRule="auto"/>
              <w:jc w:val="both"/>
            </w:pPr>
            <w:r w:rsidRPr="008F557C">
              <w:t>2</w:t>
            </w:r>
          </w:p>
        </w:tc>
        <w:tc>
          <w:tcPr>
            <w:tcW w:w="1076" w:type="dxa"/>
          </w:tcPr>
          <w:p w14:paraId="03885907" w14:textId="77777777" w:rsidR="00730E48" w:rsidRPr="008F557C" w:rsidRDefault="00730E48" w:rsidP="007E556F">
            <w:pPr>
              <w:spacing w:line="360" w:lineRule="auto"/>
              <w:jc w:val="both"/>
            </w:pPr>
            <w:r w:rsidRPr="008F557C">
              <w:t>30-60</w:t>
            </w:r>
          </w:p>
        </w:tc>
        <w:tc>
          <w:tcPr>
            <w:tcW w:w="961" w:type="dxa"/>
          </w:tcPr>
          <w:p w14:paraId="20CC043D" w14:textId="77777777" w:rsidR="00730E48" w:rsidRPr="008F557C" w:rsidRDefault="00730E48" w:rsidP="007E556F">
            <w:pPr>
              <w:spacing w:line="360" w:lineRule="auto"/>
              <w:jc w:val="both"/>
            </w:pPr>
            <w:r w:rsidRPr="008F557C">
              <w:t>0.416</w:t>
            </w:r>
          </w:p>
        </w:tc>
        <w:tc>
          <w:tcPr>
            <w:tcW w:w="961" w:type="dxa"/>
          </w:tcPr>
          <w:p w14:paraId="4DCB4F75" w14:textId="77777777" w:rsidR="00730E48" w:rsidRPr="008F557C" w:rsidRDefault="00730E48" w:rsidP="007E556F">
            <w:pPr>
              <w:spacing w:line="360" w:lineRule="auto"/>
              <w:jc w:val="both"/>
            </w:pPr>
            <w:r w:rsidRPr="008F557C">
              <w:t>5.8</w:t>
            </w:r>
          </w:p>
        </w:tc>
        <w:tc>
          <w:tcPr>
            <w:tcW w:w="961" w:type="dxa"/>
          </w:tcPr>
          <w:p w14:paraId="0BB4174B" w14:textId="77777777" w:rsidR="00730E48" w:rsidRPr="008F557C" w:rsidRDefault="00730E48" w:rsidP="007E556F">
            <w:pPr>
              <w:spacing w:line="360" w:lineRule="auto"/>
              <w:jc w:val="both"/>
            </w:pPr>
            <w:r w:rsidRPr="008F557C">
              <w:t>0.0183</w:t>
            </w:r>
          </w:p>
        </w:tc>
        <w:tc>
          <w:tcPr>
            <w:tcW w:w="962" w:type="dxa"/>
          </w:tcPr>
          <w:p w14:paraId="16EE5F48" w14:textId="77777777" w:rsidR="00730E48" w:rsidRPr="008F557C" w:rsidRDefault="00730E48" w:rsidP="007E556F">
            <w:pPr>
              <w:spacing w:line="360" w:lineRule="auto"/>
              <w:jc w:val="both"/>
            </w:pPr>
            <w:r w:rsidRPr="008F557C">
              <w:t>0.175</w:t>
            </w:r>
          </w:p>
        </w:tc>
        <w:tc>
          <w:tcPr>
            <w:tcW w:w="962" w:type="dxa"/>
          </w:tcPr>
          <w:p w14:paraId="51CA0820" w14:textId="77777777" w:rsidR="00730E48" w:rsidRPr="008F557C" w:rsidRDefault="00730E48" w:rsidP="007E556F">
            <w:pPr>
              <w:spacing w:line="360" w:lineRule="auto"/>
              <w:jc w:val="both"/>
            </w:pPr>
            <w:r w:rsidRPr="008F557C">
              <w:t>0.1933</w:t>
            </w:r>
          </w:p>
        </w:tc>
        <w:tc>
          <w:tcPr>
            <w:tcW w:w="962" w:type="dxa"/>
          </w:tcPr>
          <w:p w14:paraId="4EA68B97" w14:textId="77777777" w:rsidR="00730E48" w:rsidRPr="008F557C" w:rsidRDefault="00730E48" w:rsidP="007E556F">
            <w:pPr>
              <w:spacing w:line="360" w:lineRule="auto"/>
              <w:jc w:val="both"/>
            </w:pPr>
            <w:r w:rsidRPr="008F557C">
              <w:t>0.01</w:t>
            </w:r>
          </w:p>
        </w:tc>
        <w:tc>
          <w:tcPr>
            <w:tcW w:w="962" w:type="dxa"/>
          </w:tcPr>
          <w:p w14:paraId="66460322" w14:textId="77777777" w:rsidR="00730E48" w:rsidRPr="008F557C" w:rsidRDefault="00730E48" w:rsidP="007E556F">
            <w:pPr>
              <w:spacing w:line="360" w:lineRule="auto"/>
              <w:jc w:val="both"/>
            </w:pPr>
            <w:r w:rsidRPr="008F557C">
              <w:t>0.1008</w:t>
            </w:r>
          </w:p>
        </w:tc>
        <w:tc>
          <w:tcPr>
            <w:tcW w:w="962" w:type="dxa"/>
          </w:tcPr>
          <w:p w14:paraId="26F3230B" w14:textId="77777777" w:rsidR="00730E48" w:rsidRPr="008F557C" w:rsidRDefault="00730E48" w:rsidP="007E556F">
            <w:pPr>
              <w:spacing w:line="360" w:lineRule="auto"/>
              <w:jc w:val="both"/>
            </w:pPr>
            <w:r w:rsidRPr="008F557C">
              <w:t>0.1108</w:t>
            </w:r>
          </w:p>
        </w:tc>
      </w:tr>
      <w:tr w:rsidR="00730E48" w:rsidRPr="008F557C" w14:paraId="57151199" w14:textId="77777777" w:rsidTr="008F557C">
        <w:trPr>
          <w:trHeight w:val="530"/>
        </w:trPr>
        <w:tc>
          <w:tcPr>
            <w:tcW w:w="846" w:type="dxa"/>
          </w:tcPr>
          <w:p w14:paraId="45E3A5A0" w14:textId="77777777" w:rsidR="00730E48" w:rsidRPr="008F557C" w:rsidRDefault="00730E48" w:rsidP="007E556F">
            <w:pPr>
              <w:spacing w:line="360" w:lineRule="auto"/>
              <w:jc w:val="both"/>
            </w:pPr>
            <w:r w:rsidRPr="008F557C">
              <w:t>3</w:t>
            </w:r>
          </w:p>
        </w:tc>
        <w:tc>
          <w:tcPr>
            <w:tcW w:w="1076" w:type="dxa"/>
          </w:tcPr>
          <w:p w14:paraId="4955C783" w14:textId="77777777" w:rsidR="00730E48" w:rsidRPr="008F557C" w:rsidRDefault="00730E48" w:rsidP="007E556F">
            <w:pPr>
              <w:spacing w:line="360" w:lineRule="auto"/>
              <w:jc w:val="both"/>
            </w:pPr>
            <w:r w:rsidRPr="008F557C">
              <w:t>60-90</w:t>
            </w:r>
          </w:p>
        </w:tc>
        <w:tc>
          <w:tcPr>
            <w:tcW w:w="961" w:type="dxa"/>
          </w:tcPr>
          <w:p w14:paraId="7AD3C501" w14:textId="77777777" w:rsidR="00730E48" w:rsidRPr="008F557C" w:rsidRDefault="00730E48" w:rsidP="007E556F">
            <w:pPr>
              <w:spacing w:line="360" w:lineRule="auto"/>
              <w:jc w:val="both"/>
            </w:pPr>
            <w:r w:rsidRPr="008F557C">
              <w:t>0.156</w:t>
            </w:r>
          </w:p>
        </w:tc>
        <w:tc>
          <w:tcPr>
            <w:tcW w:w="961" w:type="dxa"/>
          </w:tcPr>
          <w:p w14:paraId="29399E17" w14:textId="77777777" w:rsidR="00730E48" w:rsidRPr="008F557C" w:rsidRDefault="00730E48" w:rsidP="007E556F">
            <w:pPr>
              <w:spacing w:line="360" w:lineRule="auto"/>
              <w:jc w:val="both"/>
            </w:pPr>
            <w:r w:rsidRPr="008F557C">
              <w:t>5.5</w:t>
            </w:r>
          </w:p>
        </w:tc>
        <w:tc>
          <w:tcPr>
            <w:tcW w:w="961" w:type="dxa"/>
          </w:tcPr>
          <w:p w14:paraId="2272B365" w14:textId="77777777" w:rsidR="00730E48" w:rsidRPr="008F557C" w:rsidRDefault="00730E48" w:rsidP="007E556F">
            <w:pPr>
              <w:spacing w:line="360" w:lineRule="auto"/>
              <w:jc w:val="both"/>
            </w:pPr>
            <w:r w:rsidRPr="008F557C">
              <w:t>0.0305</w:t>
            </w:r>
          </w:p>
        </w:tc>
        <w:tc>
          <w:tcPr>
            <w:tcW w:w="962" w:type="dxa"/>
          </w:tcPr>
          <w:p w14:paraId="2558F7C5" w14:textId="77777777" w:rsidR="00730E48" w:rsidRPr="008F557C" w:rsidRDefault="00730E48" w:rsidP="007E556F">
            <w:pPr>
              <w:spacing w:line="360" w:lineRule="auto"/>
              <w:jc w:val="both"/>
            </w:pPr>
            <w:r w:rsidRPr="008F557C">
              <w:t>0.056</w:t>
            </w:r>
          </w:p>
        </w:tc>
        <w:tc>
          <w:tcPr>
            <w:tcW w:w="962" w:type="dxa"/>
          </w:tcPr>
          <w:p w14:paraId="6125FE61" w14:textId="77777777" w:rsidR="00730E48" w:rsidRPr="008F557C" w:rsidRDefault="00730E48" w:rsidP="007E556F">
            <w:pPr>
              <w:spacing w:line="360" w:lineRule="auto"/>
              <w:jc w:val="both"/>
            </w:pPr>
            <w:r w:rsidRPr="008F557C">
              <w:t>0.0865</w:t>
            </w:r>
          </w:p>
        </w:tc>
        <w:tc>
          <w:tcPr>
            <w:tcW w:w="962" w:type="dxa"/>
          </w:tcPr>
          <w:p w14:paraId="099CC9D3" w14:textId="77777777" w:rsidR="00730E48" w:rsidRPr="008F557C" w:rsidRDefault="00730E48" w:rsidP="007E556F">
            <w:pPr>
              <w:spacing w:line="360" w:lineRule="auto"/>
              <w:jc w:val="both"/>
            </w:pPr>
            <w:r w:rsidRPr="008F557C">
              <w:t>0.008</w:t>
            </w:r>
          </w:p>
        </w:tc>
        <w:tc>
          <w:tcPr>
            <w:tcW w:w="962" w:type="dxa"/>
          </w:tcPr>
          <w:p w14:paraId="5EF75D6C" w14:textId="77777777" w:rsidR="00730E48" w:rsidRPr="008F557C" w:rsidRDefault="00730E48" w:rsidP="007E556F">
            <w:pPr>
              <w:spacing w:line="360" w:lineRule="auto"/>
              <w:jc w:val="both"/>
            </w:pPr>
            <w:r w:rsidRPr="008F557C">
              <w:t>0.0324</w:t>
            </w:r>
          </w:p>
        </w:tc>
        <w:tc>
          <w:tcPr>
            <w:tcW w:w="962" w:type="dxa"/>
          </w:tcPr>
          <w:p w14:paraId="52C7D3CC" w14:textId="77777777" w:rsidR="00730E48" w:rsidRPr="008F557C" w:rsidRDefault="00730E48" w:rsidP="007E556F">
            <w:pPr>
              <w:spacing w:line="360" w:lineRule="auto"/>
              <w:jc w:val="both"/>
            </w:pPr>
            <w:r w:rsidRPr="008F557C">
              <w:t>0.0404</w:t>
            </w:r>
          </w:p>
        </w:tc>
      </w:tr>
    </w:tbl>
    <w:p w14:paraId="5E510847" w14:textId="77777777" w:rsidR="00216D5E" w:rsidRDefault="00216D5E" w:rsidP="007E556F">
      <w:pPr>
        <w:spacing w:line="360" w:lineRule="auto"/>
        <w:ind w:firstLine="709"/>
        <w:jc w:val="both"/>
        <w:rPr>
          <w:sz w:val="28"/>
          <w:szCs w:val="28"/>
        </w:rPr>
      </w:pPr>
    </w:p>
    <w:p w14:paraId="65B762A2" w14:textId="081ACF17" w:rsidR="00730E48" w:rsidRPr="008F557C" w:rsidRDefault="00730E48" w:rsidP="007E556F">
      <w:pPr>
        <w:spacing w:line="360" w:lineRule="auto"/>
        <w:ind w:firstLine="709"/>
        <w:jc w:val="both"/>
        <w:rPr>
          <w:sz w:val="28"/>
          <w:szCs w:val="28"/>
        </w:rPr>
      </w:pPr>
      <w:r w:rsidRPr="008F557C">
        <w:rPr>
          <w:sz w:val="28"/>
          <w:szCs w:val="28"/>
        </w:rPr>
        <w:t xml:space="preserve">Органическое вещество состоит из остатков листового </w:t>
      </w:r>
      <w:proofErr w:type="spellStart"/>
      <w:r w:rsidRPr="008F557C">
        <w:rPr>
          <w:sz w:val="28"/>
          <w:szCs w:val="28"/>
        </w:rPr>
        <w:t>опада</w:t>
      </w:r>
      <w:proofErr w:type="spellEnd"/>
      <w:r w:rsidRPr="008F557C">
        <w:rPr>
          <w:sz w:val="28"/>
          <w:szCs w:val="28"/>
        </w:rPr>
        <w:t>, корешков, животных и микроорганизмов, превращающихся при гниении и перепревании в гумус. В почвах под лесом основным источником формирования гумуса является подстилка, которая в северной тайге очень мала, так как травянистой растительности в этих лесах очень мало, а корни произрастающих деревьев практически</w:t>
      </w:r>
      <w:r w:rsidR="00B073EB">
        <w:rPr>
          <w:sz w:val="28"/>
          <w:szCs w:val="28"/>
        </w:rPr>
        <w:t xml:space="preserve"> </w:t>
      </w:r>
      <w:r w:rsidRPr="008F557C">
        <w:rPr>
          <w:sz w:val="28"/>
          <w:szCs w:val="28"/>
        </w:rPr>
        <w:t>(по 100-300 лет) не участвуют в пополнении почвы гумусом. Поэтому, как видим, гумуса в этой почве очень мало. Так. В верхнем горизонте количество гумуса всего лишь 0.16%. Несколько больше его в горизонте А2В, который, кроме здесь образующегося, улавливает и промывающийся растворимый гумус из горизонта А2.</w:t>
      </w:r>
    </w:p>
    <w:p w14:paraId="474FCEB2" w14:textId="77777777" w:rsidR="00730E48" w:rsidRPr="008F557C" w:rsidRDefault="00730E48" w:rsidP="007E556F">
      <w:pPr>
        <w:spacing w:line="360" w:lineRule="auto"/>
        <w:ind w:firstLine="709"/>
        <w:jc w:val="both"/>
        <w:rPr>
          <w:sz w:val="28"/>
          <w:szCs w:val="28"/>
        </w:rPr>
      </w:pPr>
      <w:r w:rsidRPr="008F557C">
        <w:rPr>
          <w:sz w:val="28"/>
          <w:szCs w:val="28"/>
        </w:rPr>
        <w:t>Химический состав водной вытяжки из глубоко подзолистой почвы также содержит незначительное количество анионов и катионов. Так, остаток соли угольной кислоты(гидрокарбонат) в верхнем горизонте хотя и в большом количестве, но это, в принципе, малое количество, которое могло бы повлиять на рост и развитие растений. Также минимальное содержание и хлора.</w:t>
      </w:r>
    </w:p>
    <w:p w14:paraId="5BB96771" w14:textId="34611CF2" w:rsidR="00B12902" w:rsidRPr="008F557C" w:rsidRDefault="008F557C" w:rsidP="00B263C6">
      <w:pPr>
        <w:spacing w:line="360" w:lineRule="auto"/>
        <w:ind w:firstLine="709"/>
        <w:jc w:val="both"/>
        <w:rPr>
          <w:sz w:val="28"/>
          <w:szCs w:val="28"/>
        </w:rPr>
      </w:pPr>
      <w:r w:rsidRPr="008F557C">
        <w:rPr>
          <w:sz w:val="28"/>
          <w:szCs w:val="28"/>
        </w:rPr>
        <w:t>Вывод</w:t>
      </w:r>
      <w:r w:rsidR="00730E48" w:rsidRPr="008F557C">
        <w:rPr>
          <w:sz w:val="28"/>
          <w:szCs w:val="28"/>
        </w:rPr>
        <w:t>:</w:t>
      </w:r>
      <w:r w:rsidR="00B073EB">
        <w:rPr>
          <w:sz w:val="28"/>
          <w:szCs w:val="28"/>
        </w:rPr>
        <w:t xml:space="preserve"> </w:t>
      </w:r>
      <w:r w:rsidR="00730E48" w:rsidRPr="008F557C">
        <w:rPr>
          <w:sz w:val="28"/>
          <w:szCs w:val="28"/>
        </w:rPr>
        <w:t>В результате</w:t>
      </w:r>
      <w:r w:rsidR="00B073EB">
        <w:rPr>
          <w:sz w:val="28"/>
          <w:szCs w:val="28"/>
        </w:rPr>
        <w:t xml:space="preserve"> </w:t>
      </w:r>
      <w:r w:rsidR="00730E48" w:rsidRPr="008F557C">
        <w:rPr>
          <w:sz w:val="28"/>
          <w:szCs w:val="28"/>
        </w:rPr>
        <w:t>химического анализа почвы обнаружили, малое и среднее количество катионов и анионов соответственно. Что не очень хорошо</w:t>
      </w:r>
      <w:r w:rsidR="00B263C6">
        <w:rPr>
          <w:sz w:val="28"/>
          <w:szCs w:val="28"/>
        </w:rPr>
        <w:t xml:space="preserve"> влияет на плодородность грунта.</w:t>
      </w:r>
    </w:p>
    <w:p w14:paraId="72C23FA7" w14:textId="77777777" w:rsidR="00730E48" w:rsidRPr="00B12902" w:rsidRDefault="00B12902" w:rsidP="00B12902">
      <w:pPr>
        <w:pStyle w:val="2"/>
        <w:jc w:val="center"/>
        <w:rPr>
          <w:sz w:val="28"/>
          <w:szCs w:val="28"/>
        </w:rPr>
      </w:pPr>
      <w:bookmarkStart w:id="15" w:name="_Toc67310779"/>
      <w:bookmarkStart w:id="16" w:name="_Hlk64906177"/>
      <w:r w:rsidRPr="00B12902">
        <w:rPr>
          <w:sz w:val="28"/>
          <w:szCs w:val="28"/>
        </w:rPr>
        <w:t xml:space="preserve">Глава </w:t>
      </w:r>
      <w:r w:rsidR="00216D5E" w:rsidRPr="00B12902">
        <w:rPr>
          <w:sz w:val="28"/>
          <w:szCs w:val="28"/>
        </w:rPr>
        <w:t>3. Пути решения проблемы плодородия почв</w:t>
      </w:r>
      <w:bookmarkEnd w:id="15"/>
    </w:p>
    <w:p w14:paraId="2110CF33" w14:textId="77777777" w:rsidR="00AE73D4" w:rsidRPr="008231D2" w:rsidRDefault="00730E48" w:rsidP="00B12902">
      <w:pPr>
        <w:pStyle w:val="2"/>
        <w:jc w:val="center"/>
        <w:rPr>
          <w:bCs w:val="0"/>
          <w:sz w:val="28"/>
          <w:szCs w:val="28"/>
        </w:rPr>
      </w:pPr>
      <w:bookmarkStart w:id="17" w:name="_Toc67310780"/>
      <w:r w:rsidRPr="008231D2">
        <w:rPr>
          <w:bCs w:val="0"/>
          <w:sz w:val="28"/>
          <w:szCs w:val="28"/>
        </w:rPr>
        <w:lastRenderedPageBreak/>
        <w:t>3.1</w:t>
      </w:r>
      <w:r w:rsidR="00B12902" w:rsidRPr="008231D2">
        <w:rPr>
          <w:bCs w:val="0"/>
          <w:sz w:val="28"/>
          <w:szCs w:val="28"/>
        </w:rPr>
        <w:t xml:space="preserve">. </w:t>
      </w:r>
      <w:r w:rsidRPr="008231D2">
        <w:rPr>
          <w:bCs w:val="0"/>
          <w:sz w:val="28"/>
          <w:szCs w:val="28"/>
        </w:rPr>
        <w:t>Решение проблемы плодородия песчаной почвы</w:t>
      </w:r>
      <w:bookmarkEnd w:id="17"/>
    </w:p>
    <w:p w14:paraId="1CE98FCD" w14:textId="77777777" w:rsidR="00730E48" w:rsidRPr="008F557C" w:rsidRDefault="00730E48" w:rsidP="007E556F">
      <w:pPr>
        <w:spacing w:line="360" w:lineRule="auto"/>
        <w:ind w:firstLine="709"/>
        <w:jc w:val="both"/>
        <w:rPr>
          <w:sz w:val="28"/>
          <w:szCs w:val="28"/>
        </w:rPr>
      </w:pPr>
      <w:r w:rsidRPr="008F557C">
        <w:rPr>
          <w:sz w:val="28"/>
          <w:szCs w:val="28"/>
        </w:rPr>
        <w:t>В западной Сибири преобладает песчаная почва, которая имеет как достоинства, так и недостатки. Но если за такой почвой ухаживать, и дать достаточное количество перегноя, то она будет лучше чернозёма, т.к. будет сочетать в себе преимущества чернозема и песчаной почвы. Обычно на создание такого высокого плодородия уходит год-два для овощных культур, и три-четыре года для плодовых деревьев. Так, за год путем выращивания сидеритов нужных сортов, плодородный слой вырастает на 15-20 см.</w:t>
      </w:r>
    </w:p>
    <w:p w14:paraId="473E6EC2" w14:textId="77777777" w:rsidR="00730E48" w:rsidRPr="00AE73D4" w:rsidRDefault="00730E48" w:rsidP="007E556F">
      <w:pPr>
        <w:spacing w:line="360" w:lineRule="auto"/>
        <w:ind w:firstLine="709"/>
        <w:jc w:val="both"/>
        <w:rPr>
          <w:sz w:val="28"/>
          <w:szCs w:val="28"/>
        </w:rPr>
      </w:pPr>
      <w:r w:rsidRPr="00AE73D4">
        <w:rPr>
          <w:sz w:val="28"/>
          <w:szCs w:val="28"/>
        </w:rPr>
        <w:t xml:space="preserve">Преимущества песчаной почвы: </w:t>
      </w:r>
    </w:p>
    <w:p w14:paraId="412BE6A9" w14:textId="7A4EB8E6" w:rsidR="00730E48" w:rsidRPr="008F557C" w:rsidRDefault="00730E48" w:rsidP="007E556F">
      <w:pPr>
        <w:pStyle w:val="a5"/>
        <w:numPr>
          <w:ilvl w:val="0"/>
          <w:numId w:val="5"/>
        </w:numPr>
        <w:spacing w:line="360" w:lineRule="auto"/>
        <w:ind w:left="0" w:firstLine="709"/>
        <w:jc w:val="both"/>
        <w:rPr>
          <w:sz w:val="28"/>
          <w:szCs w:val="28"/>
        </w:rPr>
      </w:pPr>
      <w:r w:rsidRPr="008F557C">
        <w:rPr>
          <w:sz w:val="28"/>
          <w:szCs w:val="28"/>
        </w:rPr>
        <w:t xml:space="preserve">Хорошая </w:t>
      </w:r>
      <w:proofErr w:type="spellStart"/>
      <w:proofErr w:type="gramStart"/>
      <w:r w:rsidRPr="008F557C">
        <w:rPr>
          <w:sz w:val="28"/>
          <w:szCs w:val="28"/>
        </w:rPr>
        <w:t>воздухо</w:t>
      </w:r>
      <w:proofErr w:type="spellEnd"/>
      <w:r w:rsidRPr="008F557C">
        <w:rPr>
          <w:sz w:val="28"/>
          <w:szCs w:val="28"/>
        </w:rPr>
        <w:t>-проницаемость</w:t>
      </w:r>
      <w:proofErr w:type="gramEnd"/>
      <w:r w:rsidRPr="008F557C">
        <w:rPr>
          <w:sz w:val="28"/>
          <w:szCs w:val="28"/>
        </w:rPr>
        <w:t>,</w:t>
      </w:r>
      <w:r w:rsidR="00B073EB">
        <w:rPr>
          <w:sz w:val="28"/>
          <w:szCs w:val="28"/>
        </w:rPr>
        <w:t xml:space="preserve"> </w:t>
      </w:r>
      <w:r w:rsidRPr="008F557C">
        <w:rPr>
          <w:sz w:val="28"/>
          <w:szCs w:val="28"/>
        </w:rPr>
        <w:t>способствующая развитию корневой системы</w:t>
      </w:r>
    </w:p>
    <w:p w14:paraId="4C3CC799" w14:textId="77777777" w:rsidR="00730E48" w:rsidRPr="008F557C" w:rsidRDefault="00730E48" w:rsidP="007E556F">
      <w:pPr>
        <w:pStyle w:val="a5"/>
        <w:numPr>
          <w:ilvl w:val="0"/>
          <w:numId w:val="5"/>
        </w:numPr>
        <w:spacing w:line="360" w:lineRule="auto"/>
        <w:ind w:left="0" w:firstLine="709"/>
        <w:jc w:val="both"/>
        <w:rPr>
          <w:sz w:val="28"/>
          <w:szCs w:val="28"/>
        </w:rPr>
      </w:pPr>
      <w:r w:rsidRPr="008F557C">
        <w:rPr>
          <w:sz w:val="28"/>
          <w:szCs w:val="28"/>
        </w:rPr>
        <w:t>Быстро прогревается и остается теплой после дождя</w:t>
      </w:r>
    </w:p>
    <w:p w14:paraId="52C20921" w14:textId="77777777" w:rsidR="00730E48" w:rsidRPr="008F557C" w:rsidRDefault="00730E48" w:rsidP="007E556F">
      <w:pPr>
        <w:pStyle w:val="a5"/>
        <w:numPr>
          <w:ilvl w:val="0"/>
          <w:numId w:val="5"/>
        </w:numPr>
        <w:spacing w:line="360" w:lineRule="auto"/>
        <w:ind w:left="0" w:firstLine="709"/>
        <w:jc w:val="both"/>
        <w:rPr>
          <w:sz w:val="28"/>
          <w:szCs w:val="28"/>
        </w:rPr>
      </w:pPr>
      <w:r w:rsidRPr="008F557C">
        <w:rPr>
          <w:sz w:val="28"/>
          <w:szCs w:val="28"/>
        </w:rPr>
        <w:t>Легка для перекопки весной и осенью</w:t>
      </w:r>
    </w:p>
    <w:p w14:paraId="78E51AF1" w14:textId="77777777" w:rsidR="00730E48" w:rsidRPr="00AE73D4" w:rsidRDefault="00730E48" w:rsidP="007E556F">
      <w:pPr>
        <w:spacing w:line="360" w:lineRule="auto"/>
        <w:ind w:firstLine="709"/>
        <w:jc w:val="both"/>
        <w:rPr>
          <w:sz w:val="28"/>
          <w:szCs w:val="28"/>
        </w:rPr>
      </w:pPr>
      <w:r w:rsidRPr="00AE73D4">
        <w:rPr>
          <w:sz w:val="28"/>
          <w:szCs w:val="28"/>
        </w:rPr>
        <w:t>Недостатки:</w:t>
      </w:r>
    </w:p>
    <w:p w14:paraId="0847753B" w14:textId="77777777" w:rsidR="008231D2" w:rsidRDefault="00730E48" w:rsidP="008231D2">
      <w:pPr>
        <w:pStyle w:val="a5"/>
        <w:numPr>
          <w:ilvl w:val="0"/>
          <w:numId w:val="4"/>
        </w:numPr>
        <w:spacing w:line="360" w:lineRule="auto"/>
        <w:ind w:left="0" w:firstLine="709"/>
        <w:jc w:val="both"/>
        <w:rPr>
          <w:sz w:val="28"/>
          <w:szCs w:val="28"/>
        </w:rPr>
      </w:pPr>
      <w:r w:rsidRPr="008F557C">
        <w:rPr>
          <w:sz w:val="28"/>
          <w:szCs w:val="28"/>
        </w:rPr>
        <w:t>Бедна органикой и минеральными веществами</w:t>
      </w:r>
    </w:p>
    <w:p w14:paraId="38691EA4" w14:textId="77777777" w:rsidR="00730E48" w:rsidRPr="008231D2" w:rsidRDefault="00730E48" w:rsidP="008231D2">
      <w:pPr>
        <w:pStyle w:val="a5"/>
        <w:spacing w:line="360" w:lineRule="auto"/>
        <w:ind w:left="709"/>
        <w:jc w:val="both"/>
        <w:rPr>
          <w:b/>
          <w:sz w:val="28"/>
          <w:szCs w:val="28"/>
        </w:rPr>
      </w:pPr>
      <w:r w:rsidRPr="00FF4AD4">
        <w:br/>
      </w:r>
      <w:r w:rsidRPr="008231D2">
        <w:rPr>
          <w:b/>
        </w:rPr>
        <w:tab/>
      </w:r>
      <w:bookmarkStart w:id="18" w:name="_Toc67310781"/>
      <w:r w:rsidRPr="008231D2">
        <w:rPr>
          <w:b/>
          <w:sz w:val="28"/>
          <w:szCs w:val="28"/>
        </w:rPr>
        <w:t xml:space="preserve">3.2 </w:t>
      </w:r>
      <w:r w:rsidR="00C65EC5" w:rsidRPr="008231D2">
        <w:rPr>
          <w:b/>
          <w:sz w:val="28"/>
          <w:szCs w:val="28"/>
        </w:rPr>
        <w:t>Адаптированные растения Сибирского региона</w:t>
      </w:r>
      <w:bookmarkEnd w:id="18"/>
    </w:p>
    <w:p w14:paraId="33C95AFC" w14:textId="77777777" w:rsidR="00730E48" w:rsidRDefault="00730E48" w:rsidP="007E556F">
      <w:pPr>
        <w:spacing w:line="360" w:lineRule="auto"/>
        <w:ind w:firstLine="709"/>
        <w:jc w:val="both"/>
        <w:rPr>
          <w:sz w:val="28"/>
          <w:szCs w:val="28"/>
        </w:rPr>
      </w:pPr>
      <w:r w:rsidRPr="008F557C">
        <w:rPr>
          <w:sz w:val="28"/>
          <w:szCs w:val="28"/>
        </w:rPr>
        <w:t xml:space="preserve">Климат Сибири характеризуется высокой </w:t>
      </w:r>
      <w:proofErr w:type="spellStart"/>
      <w:r w:rsidRPr="008F557C">
        <w:rPr>
          <w:sz w:val="28"/>
          <w:szCs w:val="28"/>
        </w:rPr>
        <w:t>континентальностью</w:t>
      </w:r>
      <w:proofErr w:type="spellEnd"/>
      <w:r w:rsidRPr="008F557C">
        <w:rPr>
          <w:sz w:val="28"/>
          <w:szCs w:val="28"/>
        </w:rPr>
        <w:t>, коротким летом и продолжительной холодной зимой. Эта черта сибирского климата до недавнего времени была непреодолимой. Но кропотливая работа сибирских учёных позволило создать свыше 1000 сортов и гибридов сельскохозяйственные культур, которые полностью приспособлены к жестким погодным условиям Сибирского региона (резкая смена температур, влажности воздуха и почвы).</w:t>
      </w:r>
    </w:p>
    <w:p w14:paraId="4EB4547B" w14:textId="77777777" w:rsidR="00730E48" w:rsidRPr="008F557C" w:rsidRDefault="00730E48" w:rsidP="007E556F">
      <w:pPr>
        <w:spacing w:line="360" w:lineRule="auto"/>
        <w:ind w:firstLine="709"/>
        <w:jc w:val="both"/>
        <w:rPr>
          <w:sz w:val="28"/>
          <w:szCs w:val="28"/>
        </w:rPr>
      </w:pPr>
      <w:r w:rsidRPr="008F557C">
        <w:rPr>
          <w:sz w:val="28"/>
          <w:szCs w:val="28"/>
        </w:rPr>
        <w:t xml:space="preserve">Всё сорта высокоурожайные, с дружным плодоношением и устойчивостью к основным заболеваниям. Большая работа проделана   области овощеводства растений так как </w:t>
      </w:r>
      <w:r w:rsidRPr="008F557C">
        <w:rPr>
          <w:color w:val="000000"/>
          <w:sz w:val="28"/>
          <w:szCs w:val="28"/>
        </w:rPr>
        <w:t>песчаная почва имеет свои особенности при выращивании овощных культур. Для того чтобы получить хороший урожай, нуж</w:t>
      </w:r>
      <w:r w:rsidRPr="008F557C">
        <w:rPr>
          <w:color w:val="000000"/>
          <w:sz w:val="28"/>
          <w:szCs w:val="28"/>
        </w:rPr>
        <w:lastRenderedPageBreak/>
        <w:t>но постараться, но в результате все усилия окупятся. Выгодно выращивать картофель, лук, корнеплоды.</w:t>
      </w:r>
    </w:p>
    <w:p w14:paraId="7719D1D7" w14:textId="7106E1D8" w:rsidR="00730E48" w:rsidRPr="008F557C" w:rsidRDefault="00730E48" w:rsidP="007E556F">
      <w:pPr>
        <w:spacing w:line="360" w:lineRule="auto"/>
        <w:ind w:firstLine="709"/>
        <w:jc w:val="both"/>
        <w:rPr>
          <w:sz w:val="28"/>
          <w:szCs w:val="28"/>
        </w:rPr>
      </w:pPr>
      <w:r w:rsidRPr="008F557C">
        <w:rPr>
          <w:sz w:val="28"/>
          <w:szCs w:val="28"/>
        </w:rPr>
        <w:t>Так же учёными созданы не только сорта сельскохозяйственные культур, но и плодовых, адаптированные к суровым условиям, они более зимостойки, чем даже классические сорта народной селекции, и могут</w:t>
      </w:r>
      <w:r w:rsidR="00B073EB">
        <w:rPr>
          <w:sz w:val="28"/>
          <w:szCs w:val="28"/>
        </w:rPr>
        <w:t xml:space="preserve"> </w:t>
      </w:r>
      <w:r w:rsidRPr="008F557C">
        <w:rPr>
          <w:sz w:val="28"/>
          <w:szCs w:val="28"/>
        </w:rPr>
        <w:t>растив условиях короткого лета. Но в настоящее время эти сорта не нашли коммерческого спроса, питомники их не выращивают, садоводы о таких сортах не знают и пытаются выращивать сорта плодовых культур, мало приспособленные к суровым зимам и короткому лету.</w:t>
      </w:r>
    </w:p>
    <w:p w14:paraId="3494192C" w14:textId="7184A597" w:rsidR="00730E48" w:rsidRPr="008F557C" w:rsidRDefault="00730E48" w:rsidP="007E556F">
      <w:pPr>
        <w:spacing w:line="360" w:lineRule="auto"/>
        <w:ind w:firstLine="709"/>
        <w:jc w:val="both"/>
        <w:rPr>
          <w:sz w:val="28"/>
          <w:szCs w:val="28"/>
        </w:rPr>
      </w:pPr>
      <w:r w:rsidRPr="008F557C">
        <w:rPr>
          <w:sz w:val="28"/>
          <w:szCs w:val="28"/>
        </w:rPr>
        <w:t>Особо хорошо растут ягодные культуры, которым подходит кислая почва, и они мирятся с недостатком органики.</w:t>
      </w:r>
      <w:r w:rsidR="00B073EB">
        <w:rPr>
          <w:sz w:val="28"/>
          <w:szCs w:val="28"/>
        </w:rPr>
        <w:t xml:space="preserve"> </w:t>
      </w:r>
      <w:r w:rsidRPr="008F557C">
        <w:rPr>
          <w:sz w:val="28"/>
          <w:szCs w:val="28"/>
        </w:rPr>
        <w:t>Большой урожай на бедной почве дают большинство сортов клубники</w:t>
      </w:r>
      <w:r w:rsidRPr="00AE73D4">
        <w:rPr>
          <w:b/>
          <w:bCs/>
          <w:sz w:val="28"/>
          <w:szCs w:val="28"/>
        </w:rPr>
        <w:t>,</w:t>
      </w:r>
      <w:r w:rsidR="00B073EB">
        <w:rPr>
          <w:b/>
          <w:bCs/>
          <w:sz w:val="28"/>
          <w:szCs w:val="28"/>
        </w:rPr>
        <w:t xml:space="preserve"> </w:t>
      </w:r>
      <w:r w:rsidRPr="00AE73D4">
        <w:rPr>
          <w:rStyle w:val="a7"/>
          <w:b w:val="0"/>
          <w:bCs w:val="0"/>
          <w:sz w:val="28"/>
          <w:szCs w:val="28"/>
          <w:bdr w:val="none" w:sz="0" w:space="0" w:color="auto" w:frame="1"/>
        </w:rPr>
        <w:t>она получается очень вкусной, ягоды вырастают необыкновенно крупными</w:t>
      </w:r>
      <w:r w:rsidRPr="008F557C">
        <w:rPr>
          <w:rStyle w:val="a7"/>
          <w:sz w:val="28"/>
          <w:szCs w:val="28"/>
          <w:bdr w:val="none" w:sz="0" w:space="0" w:color="auto" w:frame="1"/>
        </w:rPr>
        <w:t>.</w:t>
      </w:r>
      <w:r w:rsidRPr="008F557C">
        <w:rPr>
          <w:sz w:val="28"/>
          <w:szCs w:val="28"/>
        </w:rPr>
        <w:t xml:space="preserve"> Отлично себя чувствует клюква, малина, смородина, голубика, облепиха, крыжовник, войлочная кустовая вишня. Из плодовых хорошо растут сливы, алыча, вишня. Из овощей высокой плодоносностью могут похвастаться картофель, морковь, кабачки, редис и редька.</w:t>
      </w:r>
      <w:r w:rsidR="00B073EB">
        <w:rPr>
          <w:sz w:val="28"/>
          <w:szCs w:val="28"/>
        </w:rPr>
        <w:t xml:space="preserve"> </w:t>
      </w:r>
      <w:r w:rsidRPr="008F557C">
        <w:rPr>
          <w:sz w:val="28"/>
          <w:szCs w:val="28"/>
        </w:rPr>
        <w:t>Зелень</w:t>
      </w:r>
      <w:r w:rsidR="00B073EB">
        <w:rPr>
          <w:sz w:val="28"/>
          <w:szCs w:val="28"/>
        </w:rPr>
        <w:t xml:space="preserve"> </w:t>
      </w:r>
      <w:r w:rsidRPr="008F557C">
        <w:rPr>
          <w:sz w:val="28"/>
          <w:szCs w:val="28"/>
        </w:rPr>
        <w:t xml:space="preserve">тоже прекрасно себя чувствует в этих условиях: различные сорта салатов, петрушка, укроп, кинза, мята и т.п.   </w:t>
      </w:r>
    </w:p>
    <w:p w14:paraId="30966E66" w14:textId="77777777" w:rsidR="00C45568" w:rsidRDefault="00C45568" w:rsidP="007E556F">
      <w:pPr>
        <w:spacing w:line="360" w:lineRule="auto"/>
        <w:ind w:firstLine="709"/>
        <w:jc w:val="both"/>
        <w:rPr>
          <w:sz w:val="28"/>
          <w:szCs w:val="28"/>
        </w:rPr>
      </w:pPr>
    </w:p>
    <w:p w14:paraId="1616087D" w14:textId="77777777" w:rsidR="007E556F" w:rsidRDefault="007E556F" w:rsidP="007E556F">
      <w:pPr>
        <w:spacing w:line="360" w:lineRule="auto"/>
        <w:ind w:firstLine="709"/>
        <w:jc w:val="both"/>
        <w:rPr>
          <w:sz w:val="28"/>
          <w:szCs w:val="28"/>
        </w:rPr>
      </w:pPr>
    </w:p>
    <w:p w14:paraId="6650572F" w14:textId="77777777" w:rsidR="007E556F" w:rsidRDefault="007E556F" w:rsidP="007E556F">
      <w:pPr>
        <w:spacing w:line="360" w:lineRule="auto"/>
        <w:ind w:firstLine="709"/>
        <w:jc w:val="both"/>
        <w:rPr>
          <w:sz w:val="28"/>
          <w:szCs w:val="28"/>
        </w:rPr>
      </w:pPr>
    </w:p>
    <w:p w14:paraId="332D939F" w14:textId="77777777" w:rsidR="007E556F" w:rsidRDefault="007E556F" w:rsidP="007E556F">
      <w:pPr>
        <w:spacing w:line="360" w:lineRule="auto"/>
        <w:ind w:firstLine="709"/>
        <w:jc w:val="both"/>
        <w:rPr>
          <w:sz w:val="28"/>
          <w:szCs w:val="28"/>
        </w:rPr>
      </w:pPr>
    </w:p>
    <w:p w14:paraId="768503AA" w14:textId="77777777" w:rsidR="007E556F" w:rsidRDefault="007E556F" w:rsidP="007E556F">
      <w:pPr>
        <w:spacing w:line="360" w:lineRule="auto"/>
        <w:ind w:firstLine="709"/>
        <w:jc w:val="both"/>
        <w:rPr>
          <w:sz w:val="28"/>
          <w:szCs w:val="28"/>
        </w:rPr>
      </w:pPr>
    </w:p>
    <w:p w14:paraId="67EA86D8" w14:textId="77777777" w:rsidR="007E556F" w:rsidRDefault="007E556F" w:rsidP="007E556F">
      <w:pPr>
        <w:spacing w:line="360" w:lineRule="auto"/>
        <w:ind w:firstLine="709"/>
        <w:jc w:val="both"/>
        <w:rPr>
          <w:sz w:val="28"/>
          <w:szCs w:val="28"/>
        </w:rPr>
      </w:pPr>
    </w:p>
    <w:p w14:paraId="2B43F080" w14:textId="77777777" w:rsidR="007E556F" w:rsidRDefault="007E556F" w:rsidP="007E556F">
      <w:pPr>
        <w:spacing w:line="360" w:lineRule="auto"/>
        <w:ind w:firstLine="709"/>
        <w:jc w:val="both"/>
        <w:rPr>
          <w:sz w:val="28"/>
          <w:szCs w:val="28"/>
        </w:rPr>
      </w:pPr>
    </w:p>
    <w:p w14:paraId="233F8861" w14:textId="77777777" w:rsidR="00C65EC5" w:rsidRDefault="00C65EC5" w:rsidP="007E556F">
      <w:pPr>
        <w:spacing w:line="360" w:lineRule="auto"/>
        <w:ind w:firstLine="709"/>
        <w:jc w:val="both"/>
        <w:rPr>
          <w:sz w:val="28"/>
          <w:szCs w:val="28"/>
        </w:rPr>
      </w:pPr>
    </w:p>
    <w:p w14:paraId="4911A56F" w14:textId="77777777" w:rsidR="00C25A31" w:rsidRDefault="00C25A31" w:rsidP="00B12902">
      <w:pPr>
        <w:pStyle w:val="2"/>
        <w:jc w:val="center"/>
        <w:rPr>
          <w:sz w:val="28"/>
          <w:szCs w:val="28"/>
        </w:rPr>
      </w:pPr>
      <w:bookmarkStart w:id="19" w:name="_Toc67310782"/>
    </w:p>
    <w:p w14:paraId="45046B84" w14:textId="77777777" w:rsidR="00C25A31" w:rsidRDefault="00C25A31" w:rsidP="00B12902">
      <w:pPr>
        <w:pStyle w:val="2"/>
        <w:jc w:val="center"/>
        <w:rPr>
          <w:sz w:val="28"/>
          <w:szCs w:val="28"/>
        </w:rPr>
      </w:pPr>
    </w:p>
    <w:p w14:paraId="559D78C6" w14:textId="77777777" w:rsidR="00C25A31" w:rsidRDefault="00C25A31" w:rsidP="00B12902">
      <w:pPr>
        <w:pStyle w:val="2"/>
        <w:jc w:val="center"/>
        <w:rPr>
          <w:sz w:val="28"/>
          <w:szCs w:val="28"/>
        </w:rPr>
      </w:pPr>
    </w:p>
    <w:p w14:paraId="575FBB6B" w14:textId="77777777" w:rsidR="00730E48" w:rsidRPr="00B12902" w:rsidRDefault="00B12902" w:rsidP="00B12902">
      <w:pPr>
        <w:pStyle w:val="2"/>
        <w:jc w:val="center"/>
        <w:rPr>
          <w:sz w:val="28"/>
          <w:szCs w:val="28"/>
        </w:rPr>
      </w:pPr>
      <w:r w:rsidRPr="00B12902">
        <w:rPr>
          <w:sz w:val="28"/>
          <w:szCs w:val="28"/>
        </w:rPr>
        <w:lastRenderedPageBreak/>
        <w:t xml:space="preserve">Глава 4. </w:t>
      </w:r>
      <w:r w:rsidR="00730E48" w:rsidRPr="00B12902">
        <w:rPr>
          <w:sz w:val="28"/>
          <w:szCs w:val="28"/>
        </w:rPr>
        <w:t>Промышленное выращивание клюквы</w:t>
      </w:r>
      <w:bookmarkEnd w:id="19"/>
    </w:p>
    <w:p w14:paraId="0EA5E1F9" w14:textId="77777777" w:rsidR="00507D9C" w:rsidRPr="008F557C" w:rsidRDefault="00507D9C" w:rsidP="007E556F">
      <w:pPr>
        <w:spacing w:line="360" w:lineRule="auto"/>
        <w:ind w:firstLine="709"/>
        <w:jc w:val="both"/>
        <w:rPr>
          <w:sz w:val="28"/>
          <w:szCs w:val="28"/>
        </w:rPr>
      </w:pPr>
      <w:r w:rsidRPr="008F557C">
        <w:rPr>
          <w:sz w:val="28"/>
          <w:szCs w:val="28"/>
        </w:rPr>
        <w:t xml:space="preserve">Остановимся поподробнее на выращивании клюквы, т.к. после определенных исследований, выяснилось, что это самая рентабельная культура для выращивания в западной </w:t>
      </w:r>
      <w:r w:rsidR="00AE73D4" w:rsidRPr="008F557C">
        <w:rPr>
          <w:sz w:val="28"/>
          <w:szCs w:val="28"/>
        </w:rPr>
        <w:t>Сибири</w:t>
      </w:r>
      <w:r w:rsidRPr="008F557C">
        <w:rPr>
          <w:sz w:val="28"/>
          <w:szCs w:val="28"/>
        </w:rPr>
        <w:t>.</w:t>
      </w:r>
    </w:p>
    <w:p w14:paraId="0CDAC8BB" w14:textId="77777777" w:rsidR="00507D9C" w:rsidRPr="008F557C" w:rsidRDefault="00507D9C" w:rsidP="007E556F">
      <w:pPr>
        <w:spacing w:line="360" w:lineRule="auto"/>
        <w:ind w:firstLine="709"/>
        <w:jc w:val="both"/>
        <w:rPr>
          <w:sz w:val="28"/>
          <w:szCs w:val="28"/>
        </w:rPr>
      </w:pPr>
      <w:r w:rsidRPr="008F557C">
        <w:rPr>
          <w:sz w:val="28"/>
          <w:szCs w:val="28"/>
        </w:rPr>
        <w:t xml:space="preserve">Клюква — весьма полезная ягода, вкус коей нереально сравнить ни с чем. В дикой природе произрастает данная культура в болотистой территории. Радует урожаем в осеннее время. Еще в давние времена знахари установили, что данная ягодка неповторимая и владеет целым перечнем полезных свойств. В </w:t>
      </w:r>
      <w:r w:rsidR="00FF538D">
        <w:rPr>
          <w:sz w:val="28"/>
          <w:szCs w:val="28"/>
        </w:rPr>
        <w:t>н</w:t>
      </w:r>
      <w:r w:rsidRPr="008F557C">
        <w:rPr>
          <w:sz w:val="28"/>
          <w:szCs w:val="28"/>
        </w:rPr>
        <w:t>астоящее время разведение клюквы может быть рентабельным делом.</w:t>
      </w:r>
    </w:p>
    <w:p w14:paraId="4053550C" w14:textId="77777777" w:rsidR="00730E48" w:rsidRPr="00C45568" w:rsidRDefault="006967E0" w:rsidP="007E556F">
      <w:pPr>
        <w:spacing w:line="360" w:lineRule="auto"/>
        <w:ind w:firstLine="709"/>
        <w:jc w:val="both"/>
        <w:rPr>
          <w:color w:val="000000"/>
          <w:sz w:val="28"/>
          <w:szCs w:val="28"/>
          <w:shd w:val="clear" w:color="auto" w:fill="FFFFFF"/>
        </w:rPr>
      </w:pPr>
      <w:r w:rsidRPr="008F557C">
        <w:rPr>
          <w:sz w:val="28"/>
          <w:szCs w:val="28"/>
        </w:rPr>
        <w:t xml:space="preserve">Клюква принадлежит к роду вересковых. Характеризуется как вечнозелёное растение. Обладает тонкими и низкими отростками (длиной приблизительно 30 см). Кожистые листья имеют округлую форму. Окрас сверху зеленоватый, снизу молочный. Нижняя их часть окутана воском, что дает возможность уберечь растение </w:t>
      </w:r>
      <w:r w:rsidR="00AE73D4" w:rsidRPr="008F557C">
        <w:rPr>
          <w:sz w:val="28"/>
          <w:szCs w:val="28"/>
        </w:rPr>
        <w:t>от излишка</w:t>
      </w:r>
      <w:r w:rsidRPr="008F557C">
        <w:rPr>
          <w:sz w:val="28"/>
          <w:szCs w:val="28"/>
        </w:rPr>
        <w:t xml:space="preserve"> влаги</w:t>
      </w:r>
      <w:r w:rsidR="003B651C" w:rsidRPr="008F557C">
        <w:rPr>
          <w:color w:val="000000"/>
          <w:sz w:val="28"/>
          <w:szCs w:val="28"/>
          <w:shd w:val="clear" w:color="auto" w:fill="FFFFFF"/>
        </w:rPr>
        <w:t>.</w:t>
      </w:r>
    </w:p>
    <w:p w14:paraId="57F28027" w14:textId="77777777" w:rsidR="00730E48" w:rsidRPr="00C45568" w:rsidRDefault="00507D9C" w:rsidP="007E556F">
      <w:pPr>
        <w:spacing w:line="360" w:lineRule="auto"/>
        <w:ind w:firstLine="709"/>
        <w:jc w:val="both"/>
        <w:rPr>
          <w:noProof/>
          <w:sz w:val="28"/>
          <w:szCs w:val="28"/>
        </w:rPr>
      </w:pPr>
      <w:r w:rsidRPr="008F557C">
        <w:rPr>
          <w:sz w:val="28"/>
          <w:szCs w:val="28"/>
        </w:rPr>
        <w:t>Цветёт культура в июне. Цветки находятся в конце прошлогоднего побега на длинных ножках. В одной ножке распускается вплоть до 4 цветков. Любой цветок имеет 4 лепестка. Окрас тускло-розовый. Ягоды алые, выпуклой формы. Диаметр плодов достигает 12 миллиметров. В намеренно выведенных видах данный показатель способен доходить до 2 см. Корневая система стержневая. Ее тесный симбиоз с дружественными грибками формирует микоризу</w:t>
      </w:r>
    </w:p>
    <w:p w14:paraId="0D2B4D5C" w14:textId="699B29AE" w:rsidR="00B12201" w:rsidRPr="008F557C" w:rsidRDefault="00507D9C" w:rsidP="007E556F">
      <w:pPr>
        <w:spacing w:line="360" w:lineRule="auto"/>
        <w:ind w:firstLine="709"/>
        <w:jc w:val="both"/>
        <w:rPr>
          <w:sz w:val="28"/>
          <w:szCs w:val="28"/>
        </w:rPr>
      </w:pPr>
      <w:r w:rsidRPr="008F557C">
        <w:rPr>
          <w:sz w:val="28"/>
          <w:szCs w:val="28"/>
        </w:rPr>
        <w:t xml:space="preserve">Северная Америка занимает </w:t>
      </w:r>
      <w:proofErr w:type="spellStart"/>
      <w:r w:rsidRPr="008F557C">
        <w:rPr>
          <w:sz w:val="28"/>
          <w:szCs w:val="28"/>
        </w:rPr>
        <w:t>фаворитную</w:t>
      </w:r>
      <w:proofErr w:type="spellEnd"/>
      <w:r w:rsidR="00B073EB">
        <w:rPr>
          <w:sz w:val="28"/>
          <w:szCs w:val="28"/>
        </w:rPr>
        <w:t xml:space="preserve"> </w:t>
      </w:r>
      <w:r w:rsidRPr="008F557C">
        <w:rPr>
          <w:sz w:val="28"/>
          <w:szCs w:val="28"/>
        </w:rPr>
        <w:t>позицию по объёмам выращивания клюквы. Опыт деятельность на плантациях клюквы имеет историю более 180 лет. В конце XX в. площадь, на которой растили клюкву, составляла приблизительно 15 000 га. Данное государство собирает 250 000 т ягоды в год.</w:t>
      </w:r>
    </w:p>
    <w:p w14:paraId="51437932" w14:textId="009AD9C6" w:rsidR="00730E48" w:rsidRPr="008F557C" w:rsidRDefault="006967E0" w:rsidP="00B12902">
      <w:pPr>
        <w:spacing w:line="360" w:lineRule="auto"/>
        <w:ind w:firstLine="709"/>
        <w:jc w:val="both"/>
        <w:rPr>
          <w:sz w:val="28"/>
          <w:szCs w:val="28"/>
        </w:rPr>
      </w:pPr>
      <w:r w:rsidRPr="008F557C">
        <w:rPr>
          <w:sz w:val="28"/>
          <w:szCs w:val="28"/>
        </w:rPr>
        <w:t>Уникальность североамериканского опыта состоит в том, что аграрии не стали подстраиваться под естественные условия. Много лет они занима</w:t>
      </w:r>
      <w:r w:rsidRPr="008F557C">
        <w:rPr>
          <w:sz w:val="28"/>
          <w:szCs w:val="28"/>
        </w:rPr>
        <w:lastRenderedPageBreak/>
        <w:t>ются выращиванием клюквы будто садового растения. Американские ягоды пользуются спросом абсолютно во всем мире. Размер плодов напоминает вишню, что никак не может не вызывать интерес на мировом рынке.</w:t>
      </w:r>
    </w:p>
    <w:p w14:paraId="248D448A" w14:textId="4FA12113" w:rsidR="00AE73D4" w:rsidRDefault="001D4BB2" w:rsidP="007E556F">
      <w:pPr>
        <w:spacing w:line="360" w:lineRule="auto"/>
        <w:ind w:firstLine="709"/>
        <w:jc w:val="both"/>
        <w:rPr>
          <w:sz w:val="28"/>
          <w:szCs w:val="28"/>
        </w:rPr>
      </w:pPr>
      <w:r w:rsidRPr="008F557C">
        <w:rPr>
          <w:sz w:val="28"/>
          <w:szCs w:val="28"/>
        </w:rPr>
        <w:t>В России разведение клюквы в промышленных масштабах сформировалось не так давно. Первые плантации посажены в Ленинградской области, Карелии и Костроме. В Костроме существует единственная в стране станция, которая исследует и выводит новейшие виды данной ягоды. В 2017 г. в Архангельской области построена современная плантация по её выращиванию, однако первый сбор с данного места будет реализован в 2021 г. Этот вид индустрии в России находится на стадии формирования. В этом имеется и свое преимущество: соперничество пока минимально.</w:t>
      </w:r>
    </w:p>
    <w:p w14:paraId="5A8B1FA6" w14:textId="77777777" w:rsidR="007E556F" w:rsidRPr="008F557C" w:rsidRDefault="007E556F" w:rsidP="007E556F">
      <w:pPr>
        <w:pStyle w:val="a5"/>
        <w:spacing w:line="360" w:lineRule="auto"/>
        <w:ind w:left="0" w:firstLine="709"/>
        <w:jc w:val="both"/>
        <w:rPr>
          <w:noProof/>
        </w:rPr>
      </w:pPr>
      <w:r w:rsidRPr="008F557C">
        <w:rPr>
          <w:sz w:val="28"/>
          <w:szCs w:val="28"/>
        </w:rPr>
        <w:t xml:space="preserve">Особенно хорошо будут плодоносить на наше почве такие сорта как Бен Лир, Пилигрим и </w:t>
      </w:r>
      <w:proofErr w:type="spellStart"/>
      <w:r w:rsidRPr="008F557C">
        <w:rPr>
          <w:sz w:val="28"/>
          <w:szCs w:val="28"/>
        </w:rPr>
        <w:t>Стивенс</w:t>
      </w:r>
      <w:proofErr w:type="spellEnd"/>
      <w:r w:rsidRPr="008F557C">
        <w:rPr>
          <w:sz w:val="28"/>
          <w:szCs w:val="28"/>
        </w:rPr>
        <w:t>.</w:t>
      </w:r>
    </w:p>
    <w:p w14:paraId="264A0204" w14:textId="77777777" w:rsidR="007E556F" w:rsidRPr="008F557C" w:rsidRDefault="007E556F" w:rsidP="007E556F">
      <w:pPr>
        <w:pStyle w:val="a5"/>
        <w:spacing w:line="360" w:lineRule="auto"/>
        <w:ind w:left="0" w:firstLine="709"/>
        <w:jc w:val="both"/>
        <w:rPr>
          <w:sz w:val="28"/>
          <w:szCs w:val="28"/>
        </w:rPr>
      </w:pPr>
      <w:r w:rsidRPr="008F557C">
        <w:rPr>
          <w:sz w:val="28"/>
          <w:szCs w:val="28"/>
        </w:rPr>
        <w:t>Для промышленного выращивания клюквы важно правильно выбрать место. Оно должно подходить не только для благоприятного роста растения, но и соответствовать требованиям к установке производственных мощностей и иметь хорошую транспортную развязку.</w:t>
      </w:r>
    </w:p>
    <w:p w14:paraId="003C1DB6" w14:textId="5DB8CE34" w:rsidR="007E556F" w:rsidRPr="008F557C" w:rsidRDefault="007E556F" w:rsidP="007E556F">
      <w:pPr>
        <w:pStyle w:val="a5"/>
        <w:spacing w:line="360" w:lineRule="auto"/>
        <w:ind w:left="0" w:firstLine="709"/>
        <w:jc w:val="both"/>
        <w:rPr>
          <w:sz w:val="28"/>
          <w:szCs w:val="28"/>
        </w:rPr>
      </w:pPr>
      <w:r w:rsidRPr="008F557C">
        <w:rPr>
          <w:sz w:val="28"/>
          <w:szCs w:val="28"/>
        </w:rPr>
        <w:t>Важно, чтобы место будущей плантации давало возможность построить технологический пруд и реализацию на нём «мокрого» сбора урожая.</w:t>
      </w:r>
      <w:r w:rsidR="00B073EB">
        <w:rPr>
          <w:sz w:val="28"/>
          <w:szCs w:val="28"/>
        </w:rPr>
        <w:t xml:space="preserve"> </w:t>
      </w:r>
      <w:r w:rsidRPr="008F557C">
        <w:rPr>
          <w:sz w:val="28"/>
          <w:szCs w:val="28"/>
        </w:rPr>
        <w:t>Оптимальная глубина пруда — 30–40 см. Клюква предпочитает «кислые» типы грунта. Если на месте планируемой плантации грунт не является таким, то осуществлять посадку можно с использованием «верхнего» торфа. Подготовка посадочного места — один из самых сложных этапов в организации выращивания этого растения. Фермерам, которые взялись за дело, необходимо полностью подготовить поверхность почвы к выращиванию клюквы. Для начала нужно выкопать котлован.</w:t>
      </w:r>
    </w:p>
    <w:p w14:paraId="1D4C82D2" w14:textId="77777777" w:rsidR="007E556F" w:rsidRPr="008F557C" w:rsidRDefault="007E556F" w:rsidP="007E556F">
      <w:pPr>
        <w:pStyle w:val="a5"/>
        <w:spacing w:line="360" w:lineRule="auto"/>
        <w:ind w:left="0" w:firstLine="709"/>
        <w:jc w:val="both"/>
        <w:rPr>
          <w:sz w:val="28"/>
          <w:szCs w:val="28"/>
        </w:rPr>
      </w:pPr>
      <w:r w:rsidRPr="008F557C">
        <w:rPr>
          <w:sz w:val="28"/>
          <w:szCs w:val="28"/>
        </w:rPr>
        <w:t xml:space="preserve">Снимается верхний слой почвы (20–30 см). Её необходимо тщательно очистить от сорняков и перемешать с торфом (пропорция —2:1). Котлован по краям укрепляют опорами (деревянными или металлическими). Далее нужно </w:t>
      </w:r>
      <w:r w:rsidRPr="008F557C">
        <w:rPr>
          <w:sz w:val="28"/>
          <w:szCs w:val="28"/>
        </w:rPr>
        <w:lastRenderedPageBreak/>
        <w:t>соорудить грядку: она должна быть выше на 15–20 см от уровня земли. Для этого делают специальную насыпь.</w:t>
      </w:r>
    </w:p>
    <w:p w14:paraId="1B437282" w14:textId="77777777" w:rsidR="007E556F" w:rsidRPr="00DD05A7" w:rsidRDefault="007E556F" w:rsidP="007E556F">
      <w:pPr>
        <w:pStyle w:val="a5"/>
        <w:spacing w:line="360" w:lineRule="auto"/>
        <w:ind w:left="0" w:firstLine="709"/>
        <w:jc w:val="both"/>
        <w:rPr>
          <w:sz w:val="28"/>
          <w:szCs w:val="28"/>
        </w:rPr>
      </w:pPr>
      <w:r w:rsidRPr="008F557C">
        <w:rPr>
          <w:sz w:val="28"/>
          <w:szCs w:val="28"/>
        </w:rPr>
        <w:t>На дно котлована необходимо наложить несколько слоёв: Дренаж. Плёнка с отверстиями (способствует оттоку лишней воды). Смесь навоза, хвои и травы. Смесь песка и торфа.</w:t>
      </w:r>
    </w:p>
    <w:p w14:paraId="058C9A48" w14:textId="77777777" w:rsidR="007E556F" w:rsidRDefault="007E556F" w:rsidP="007E556F">
      <w:pPr>
        <w:pStyle w:val="a5"/>
        <w:spacing w:line="360" w:lineRule="auto"/>
        <w:ind w:left="0" w:firstLine="709"/>
        <w:jc w:val="both"/>
        <w:rPr>
          <w:sz w:val="28"/>
          <w:szCs w:val="28"/>
        </w:rPr>
      </w:pPr>
      <w:r w:rsidRPr="008F557C">
        <w:rPr>
          <w:sz w:val="28"/>
          <w:szCs w:val="28"/>
        </w:rPr>
        <w:t>Размер плантации зависит от масштабов промышленности. Оптимальное расстояние между кустами — 15–20 см</w:t>
      </w:r>
      <w:r>
        <w:rPr>
          <w:sz w:val="28"/>
          <w:szCs w:val="28"/>
        </w:rPr>
        <w:t>.</w:t>
      </w:r>
    </w:p>
    <w:p w14:paraId="7E076058" w14:textId="77777777" w:rsidR="007E556F" w:rsidRPr="008F557C" w:rsidRDefault="007E556F" w:rsidP="007E556F">
      <w:pPr>
        <w:pStyle w:val="a5"/>
        <w:spacing w:line="360" w:lineRule="auto"/>
        <w:ind w:left="0" w:firstLine="709"/>
        <w:jc w:val="both"/>
        <w:rPr>
          <w:sz w:val="28"/>
          <w:szCs w:val="28"/>
        </w:rPr>
      </w:pPr>
      <w:r w:rsidRPr="008F557C">
        <w:rPr>
          <w:sz w:val="28"/>
          <w:szCs w:val="28"/>
        </w:rPr>
        <w:t>Урожайность кустарников имеет высокий уровень. Страны с большим опытом выращивания культуры (например, США) дают такие показатели — 11 000 т с 1га.</w:t>
      </w:r>
    </w:p>
    <w:p w14:paraId="7C0805E7" w14:textId="77777777" w:rsidR="007E556F" w:rsidRDefault="007E556F" w:rsidP="007E556F">
      <w:pPr>
        <w:pStyle w:val="a5"/>
        <w:spacing w:line="360" w:lineRule="auto"/>
        <w:ind w:left="0" w:firstLine="709"/>
        <w:jc w:val="both"/>
        <w:rPr>
          <w:sz w:val="28"/>
          <w:szCs w:val="28"/>
        </w:rPr>
      </w:pPr>
      <w:r w:rsidRPr="008F557C">
        <w:rPr>
          <w:sz w:val="28"/>
          <w:szCs w:val="28"/>
        </w:rPr>
        <w:t xml:space="preserve">Для промышленного выращивания клюквы уборка механизированным способом </w:t>
      </w:r>
      <w:r w:rsidR="00FF538D">
        <w:rPr>
          <w:sz w:val="28"/>
          <w:szCs w:val="28"/>
        </w:rPr>
        <w:t xml:space="preserve">- </w:t>
      </w:r>
      <w:r w:rsidRPr="008F557C">
        <w:rPr>
          <w:sz w:val="28"/>
          <w:szCs w:val="28"/>
        </w:rPr>
        <w:t>это единственный метод сбора урожая. Происходит процедура после того</w:t>
      </w:r>
      <w:r w:rsidR="00FF538D">
        <w:rPr>
          <w:sz w:val="28"/>
          <w:szCs w:val="28"/>
        </w:rPr>
        <w:t>,</w:t>
      </w:r>
      <w:r w:rsidRPr="008F557C">
        <w:rPr>
          <w:sz w:val="28"/>
          <w:szCs w:val="28"/>
        </w:rPr>
        <w:t xml:space="preserve"> как плантацию заливают водой. Далее в воду погружают специальный комбайн с гребнями, которые отделяют плоды от стеблей. </w:t>
      </w:r>
      <w:proofErr w:type="spellStart"/>
      <w:r w:rsidRPr="008F557C">
        <w:rPr>
          <w:sz w:val="28"/>
          <w:szCs w:val="28"/>
        </w:rPr>
        <w:t>Плодосборник</w:t>
      </w:r>
      <w:proofErr w:type="spellEnd"/>
      <w:r w:rsidRPr="008F557C">
        <w:rPr>
          <w:sz w:val="28"/>
          <w:szCs w:val="28"/>
        </w:rPr>
        <w:t xml:space="preserve"> собирает ягоды в контейнер и отправляет на переработку.</w:t>
      </w:r>
    </w:p>
    <w:p w14:paraId="5AD76B86" w14:textId="3A022BAD" w:rsidR="00730E48" w:rsidRPr="008231D2" w:rsidRDefault="00730E48" w:rsidP="00B073EB">
      <w:pPr>
        <w:pStyle w:val="2"/>
        <w:numPr>
          <w:ilvl w:val="1"/>
          <w:numId w:val="1"/>
        </w:numPr>
        <w:jc w:val="center"/>
        <w:rPr>
          <w:bCs w:val="0"/>
          <w:sz w:val="28"/>
          <w:szCs w:val="28"/>
        </w:rPr>
      </w:pPr>
      <w:bookmarkStart w:id="20" w:name="_Toc67310783"/>
      <w:r w:rsidRPr="008231D2">
        <w:rPr>
          <w:bCs w:val="0"/>
          <w:sz w:val="28"/>
          <w:szCs w:val="28"/>
        </w:rPr>
        <w:t>Расчёт рентабельности</w:t>
      </w:r>
      <w:bookmarkEnd w:id="20"/>
      <w:r w:rsidR="0086643F">
        <w:rPr>
          <w:bCs w:val="0"/>
          <w:sz w:val="28"/>
          <w:szCs w:val="28"/>
        </w:rPr>
        <w:t xml:space="preserve"> промышленного производства клюквы</w:t>
      </w:r>
    </w:p>
    <w:p w14:paraId="1544D038" w14:textId="77777777" w:rsidR="00730E48" w:rsidRDefault="00730E48" w:rsidP="007E556F">
      <w:pPr>
        <w:spacing w:line="360" w:lineRule="auto"/>
        <w:ind w:firstLine="709"/>
        <w:jc w:val="both"/>
        <w:rPr>
          <w:sz w:val="28"/>
          <w:szCs w:val="28"/>
        </w:rPr>
      </w:pPr>
      <w:r w:rsidRPr="008F557C">
        <w:rPr>
          <w:sz w:val="28"/>
          <w:szCs w:val="28"/>
        </w:rPr>
        <w:t xml:space="preserve">В построении любого бизнеса важно рассчитать правильно рентабельность будущего дела. Рассмотрим основные нюансы. </w:t>
      </w:r>
    </w:p>
    <w:p w14:paraId="0BF4B456" w14:textId="77777777" w:rsidR="007E556F" w:rsidRPr="007E556F" w:rsidRDefault="007E556F" w:rsidP="00B12902">
      <w:pPr>
        <w:spacing w:line="360" w:lineRule="auto"/>
        <w:jc w:val="both"/>
        <w:rPr>
          <w:color w:val="000000"/>
          <w:sz w:val="28"/>
          <w:szCs w:val="28"/>
          <w:shd w:val="clear" w:color="auto" w:fill="FFFFFF"/>
        </w:rPr>
      </w:pPr>
      <w:r w:rsidRPr="007E556F">
        <w:rPr>
          <w:color w:val="000000"/>
          <w:sz w:val="28"/>
          <w:szCs w:val="28"/>
          <w:shd w:val="clear" w:color="auto" w:fill="FFFFFF"/>
        </w:rPr>
        <w:tab/>
        <w:t>1 квадратный метр вмещает 9 саженцев. Учитывая тропы шириной 1 метр, на 1 сотке можно засадить 70 квадратных метров. Итого нужно 30 * 70 * 9 = 18 900 саженцев. Общая площадь посадок составит 2 100 квадратных метров. Стоимость 1 саженца возрастом 2 года начинается от 60 рублей оптом. На саженцы уйдет сумма в 18 900 * 60 = 1 134 000 рублей. С доставкой 1 140 000 рублей. Можно сэкономить и посадить меньшее количество саженцев, а через время размножить клюкву самостоятельно.</w:t>
      </w:r>
    </w:p>
    <w:p w14:paraId="45B6FF5D" w14:textId="77777777" w:rsidR="007E556F" w:rsidRPr="007E556F" w:rsidRDefault="007E556F" w:rsidP="007E556F">
      <w:pPr>
        <w:spacing w:line="360" w:lineRule="auto"/>
        <w:rPr>
          <w:color w:val="000000"/>
          <w:sz w:val="28"/>
          <w:szCs w:val="28"/>
          <w:shd w:val="clear" w:color="auto" w:fill="FFFFFF"/>
        </w:rPr>
      </w:pPr>
      <w:r w:rsidRPr="007E556F">
        <w:rPr>
          <w:color w:val="000000"/>
          <w:sz w:val="28"/>
          <w:szCs w:val="28"/>
          <w:shd w:val="clear" w:color="auto" w:fill="FFFFFF"/>
        </w:rPr>
        <w:t>Затраты на саженцы клюквы составят 1 140 000 рублей.</w:t>
      </w:r>
    </w:p>
    <w:p w14:paraId="186F6E80" w14:textId="77777777" w:rsidR="007E556F" w:rsidRPr="007E556F" w:rsidRDefault="007E556F" w:rsidP="007E556F">
      <w:pPr>
        <w:pStyle w:val="ae"/>
        <w:shd w:val="clear" w:color="auto" w:fill="FFFFFF"/>
        <w:spacing w:before="0" w:beforeAutospacing="0" w:after="0" w:afterAutospacing="0" w:line="360" w:lineRule="auto"/>
        <w:textAlignment w:val="baseline"/>
        <w:rPr>
          <w:color w:val="000000"/>
          <w:sz w:val="28"/>
          <w:szCs w:val="28"/>
        </w:rPr>
      </w:pPr>
      <w:r w:rsidRPr="007E556F">
        <w:rPr>
          <w:color w:val="000000"/>
          <w:sz w:val="28"/>
          <w:szCs w:val="28"/>
        </w:rPr>
        <w:tab/>
        <w:t>Для клюквы придется создать специальные условия. Она отлично растет на лесной почве, вблизи с водоемами. Для начала придется удалить весь сорняк. Саму почву удобряют торфом и песком. Можно завести почву с леса.</w:t>
      </w:r>
    </w:p>
    <w:p w14:paraId="05EEE491" w14:textId="77777777" w:rsidR="007E556F" w:rsidRPr="007E556F" w:rsidRDefault="007E556F" w:rsidP="007E556F">
      <w:pPr>
        <w:pStyle w:val="ae"/>
        <w:shd w:val="clear" w:color="auto" w:fill="FFFFFF"/>
        <w:spacing w:before="0" w:beforeAutospacing="0" w:after="0" w:afterAutospacing="0" w:line="360" w:lineRule="auto"/>
        <w:textAlignment w:val="baseline"/>
        <w:rPr>
          <w:color w:val="000000"/>
          <w:sz w:val="28"/>
          <w:szCs w:val="28"/>
        </w:rPr>
      </w:pPr>
      <w:r w:rsidRPr="007E556F">
        <w:rPr>
          <w:color w:val="000000"/>
          <w:sz w:val="28"/>
          <w:szCs w:val="28"/>
        </w:rPr>
        <w:lastRenderedPageBreak/>
        <w:tab/>
        <w:t>Подготовка участка – вспашка, завоз питательной почвы, организация чека – обойдется в 35 000 рублей. Услуга агронома в помощи по всей работе еще 5 000 рублей.</w:t>
      </w:r>
    </w:p>
    <w:p w14:paraId="38C34DC4" w14:textId="77777777" w:rsidR="007E556F" w:rsidRPr="007E556F" w:rsidRDefault="007E556F" w:rsidP="00B12902">
      <w:pPr>
        <w:pStyle w:val="ae"/>
        <w:shd w:val="clear" w:color="auto" w:fill="FFFFFF"/>
        <w:spacing w:before="0" w:beforeAutospacing="0" w:after="0" w:afterAutospacing="0" w:line="360" w:lineRule="auto"/>
        <w:jc w:val="both"/>
        <w:textAlignment w:val="baseline"/>
        <w:rPr>
          <w:color w:val="000000"/>
          <w:sz w:val="28"/>
          <w:szCs w:val="28"/>
        </w:rPr>
      </w:pPr>
      <w:r w:rsidRPr="007E556F">
        <w:rPr>
          <w:color w:val="000000"/>
          <w:sz w:val="28"/>
          <w:szCs w:val="28"/>
          <w:shd w:val="clear" w:color="auto" w:fill="FFFFFF"/>
        </w:rPr>
        <w:tab/>
        <w:t>Удобрения при посадке 15 000 рублей. Инструмент для работы по посадке и уходу – 5 000 рублей. Затраты на бортики и лапник – 15 000 рублей. Оплата труда за посадку составит 15 000 рублей.</w:t>
      </w:r>
    </w:p>
    <w:p w14:paraId="378B2FCC" w14:textId="77777777" w:rsidR="007E556F" w:rsidRPr="007E556F" w:rsidRDefault="007E556F" w:rsidP="00C90C06">
      <w:pPr>
        <w:spacing w:line="360" w:lineRule="auto"/>
        <w:jc w:val="both"/>
        <w:rPr>
          <w:color w:val="000000"/>
          <w:sz w:val="28"/>
          <w:szCs w:val="28"/>
          <w:shd w:val="clear" w:color="auto" w:fill="FFFFFF"/>
        </w:rPr>
      </w:pPr>
      <w:r w:rsidRPr="007E556F">
        <w:rPr>
          <w:color w:val="000000"/>
          <w:sz w:val="28"/>
          <w:szCs w:val="28"/>
          <w:shd w:val="clear" w:color="auto" w:fill="FFFFFF"/>
        </w:rPr>
        <w:tab/>
        <w:t>Установка скважины и капельного полива – 70 000 рублей. Ежегодные затраты на электроэнергию 20 000 рублей, удобрения и профилактические препараты 10 000 рублей, мульча 10 000 рублей. Оплата рабочему 10 000 рублей. Затраты на тару 8 000 рублей.</w:t>
      </w:r>
    </w:p>
    <w:p w14:paraId="71B5658C" w14:textId="6053237F" w:rsidR="007E556F" w:rsidRPr="007E556F" w:rsidRDefault="007E556F" w:rsidP="00C90C06">
      <w:pPr>
        <w:spacing w:line="360" w:lineRule="auto"/>
        <w:jc w:val="both"/>
        <w:rPr>
          <w:color w:val="000000"/>
          <w:sz w:val="28"/>
          <w:szCs w:val="28"/>
          <w:shd w:val="clear" w:color="auto" w:fill="FFFFFF"/>
        </w:rPr>
      </w:pPr>
      <w:r w:rsidRPr="007E556F">
        <w:rPr>
          <w:color w:val="000000"/>
          <w:sz w:val="28"/>
          <w:szCs w:val="28"/>
          <w:shd w:val="clear" w:color="auto" w:fill="FFFFFF"/>
        </w:rPr>
        <w:tab/>
        <w:t>Ежегодные</w:t>
      </w:r>
      <w:r w:rsidR="00B073EB">
        <w:rPr>
          <w:color w:val="000000"/>
          <w:sz w:val="28"/>
          <w:szCs w:val="28"/>
          <w:shd w:val="clear" w:color="auto" w:fill="FFFFFF"/>
        </w:rPr>
        <w:t xml:space="preserve"> </w:t>
      </w:r>
      <w:r w:rsidRPr="007E556F">
        <w:rPr>
          <w:color w:val="000000"/>
          <w:sz w:val="28"/>
          <w:szCs w:val="28"/>
          <w:shd w:val="clear" w:color="auto" w:fill="FFFFFF"/>
        </w:rPr>
        <w:t>затраты на рекламу и ГСМ – 10 000 рублей. Регистрация бизнеса – 5 000рублей. Налоговые отчисления – 32 000 рублей.</w:t>
      </w:r>
    </w:p>
    <w:p w14:paraId="57058DCA" w14:textId="77777777" w:rsidR="007E556F" w:rsidRPr="007E556F" w:rsidRDefault="007E556F" w:rsidP="00C90C06">
      <w:pPr>
        <w:spacing w:line="360" w:lineRule="auto"/>
        <w:jc w:val="both"/>
        <w:rPr>
          <w:color w:val="000000"/>
          <w:sz w:val="28"/>
          <w:szCs w:val="28"/>
          <w:shd w:val="clear" w:color="auto" w:fill="FFFFFF"/>
        </w:rPr>
      </w:pPr>
      <w:r w:rsidRPr="007E556F">
        <w:rPr>
          <w:color w:val="000000"/>
          <w:sz w:val="28"/>
          <w:szCs w:val="28"/>
          <w:shd w:val="clear" w:color="auto" w:fill="FFFFFF"/>
        </w:rPr>
        <w:tab/>
        <w:t>Стоимость 1 кг клюквы в среднем 250 рублей. Большую партию будем сдавать по 220 рублей за литр. Итоговый доход составит 4200* 220 = 924 000 рублей. Заработать можно и больше, если урожаи будут обильными. Также продавать можно саженцы.</w:t>
      </w:r>
    </w:p>
    <w:p w14:paraId="0B1D67CF" w14:textId="77777777" w:rsidR="00B242B2" w:rsidRPr="00B242B2" w:rsidRDefault="007E556F" w:rsidP="00B242B2">
      <w:pPr>
        <w:spacing w:line="360" w:lineRule="auto"/>
        <w:rPr>
          <w:sz w:val="28"/>
          <w:szCs w:val="28"/>
        </w:rPr>
      </w:pPr>
      <w:r>
        <w:rPr>
          <w:sz w:val="28"/>
          <w:szCs w:val="28"/>
        </w:rPr>
        <w:tab/>
      </w:r>
      <w:r w:rsidRPr="007E556F">
        <w:rPr>
          <w:sz w:val="28"/>
          <w:szCs w:val="28"/>
        </w:rPr>
        <w:t xml:space="preserve">Ежегодная прибыль будет составлять 924 000– </w:t>
      </w:r>
      <w:r w:rsidR="00B242B2" w:rsidRPr="00B242B2">
        <w:rPr>
          <w:sz w:val="28"/>
          <w:szCs w:val="28"/>
        </w:rPr>
        <w:t>171</w:t>
      </w:r>
      <w:r w:rsidR="00B242B2">
        <w:rPr>
          <w:sz w:val="28"/>
          <w:szCs w:val="28"/>
        </w:rPr>
        <w:t> </w:t>
      </w:r>
      <w:r w:rsidR="00B242B2" w:rsidRPr="00B242B2">
        <w:rPr>
          <w:sz w:val="28"/>
          <w:szCs w:val="28"/>
        </w:rPr>
        <w:t>000</w:t>
      </w:r>
    </w:p>
    <w:p w14:paraId="0224397C" w14:textId="77777777" w:rsidR="007E556F" w:rsidRDefault="007E556F" w:rsidP="00E14AB1">
      <w:pPr>
        <w:spacing w:line="360" w:lineRule="auto"/>
        <w:rPr>
          <w:sz w:val="28"/>
          <w:szCs w:val="28"/>
        </w:rPr>
      </w:pPr>
      <w:r w:rsidRPr="007E556F">
        <w:rPr>
          <w:sz w:val="28"/>
          <w:szCs w:val="28"/>
        </w:rPr>
        <w:t xml:space="preserve">= </w:t>
      </w:r>
      <w:bookmarkStart w:id="21" w:name="_Hlk66553436"/>
      <w:r w:rsidR="00B242B2">
        <w:rPr>
          <w:sz w:val="28"/>
          <w:szCs w:val="28"/>
        </w:rPr>
        <w:t>753 </w:t>
      </w:r>
      <w:r w:rsidRPr="007E556F">
        <w:rPr>
          <w:sz w:val="28"/>
          <w:szCs w:val="28"/>
        </w:rPr>
        <w:t>000</w:t>
      </w:r>
      <w:bookmarkEnd w:id="21"/>
      <w:r w:rsidRPr="007E556F">
        <w:rPr>
          <w:sz w:val="28"/>
          <w:szCs w:val="28"/>
        </w:rPr>
        <w:t xml:space="preserve">рублей. Дело окупится на 3-4 год. </w:t>
      </w:r>
    </w:p>
    <w:p w14:paraId="42BDEFE3" w14:textId="27FF7D72" w:rsidR="00730E48" w:rsidRPr="008231D2" w:rsidRDefault="00730E48" w:rsidP="00B073EB">
      <w:pPr>
        <w:pStyle w:val="2"/>
        <w:numPr>
          <w:ilvl w:val="1"/>
          <w:numId w:val="1"/>
        </w:numPr>
        <w:jc w:val="center"/>
        <w:rPr>
          <w:bCs w:val="0"/>
          <w:sz w:val="28"/>
          <w:szCs w:val="28"/>
        </w:rPr>
      </w:pPr>
      <w:bookmarkStart w:id="22" w:name="_Toc67310784"/>
      <w:r w:rsidRPr="008231D2">
        <w:rPr>
          <w:bCs w:val="0"/>
          <w:sz w:val="28"/>
          <w:szCs w:val="28"/>
        </w:rPr>
        <w:t>Сбыт продукции</w:t>
      </w:r>
      <w:bookmarkEnd w:id="22"/>
    </w:p>
    <w:p w14:paraId="0BA8A6E5" w14:textId="77777777" w:rsidR="00730E48" w:rsidRPr="008F557C" w:rsidRDefault="00730E48" w:rsidP="007E556F">
      <w:pPr>
        <w:pStyle w:val="a5"/>
        <w:spacing w:line="360" w:lineRule="auto"/>
        <w:ind w:left="0" w:firstLine="709"/>
        <w:jc w:val="both"/>
        <w:rPr>
          <w:sz w:val="28"/>
          <w:szCs w:val="28"/>
        </w:rPr>
      </w:pPr>
      <w:r w:rsidRPr="008F557C">
        <w:rPr>
          <w:sz w:val="28"/>
          <w:szCs w:val="28"/>
        </w:rPr>
        <w:t xml:space="preserve">Множество ресторанов, </w:t>
      </w:r>
      <w:r w:rsidR="00206A95" w:rsidRPr="008F557C">
        <w:rPr>
          <w:sz w:val="28"/>
          <w:szCs w:val="28"/>
        </w:rPr>
        <w:t>пекарен</w:t>
      </w:r>
      <w:r w:rsidRPr="008F557C">
        <w:rPr>
          <w:sz w:val="28"/>
          <w:szCs w:val="28"/>
        </w:rPr>
        <w:t xml:space="preserve"> готовы закупать по 40 кг клюквы в день, для своих нужд. А в более больших объёмах готовы закупать компании, производящие соусы и т.п.</w:t>
      </w:r>
    </w:p>
    <w:p w14:paraId="601757FC" w14:textId="77777777" w:rsidR="00730E48" w:rsidRPr="008F557C" w:rsidRDefault="00730E48" w:rsidP="007E556F">
      <w:pPr>
        <w:pStyle w:val="a5"/>
        <w:spacing w:line="360" w:lineRule="auto"/>
        <w:ind w:left="0" w:firstLine="709"/>
        <w:jc w:val="both"/>
        <w:rPr>
          <w:sz w:val="28"/>
          <w:szCs w:val="28"/>
        </w:rPr>
      </w:pPr>
      <w:r w:rsidRPr="008F557C">
        <w:rPr>
          <w:sz w:val="28"/>
          <w:szCs w:val="28"/>
        </w:rPr>
        <w:t>Так же можно настроить и свое собственное производство из клюквы, так, например, сейчас пользуется спросом клюквенный соус, который отлично подходит к мясным блюдам. Так же можно производить варенья, сиропы, и даже настойки.</w:t>
      </w:r>
    </w:p>
    <w:p w14:paraId="7A97529C" w14:textId="77777777" w:rsidR="007E556F" w:rsidRPr="00B242B2" w:rsidRDefault="00730E48" w:rsidP="00B242B2">
      <w:pPr>
        <w:pStyle w:val="a5"/>
        <w:spacing w:line="360" w:lineRule="auto"/>
        <w:ind w:left="0" w:firstLine="709"/>
        <w:jc w:val="both"/>
        <w:rPr>
          <w:sz w:val="28"/>
          <w:szCs w:val="28"/>
        </w:rPr>
      </w:pPr>
      <w:r w:rsidRPr="008F557C">
        <w:rPr>
          <w:sz w:val="28"/>
          <w:szCs w:val="28"/>
        </w:rPr>
        <w:t>А если объёмы продукции будут достаточно большими, можно настроить экспорт в другие страны, т.к. множество стран готовы закупать её, как страны СНГ, так и Е</w:t>
      </w:r>
    </w:p>
    <w:p w14:paraId="1A491260" w14:textId="77777777" w:rsidR="00730E48" w:rsidRPr="00B12902" w:rsidRDefault="00730E48" w:rsidP="00B12902">
      <w:pPr>
        <w:pStyle w:val="2"/>
        <w:jc w:val="center"/>
        <w:rPr>
          <w:sz w:val="28"/>
          <w:szCs w:val="28"/>
        </w:rPr>
      </w:pPr>
      <w:bookmarkStart w:id="23" w:name="_Toc67310785"/>
      <w:r w:rsidRPr="00B12902">
        <w:rPr>
          <w:sz w:val="28"/>
          <w:szCs w:val="28"/>
        </w:rPr>
        <w:lastRenderedPageBreak/>
        <w:t>Заключение</w:t>
      </w:r>
      <w:bookmarkEnd w:id="23"/>
    </w:p>
    <w:p w14:paraId="0052AF57" w14:textId="77777777" w:rsidR="00730E48" w:rsidRPr="008F557C" w:rsidRDefault="00730E48" w:rsidP="007E556F">
      <w:pPr>
        <w:pStyle w:val="a5"/>
        <w:spacing w:line="360" w:lineRule="auto"/>
        <w:ind w:left="0" w:firstLine="709"/>
        <w:jc w:val="both"/>
        <w:rPr>
          <w:sz w:val="28"/>
          <w:szCs w:val="28"/>
        </w:rPr>
      </w:pPr>
      <w:r w:rsidRPr="008F557C">
        <w:rPr>
          <w:sz w:val="28"/>
          <w:szCs w:val="28"/>
        </w:rPr>
        <w:t>Подводя итог, хочу отметить, что мною было тщательно рассмотрена только одна ягодная культура, выращивание которой может оказаться очень рентабельным делом. Хотя на нашей земле, как я уже выше и сказал, можно выращивать многие сорта овощных культур, в особенности корнеплодных, которым нравится песчаная почва, ягод, которые любят кислую почву, а также плодовые и сельскохозяйственные культуры.</w:t>
      </w:r>
    </w:p>
    <w:p w14:paraId="7F1D5480" w14:textId="77777777" w:rsidR="002A4300" w:rsidRDefault="00730E48" w:rsidP="007E556F">
      <w:pPr>
        <w:pStyle w:val="a5"/>
        <w:spacing w:line="360" w:lineRule="auto"/>
        <w:ind w:left="0" w:firstLine="709"/>
        <w:jc w:val="both"/>
        <w:rPr>
          <w:sz w:val="28"/>
          <w:szCs w:val="28"/>
        </w:rPr>
      </w:pPr>
      <w:r w:rsidRPr="008F557C">
        <w:rPr>
          <w:sz w:val="28"/>
          <w:szCs w:val="28"/>
        </w:rPr>
        <w:t>В особенности, стоит обратить внимание на низкую конкуренцию, в связи с ложными навязанными стереотипами о нашей неплодородной земле, а также малой осведомленностью о современных способах селекции и культивации.</w:t>
      </w:r>
    </w:p>
    <w:p w14:paraId="233F9FAD" w14:textId="77777777" w:rsidR="00FF538D" w:rsidRDefault="006573EA" w:rsidP="00FF538D">
      <w:pPr>
        <w:spacing w:line="360" w:lineRule="auto"/>
        <w:ind w:firstLine="709"/>
        <w:jc w:val="both"/>
        <w:rPr>
          <w:sz w:val="28"/>
          <w:szCs w:val="28"/>
        </w:rPr>
      </w:pPr>
      <w:r>
        <w:rPr>
          <w:sz w:val="28"/>
          <w:szCs w:val="28"/>
        </w:rPr>
        <w:t>Проведенные исследования почвы показали</w:t>
      </w:r>
      <w:r w:rsidR="00CB560F">
        <w:rPr>
          <w:sz w:val="28"/>
          <w:szCs w:val="28"/>
        </w:rPr>
        <w:t>,</w:t>
      </w:r>
      <w:r>
        <w:rPr>
          <w:sz w:val="28"/>
          <w:szCs w:val="28"/>
        </w:rPr>
        <w:t xml:space="preserve"> что</w:t>
      </w:r>
      <w:r w:rsidR="008C17AA">
        <w:rPr>
          <w:sz w:val="28"/>
          <w:szCs w:val="28"/>
        </w:rPr>
        <w:t xml:space="preserve"> </w:t>
      </w:r>
      <w:r w:rsidRPr="008F557C">
        <w:rPr>
          <w:sz w:val="28"/>
          <w:szCs w:val="28"/>
        </w:rPr>
        <w:t>большую часть супеси составляют частицы крупных фракций, а также по содержанию в ней большого количество угольной кислоты, определили её тип -</w:t>
      </w:r>
      <w:r w:rsidRPr="008F557C">
        <w:rPr>
          <w:sz w:val="28"/>
          <w:szCs w:val="28"/>
          <w:shd w:val="clear" w:color="auto" w:fill="FFFFFF"/>
        </w:rPr>
        <w:t xml:space="preserve">глеево-подзолистая </w:t>
      </w:r>
      <w:r w:rsidRPr="008F557C">
        <w:rPr>
          <w:rStyle w:val="a7"/>
          <w:b w:val="0"/>
          <w:bCs w:val="0"/>
          <w:sz w:val="28"/>
          <w:szCs w:val="28"/>
        </w:rPr>
        <w:t>почва</w:t>
      </w:r>
      <w:r>
        <w:rPr>
          <w:rStyle w:val="a7"/>
          <w:b w:val="0"/>
          <w:bCs w:val="0"/>
          <w:sz w:val="28"/>
          <w:szCs w:val="28"/>
        </w:rPr>
        <w:t xml:space="preserve">, а также в ней содержится </w:t>
      </w:r>
      <w:r w:rsidRPr="008F557C">
        <w:rPr>
          <w:sz w:val="28"/>
          <w:szCs w:val="28"/>
        </w:rPr>
        <w:t xml:space="preserve">малое и среднее количество катионов и анионов соответственно. </w:t>
      </w:r>
      <w:r>
        <w:rPr>
          <w:sz w:val="28"/>
          <w:szCs w:val="28"/>
        </w:rPr>
        <w:t>Все это</w:t>
      </w:r>
      <w:r w:rsidRPr="008F557C">
        <w:rPr>
          <w:sz w:val="28"/>
          <w:szCs w:val="28"/>
        </w:rPr>
        <w:t xml:space="preserve"> не очен</w:t>
      </w:r>
      <w:r w:rsidR="008C17AA">
        <w:rPr>
          <w:sz w:val="28"/>
          <w:szCs w:val="28"/>
        </w:rPr>
        <w:t>ь хорошо влияет на плодородие почвы</w:t>
      </w:r>
      <w:r w:rsidRPr="008F557C">
        <w:rPr>
          <w:sz w:val="28"/>
          <w:szCs w:val="28"/>
        </w:rPr>
        <w:t>.</w:t>
      </w:r>
    </w:p>
    <w:p w14:paraId="5ADD645F" w14:textId="2B02E475" w:rsidR="006573EA" w:rsidRDefault="00FF538D" w:rsidP="00FF538D">
      <w:pPr>
        <w:spacing w:line="360" w:lineRule="auto"/>
        <w:ind w:firstLine="709"/>
        <w:jc w:val="both"/>
        <w:rPr>
          <w:rStyle w:val="a7"/>
          <w:b w:val="0"/>
          <w:bCs w:val="0"/>
          <w:sz w:val="28"/>
          <w:szCs w:val="28"/>
        </w:rPr>
      </w:pPr>
      <w:r>
        <w:rPr>
          <w:sz w:val="28"/>
          <w:szCs w:val="28"/>
        </w:rPr>
        <w:t xml:space="preserve">Однако </w:t>
      </w:r>
      <w:r w:rsidRPr="00CB560F">
        <w:rPr>
          <w:sz w:val="28"/>
          <w:szCs w:val="28"/>
        </w:rPr>
        <w:t xml:space="preserve">при </w:t>
      </w:r>
      <w:r>
        <w:rPr>
          <w:sz w:val="28"/>
          <w:szCs w:val="28"/>
        </w:rPr>
        <w:t>соблюдении некотор</w:t>
      </w:r>
      <w:r w:rsidRPr="00CB560F">
        <w:rPr>
          <w:sz w:val="28"/>
          <w:szCs w:val="28"/>
        </w:rPr>
        <w:t>ых услови</w:t>
      </w:r>
      <w:r>
        <w:rPr>
          <w:sz w:val="28"/>
          <w:szCs w:val="28"/>
        </w:rPr>
        <w:t>й и</w:t>
      </w:r>
      <w:r w:rsidRPr="008F557C">
        <w:rPr>
          <w:sz w:val="28"/>
          <w:szCs w:val="28"/>
        </w:rPr>
        <w:t xml:space="preserve"> если за такой почвой </w:t>
      </w:r>
      <w:r>
        <w:rPr>
          <w:sz w:val="28"/>
          <w:szCs w:val="28"/>
        </w:rPr>
        <w:t xml:space="preserve">правильно </w:t>
      </w:r>
      <w:r w:rsidRPr="008F557C">
        <w:rPr>
          <w:sz w:val="28"/>
          <w:szCs w:val="28"/>
        </w:rPr>
        <w:t>ухаживать</w:t>
      </w:r>
      <w:r>
        <w:rPr>
          <w:sz w:val="28"/>
          <w:szCs w:val="28"/>
        </w:rPr>
        <w:t>,</w:t>
      </w:r>
      <w:r w:rsidRPr="008F557C">
        <w:rPr>
          <w:sz w:val="28"/>
          <w:szCs w:val="28"/>
        </w:rPr>
        <w:t xml:space="preserve"> дать достаточное количество перегноя, то она будет </w:t>
      </w:r>
      <w:r>
        <w:rPr>
          <w:sz w:val="28"/>
          <w:szCs w:val="28"/>
        </w:rPr>
        <w:t xml:space="preserve">вполне пригодна для </w:t>
      </w:r>
      <w:r w:rsidRPr="00CB560F">
        <w:rPr>
          <w:sz w:val="28"/>
          <w:szCs w:val="28"/>
        </w:rPr>
        <w:t>выращивани</w:t>
      </w:r>
      <w:r>
        <w:rPr>
          <w:sz w:val="28"/>
          <w:szCs w:val="28"/>
        </w:rPr>
        <w:t>я</w:t>
      </w:r>
      <w:r w:rsidRPr="00CB560F">
        <w:rPr>
          <w:sz w:val="28"/>
          <w:szCs w:val="28"/>
        </w:rPr>
        <w:t xml:space="preserve"> определенного вида культур</w:t>
      </w:r>
      <w:r>
        <w:rPr>
          <w:sz w:val="28"/>
          <w:szCs w:val="28"/>
        </w:rPr>
        <w:t xml:space="preserve"> (ягодные, корнеплодные, плодовые, сельскохозяйственные),</w:t>
      </w:r>
      <w:r w:rsidR="00B073EB">
        <w:rPr>
          <w:sz w:val="28"/>
          <w:szCs w:val="28"/>
        </w:rPr>
        <w:t xml:space="preserve"> </w:t>
      </w:r>
      <w:r w:rsidRPr="008F557C">
        <w:rPr>
          <w:sz w:val="28"/>
          <w:szCs w:val="28"/>
        </w:rPr>
        <w:t>т.к. будет сочетать в себе преимущества чернозема и песчаной почвы.</w:t>
      </w:r>
    </w:p>
    <w:p w14:paraId="7A607703" w14:textId="4DCC953B" w:rsidR="00CB560F" w:rsidRDefault="00CB560F" w:rsidP="002A4300">
      <w:pPr>
        <w:pStyle w:val="a5"/>
        <w:spacing w:line="360" w:lineRule="auto"/>
        <w:ind w:left="0"/>
        <w:jc w:val="both"/>
        <w:rPr>
          <w:sz w:val="28"/>
          <w:szCs w:val="28"/>
        </w:rPr>
      </w:pPr>
      <w:r>
        <w:rPr>
          <w:sz w:val="28"/>
          <w:szCs w:val="28"/>
        </w:rPr>
        <w:tab/>
      </w:r>
      <w:r w:rsidR="00FF538D">
        <w:rPr>
          <w:sz w:val="28"/>
          <w:szCs w:val="28"/>
        </w:rPr>
        <w:t>Мною</w:t>
      </w:r>
      <w:r>
        <w:rPr>
          <w:sz w:val="28"/>
          <w:szCs w:val="28"/>
        </w:rPr>
        <w:t xml:space="preserve"> был</w:t>
      </w:r>
      <w:r w:rsidR="00FF538D">
        <w:rPr>
          <w:sz w:val="28"/>
          <w:szCs w:val="28"/>
        </w:rPr>
        <w:t>а</w:t>
      </w:r>
      <w:r>
        <w:rPr>
          <w:sz w:val="28"/>
          <w:szCs w:val="28"/>
        </w:rPr>
        <w:t xml:space="preserve"> оценена рентабельность промышленного выращивания клюквы</w:t>
      </w:r>
      <w:r w:rsidR="008C17AA">
        <w:rPr>
          <w:sz w:val="28"/>
          <w:szCs w:val="28"/>
        </w:rPr>
        <w:t xml:space="preserve"> </w:t>
      </w:r>
      <w:r w:rsidR="00C90C06">
        <w:rPr>
          <w:sz w:val="28"/>
          <w:szCs w:val="28"/>
        </w:rPr>
        <w:t>(т.к. это самая востребованная и полезная культура в районах крайнего севера)</w:t>
      </w:r>
      <w:r w:rsidR="00FF538D">
        <w:rPr>
          <w:sz w:val="28"/>
          <w:szCs w:val="28"/>
        </w:rPr>
        <w:t>, а также</w:t>
      </w:r>
      <w:r>
        <w:rPr>
          <w:sz w:val="28"/>
          <w:szCs w:val="28"/>
        </w:rPr>
        <w:t xml:space="preserve"> был рассмотрен</w:t>
      </w:r>
      <w:r w:rsidR="008C17AA">
        <w:rPr>
          <w:sz w:val="28"/>
          <w:szCs w:val="28"/>
        </w:rPr>
        <w:t xml:space="preserve"> </w:t>
      </w:r>
      <w:r w:rsidR="00FF538D">
        <w:rPr>
          <w:sz w:val="28"/>
          <w:szCs w:val="28"/>
        </w:rPr>
        <w:t>сам</w:t>
      </w:r>
      <w:r w:rsidR="008C17AA">
        <w:rPr>
          <w:sz w:val="28"/>
          <w:szCs w:val="28"/>
        </w:rPr>
        <w:t xml:space="preserve"> </w:t>
      </w:r>
      <w:r>
        <w:rPr>
          <w:sz w:val="28"/>
          <w:szCs w:val="28"/>
        </w:rPr>
        <w:t>процесс</w:t>
      </w:r>
      <w:r w:rsidR="00BC597B">
        <w:rPr>
          <w:sz w:val="28"/>
          <w:szCs w:val="28"/>
        </w:rPr>
        <w:t xml:space="preserve"> по её производству</w:t>
      </w:r>
      <w:r w:rsidR="00FF538D">
        <w:rPr>
          <w:sz w:val="28"/>
          <w:szCs w:val="28"/>
        </w:rPr>
        <w:t xml:space="preserve"> (</w:t>
      </w:r>
      <w:r w:rsidR="00BC597B">
        <w:rPr>
          <w:sz w:val="28"/>
          <w:szCs w:val="28"/>
        </w:rPr>
        <w:t>от подготовки почвы до</w:t>
      </w:r>
      <w:r w:rsidR="00B073EB">
        <w:rPr>
          <w:sz w:val="28"/>
          <w:szCs w:val="28"/>
        </w:rPr>
        <w:t xml:space="preserve"> </w:t>
      </w:r>
      <w:r w:rsidR="00FF538D">
        <w:rPr>
          <w:sz w:val="28"/>
          <w:szCs w:val="28"/>
        </w:rPr>
        <w:t>сбыта</w:t>
      </w:r>
      <w:r w:rsidR="00B073EB">
        <w:rPr>
          <w:sz w:val="28"/>
          <w:szCs w:val="28"/>
        </w:rPr>
        <w:t xml:space="preserve"> </w:t>
      </w:r>
      <w:r w:rsidR="00FF538D">
        <w:rPr>
          <w:sz w:val="28"/>
          <w:szCs w:val="28"/>
        </w:rPr>
        <w:t>готовой продукции)</w:t>
      </w:r>
      <w:r w:rsidR="00BC597B">
        <w:rPr>
          <w:sz w:val="28"/>
          <w:szCs w:val="28"/>
        </w:rPr>
        <w:t>.</w:t>
      </w:r>
      <w:r w:rsidR="00C90C06">
        <w:rPr>
          <w:sz w:val="28"/>
          <w:szCs w:val="28"/>
        </w:rPr>
        <w:t xml:space="preserve"> Произведя необходимые расчеты, учитывая все затраты, я пришел к выводу, что бизнес окупится через 3-4 года максимум.</w:t>
      </w:r>
    </w:p>
    <w:p w14:paraId="1ADE298B" w14:textId="15C70032" w:rsidR="008F6BA0" w:rsidRDefault="008F6BA0" w:rsidP="008F6BA0">
      <w:pPr>
        <w:pStyle w:val="a5"/>
        <w:ind w:left="1069"/>
        <w:jc w:val="both"/>
        <w:rPr>
          <w:sz w:val="28"/>
          <w:szCs w:val="28"/>
        </w:rPr>
      </w:pPr>
    </w:p>
    <w:p w14:paraId="0E5F36AA" w14:textId="75C0C995" w:rsidR="008F6BA0" w:rsidRDefault="008F6BA0" w:rsidP="008F6BA0">
      <w:pPr>
        <w:pStyle w:val="a5"/>
        <w:ind w:left="1069"/>
        <w:jc w:val="both"/>
        <w:rPr>
          <w:sz w:val="28"/>
          <w:szCs w:val="28"/>
        </w:rPr>
      </w:pPr>
    </w:p>
    <w:p w14:paraId="2F676AFC" w14:textId="77777777" w:rsidR="0029403E" w:rsidRDefault="0029403E" w:rsidP="008F6BA0">
      <w:pPr>
        <w:pStyle w:val="a5"/>
        <w:ind w:left="0" w:firstLine="709"/>
        <w:jc w:val="both"/>
        <w:rPr>
          <w:sz w:val="28"/>
          <w:szCs w:val="28"/>
        </w:rPr>
      </w:pPr>
    </w:p>
    <w:p w14:paraId="57EC7344" w14:textId="7B0950A3" w:rsidR="008F6BA0" w:rsidRDefault="008F6BA0" w:rsidP="0029403E">
      <w:pPr>
        <w:pStyle w:val="a5"/>
        <w:ind w:left="0" w:firstLine="709"/>
        <w:jc w:val="both"/>
        <w:rPr>
          <w:b/>
          <w:bCs/>
          <w:sz w:val="28"/>
          <w:szCs w:val="28"/>
        </w:rPr>
      </w:pPr>
      <w:r w:rsidRPr="00316277">
        <w:rPr>
          <w:b/>
          <w:bCs/>
          <w:sz w:val="28"/>
          <w:szCs w:val="28"/>
        </w:rPr>
        <w:lastRenderedPageBreak/>
        <w:t xml:space="preserve">Практическая ценность:  </w:t>
      </w:r>
    </w:p>
    <w:p w14:paraId="250ED344" w14:textId="77777777" w:rsidR="008F6BA0" w:rsidRDefault="008F6BA0" w:rsidP="0029403E">
      <w:pPr>
        <w:pStyle w:val="a5"/>
        <w:ind w:left="0"/>
        <w:jc w:val="both"/>
        <w:rPr>
          <w:sz w:val="28"/>
          <w:szCs w:val="28"/>
        </w:rPr>
      </w:pPr>
    </w:p>
    <w:p w14:paraId="44CBB032" w14:textId="77777777" w:rsidR="008F6BA0" w:rsidRDefault="008F6BA0" w:rsidP="00EF0E6E">
      <w:pPr>
        <w:pStyle w:val="a5"/>
        <w:numPr>
          <w:ilvl w:val="0"/>
          <w:numId w:val="18"/>
        </w:numPr>
        <w:spacing w:line="360" w:lineRule="auto"/>
        <w:ind w:left="0"/>
        <w:jc w:val="both"/>
        <w:rPr>
          <w:sz w:val="28"/>
          <w:szCs w:val="28"/>
        </w:rPr>
      </w:pPr>
      <w:r w:rsidRPr="0035060D">
        <w:rPr>
          <w:sz w:val="28"/>
          <w:szCs w:val="28"/>
        </w:rPr>
        <w:t xml:space="preserve">Результаты исследований почвы могут быть напрямую применены для выбора наиболее </w:t>
      </w:r>
      <w:r>
        <w:rPr>
          <w:sz w:val="28"/>
          <w:szCs w:val="28"/>
        </w:rPr>
        <w:t>рентабельных культур для промышленного выращивания в условиях крайнего севера.</w:t>
      </w:r>
    </w:p>
    <w:p w14:paraId="5533357F" w14:textId="77777777" w:rsidR="008F6BA0" w:rsidRDefault="008F6BA0" w:rsidP="00EF0E6E">
      <w:pPr>
        <w:pStyle w:val="a5"/>
        <w:numPr>
          <w:ilvl w:val="0"/>
          <w:numId w:val="18"/>
        </w:numPr>
        <w:spacing w:line="360" w:lineRule="auto"/>
        <w:ind w:left="0"/>
        <w:jc w:val="both"/>
        <w:rPr>
          <w:sz w:val="28"/>
          <w:szCs w:val="28"/>
        </w:rPr>
      </w:pPr>
      <w:r>
        <w:rPr>
          <w:sz w:val="28"/>
          <w:szCs w:val="28"/>
        </w:rPr>
        <w:t>Создание дополнительных рабочих мест, в следствии привлечения индивидуальных предпринимателей.</w:t>
      </w:r>
    </w:p>
    <w:p w14:paraId="28981FFB" w14:textId="4B22CC35" w:rsidR="008F6BA0" w:rsidRDefault="008F6BA0" w:rsidP="00EF0E6E">
      <w:pPr>
        <w:pStyle w:val="a5"/>
        <w:numPr>
          <w:ilvl w:val="0"/>
          <w:numId w:val="18"/>
        </w:numPr>
        <w:spacing w:line="360" w:lineRule="auto"/>
        <w:ind w:left="0"/>
        <w:jc w:val="both"/>
        <w:rPr>
          <w:sz w:val="28"/>
          <w:szCs w:val="28"/>
        </w:rPr>
      </w:pPr>
      <w:r>
        <w:rPr>
          <w:sz w:val="28"/>
          <w:szCs w:val="28"/>
        </w:rPr>
        <w:t>Предлагаемые пути решения проблем плодородия и практического использования почв Лянтора</w:t>
      </w:r>
      <w:r w:rsidR="0029403E">
        <w:rPr>
          <w:sz w:val="28"/>
          <w:szCs w:val="28"/>
        </w:rPr>
        <w:t>.</w:t>
      </w:r>
    </w:p>
    <w:p w14:paraId="6F0FA7AA" w14:textId="4F4A2132" w:rsidR="008F6BA0" w:rsidRPr="004C3228" w:rsidRDefault="008F6BA0" w:rsidP="00EF0E6E">
      <w:pPr>
        <w:pStyle w:val="a5"/>
        <w:numPr>
          <w:ilvl w:val="0"/>
          <w:numId w:val="18"/>
        </w:numPr>
        <w:spacing w:line="360" w:lineRule="auto"/>
        <w:ind w:left="0"/>
        <w:jc w:val="both"/>
        <w:rPr>
          <w:sz w:val="28"/>
          <w:szCs w:val="28"/>
        </w:rPr>
      </w:pPr>
      <w:r w:rsidRPr="004C3228">
        <w:rPr>
          <w:sz w:val="28"/>
          <w:szCs w:val="28"/>
        </w:rPr>
        <w:t>Данная работа несет особую ценность для предпринимателей и садоводов, предоставляя им возможность наиболее выгодно использовать земельные участки. При правильном выполнении всех поставленных условий возможно обеспечивать не только свои потребности, но и выйти на экспорт продукции</w:t>
      </w:r>
      <w:r>
        <w:rPr>
          <w:sz w:val="28"/>
          <w:szCs w:val="28"/>
        </w:rPr>
        <w:t>.</w:t>
      </w:r>
    </w:p>
    <w:p w14:paraId="61C29A82" w14:textId="77777777" w:rsidR="00CB560F" w:rsidRPr="008F557C" w:rsidRDefault="00CB560F" w:rsidP="00EF0E6E">
      <w:pPr>
        <w:pStyle w:val="a5"/>
        <w:spacing w:line="360" w:lineRule="auto"/>
        <w:ind w:left="0"/>
        <w:jc w:val="both"/>
        <w:rPr>
          <w:sz w:val="28"/>
          <w:szCs w:val="28"/>
        </w:rPr>
      </w:pPr>
    </w:p>
    <w:p w14:paraId="4FE02547" w14:textId="73F65163" w:rsidR="00B073EB" w:rsidRDefault="00B073EB" w:rsidP="00B12902">
      <w:pPr>
        <w:pStyle w:val="2"/>
        <w:jc w:val="center"/>
        <w:rPr>
          <w:sz w:val="28"/>
          <w:szCs w:val="28"/>
        </w:rPr>
      </w:pPr>
      <w:bookmarkStart w:id="24" w:name="_Toc67310786"/>
      <w:bookmarkEnd w:id="16"/>
    </w:p>
    <w:p w14:paraId="4B9D2F50" w14:textId="682CEA80" w:rsidR="008F6BA0" w:rsidRDefault="008F6BA0" w:rsidP="00B12902">
      <w:pPr>
        <w:pStyle w:val="2"/>
        <w:jc w:val="center"/>
        <w:rPr>
          <w:sz w:val="28"/>
          <w:szCs w:val="28"/>
        </w:rPr>
      </w:pPr>
    </w:p>
    <w:p w14:paraId="1E2D138F" w14:textId="4C81F03D" w:rsidR="008F6BA0" w:rsidRDefault="008F6BA0" w:rsidP="00B12902">
      <w:pPr>
        <w:pStyle w:val="2"/>
        <w:jc w:val="center"/>
        <w:rPr>
          <w:sz w:val="28"/>
          <w:szCs w:val="28"/>
        </w:rPr>
      </w:pPr>
    </w:p>
    <w:p w14:paraId="2FEA3B1D" w14:textId="47EA910A" w:rsidR="008F6BA0" w:rsidRDefault="008F6BA0" w:rsidP="00B12902">
      <w:pPr>
        <w:pStyle w:val="2"/>
        <w:jc w:val="center"/>
        <w:rPr>
          <w:sz w:val="28"/>
          <w:szCs w:val="28"/>
        </w:rPr>
      </w:pPr>
    </w:p>
    <w:p w14:paraId="0CCB0DBE" w14:textId="64DAF515" w:rsidR="008F6BA0" w:rsidRDefault="008F6BA0" w:rsidP="00B12902">
      <w:pPr>
        <w:pStyle w:val="2"/>
        <w:jc w:val="center"/>
        <w:rPr>
          <w:sz w:val="28"/>
          <w:szCs w:val="28"/>
        </w:rPr>
      </w:pPr>
    </w:p>
    <w:p w14:paraId="3EF91646" w14:textId="74D847A1" w:rsidR="008F6BA0" w:rsidRDefault="008F6BA0" w:rsidP="00B12902">
      <w:pPr>
        <w:pStyle w:val="2"/>
        <w:jc w:val="center"/>
        <w:rPr>
          <w:sz w:val="28"/>
          <w:szCs w:val="28"/>
        </w:rPr>
      </w:pPr>
    </w:p>
    <w:p w14:paraId="2840E147" w14:textId="5C0F28F3" w:rsidR="008F6BA0" w:rsidRDefault="008F6BA0" w:rsidP="00B12902">
      <w:pPr>
        <w:pStyle w:val="2"/>
        <w:jc w:val="center"/>
        <w:rPr>
          <w:sz w:val="28"/>
          <w:szCs w:val="28"/>
        </w:rPr>
      </w:pPr>
    </w:p>
    <w:p w14:paraId="4CA2C90B" w14:textId="1C0791E0" w:rsidR="008F6BA0" w:rsidRDefault="008F6BA0" w:rsidP="00B12902">
      <w:pPr>
        <w:pStyle w:val="2"/>
        <w:jc w:val="center"/>
        <w:rPr>
          <w:sz w:val="28"/>
          <w:szCs w:val="28"/>
        </w:rPr>
      </w:pPr>
    </w:p>
    <w:p w14:paraId="697400E9" w14:textId="2253CFE0" w:rsidR="008F6BA0" w:rsidRDefault="008F6BA0" w:rsidP="00B12902">
      <w:pPr>
        <w:pStyle w:val="2"/>
        <w:jc w:val="center"/>
        <w:rPr>
          <w:sz w:val="28"/>
          <w:szCs w:val="28"/>
        </w:rPr>
      </w:pPr>
    </w:p>
    <w:p w14:paraId="045A8711" w14:textId="1FFC3D9E" w:rsidR="008F6BA0" w:rsidRDefault="008F6BA0" w:rsidP="00B12902">
      <w:pPr>
        <w:pStyle w:val="2"/>
        <w:jc w:val="center"/>
        <w:rPr>
          <w:sz w:val="28"/>
          <w:szCs w:val="28"/>
        </w:rPr>
      </w:pPr>
    </w:p>
    <w:p w14:paraId="2AD490D8" w14:textId="37C57C05" w:rsidR="008F6BA0" w:rsidRDefault="008F6BA0" w:rsidP="00B12902">
      <w:pPr>
        <w:pStyle w:val="2"/>
        <w:jc w:val="center"/>
        <w:rPr>
          <w:sz w:val="28"/>
          <w:szCs w:val="28"/>
        </w:rPr>
      </w:pPr>
    </w:p>
    <w:p w14:paraId="2E33A595" w14:textId="0E640FD6" w:rsidR="008F6BA0" w:rsidRDefault="008F6BA0" w:rsidP="00B12902">
      <w:pPr>
        <w:pStyle w:val="2"/>
        <w:jc w:val="center"/>
        <w:rPr>
          <w:sz w:val="28"/>
          <w:szCs w:val="28"/>
        </w:rPr>
      </w:pPr>
    </w:p>
    <w:p w14:paraId="1AAFB53E" w14:textId="75D65BFD" w:rsidR="008F6BA0" w:rsidRDefault="0047034B" w:rsidP="009D049E">
      <w:pPr>
        <w:pStyle w:val="2"/>
        <w:rPr>
          <w:sz w:val="28"/>
          <w:szCs w:val="28"/>
        </w:rPr>
      </w:pPr>
      <w:bookmarkStart w:id="25" w:name="_GoBack"/>
      <w:bookmarkEnd w:id="25"/>
      <w:r>
        <w:rPr>
          <w:sz w:val="28"/>
          <w:szCs w:val="28"/>
        </w:rPr>
        <w:t xml:space="preserve"> </w:t>
      </w:r>
    </w:p>
    <w:p w14:paraId="01AE6724" w14:textId="70859633" w:rsidR="00730E48" w:rsidRPr="00B12902" w:rsidRDefault="00730E48" w:rsidP="00B12902">
      <w:pPr>
        <w:pStyle w:val="2"/>
        <w:jc w:val="center"/>
        <w:rPr>
          <w:sz w:val="28"/>
          <w:szCs w:val="28"/>
        </w:rPr>
      </w:pPr>
      <w:r w:rsidRPr="00B12902">
        <w:rPr>
          <w:sz w:val="28"/>
          <w:szCs w:val="28"/>
        </w:rPr>
        <w:lastRenderedPageBreak/>
        <w:t>Список литературы</w:t>
      </w:r>
      <w:bookmarkEnd w:id="24"/>
    </w:p>
    <w:p w14:paraId="1AB77180" w14:textId="77777777" w:rsidR="00730E48" w:rsidRPr="008F557C" w:rsidRDefault="00730E48" w:rsidP="007E556F">
      <w:pPr>
        <w:pStyle w:val="a5"/>
        <w:numPr>
          <w:ilvl w:val="0"/>
          <w:numId w:val="8"/>
        </w:numPr>
        <w:spacing w:line="360" w:lineRule="auto"/>
        <w:ind w:left="0" w:firstLine="709"/>
        <w:jc w:val="both"/>
        <w:rPr>
          <w:sz w:val="28"/>
          <w:szCs w:val="28"/>
        </w:rPr>
      </w:pPr>
      <w:r w:rsidRPr="008F557C">
        <w:rPr>
          <w:sz w:val="28"/>
          <w:szCs w:val="28"/>
        </w:rPr>
        <w:t>https://agro-sk.ru/newscompany/?ELEMENT_ID=6533</w:t>
      </w:r>
    </w:p>
    <w:p w14:paraId="0A89EF6E" w14:textId="77777777" w:rsidR="00730E48" w:rsidRPr="008F557C" w:rsidRDefault="00B078E7" w:rsidP="007E556F">
      <w:pPr>
        <w:pStyle w:val="a5"/>
        <w:numPr>
          <w:ilvl w:val="0"/>
          <w:numId w:val="8"/>
        </w:numPr>
        <w:spacing w:line="360" w:lineRule="auto"/>
        <w:ind w:left="0" w:firstLine="709"/>
        <w:jc w:val="both"/>
        <w:rPr>
          <w:sz w:val="28"/>
          <w:szCs w:val="28"/>
        </w:rPr>
      </w:pPr>
      <w:hyperlink r:id="rId17" w:history="1">
        <w:r w:rsidR="00003AFD" w:rsidRPr="008F557C">
          <w:rPr>
            <w:rStyle w:val="a8"/>
            <w:color w:val="auto"/>
            <w:sz w:val="28"/>
            <w:szCs w:val="28"/>
            <w:u w:val="none"/>
          </w:rPr>
          <w:t>https://fermer.blog/bok/sad/klyukva/klyukva-vyraschivanie-i-uhod/11573-kljukva-v-promyshlennyh-masshtabah.html</w:t>
        </w:r>
      </w:hyperlink>
    </w:p>
    <w:p w14:paraId="68B314B8" w14:textId="77777777" w:rsidR="00F1420E" w:rsidRDefault="00B078E7" w:rsidP="007E556F">
      <w:pPr>
        <w:pStyle w:val="a5"/>
        <w:numPr>
          <w:ilvl w:val="0"/>
          <w:numId w:val="8"/>
        </w:numPr>
        <w:spacing w:line="360" w:lineRule="auto"/>
        <w:ind w:left="0" w:firstLine="709"/>
        <w:jc w:val="both"/>
        <w:rPr>
          <w:sz w:val="28"/>
          <w:szCs w:val="28"/>
        </w:rPr>
      </w:pPr>
      <w:hyperlink r:id="rId18" w:history="1">
        <w:r w:rsidR="00003AFD" w:rsidRPr="008F557C">
          <w:rPr>
            <w:rStyle w:val="a8"/>
            <w:color w:val="auto"/>
            <w:sz w:val="28"/>
            <w:szCs w:val="28"/>
            <w:u w:val="none"/>
          </w:rPr>
          <w:t>https://zoo-vse.ru/strany-lidery-po-sboru-klyukvy-kak-i-gde-rastet-klyukva-i-kak-e-sobirat-gde-i.html</w:t>
        </w:r>
      </w:hyperlink>
    </w:p>
    <w:p w14:paraId="392EB4CE" w14:textId="77777777" w:rsidR="00F1420E" w:rsidRDefault="00394270" w:rsidP="007E556F">
      <w:pPr>
        <w:pStyle w:val="a5"/>
        <w:numPr>
          <w:ilvl w:val="0"/>
          <w:numId w:val="8"/>
        </w:numPr>
        <w:spacing w:line="360" w:lineRule="auto"/>
        <w:ind w:left="0" w:firstLine="709"/>
        <w:jc w:val="both"/>
        <w:rPr>
          <w:sz w:val="28"/>
          <w:szCs w:val="28"/>
        </w:rPr>
      </w:pPr>
      <w:r w:rsidRPr="00F1420E">
        <w:rPr>
          <w:sz w:val="28"/>
          <w:szCs w:val="28"/>
          <w:shd w:val="clear" w:color="auto" w:fill="FFFFFF"/>
        </w:rPr>
        <w:t>Атлас почв СССР / Под общ. ред. д.с.-х.н. </w:t>
      </w:r>
      <w:hyperlink r:id="rId19" w:tooltip="Кауричев, Иван Сергеевич" w:history="1">
        <w:r w:rsidRPr="00F1420E">
          <w:rPr>
            <w:rStyle w:val="a8"/>
            <w:color w:val="auto"/>
            <w:sz w:val="28"/>
            <w:szCs w:val="28"/>
            <w:u w:val="none"/>
            <w:shd w:val="clear" w:color="auto" w:fill="FFFFFF"/>
          </w:rPr>
          <w:t xml:space="preserve">И. С. </w:t>
        </w:r>
        <w:proofErr w:type="spellStart"/>
        <w:r w:rsidRPr="00F1420E">
          <w:rPr>
            <w:rStyle w:val="a8"/>
            <w:color w:val="auto"/>
            <w:sz w:val="28"/>
            <w:szCs w:val="28"/>
            <w:u w:val="none"/>
            <w:shd w:val="clear" w:color="auto" w:fill="FFFFFF"/>
          </w:rPr>
          <w:t>Кауричева</w:t>
        </w:r>
        <w:proofErr w:type="spellEnd"/>
      </w:hyperlink>
      <w:r w:rsidRPr="00F1420E">
        <w:rPr>
          <w:sz w:val="28"/>
          <w:szCs w:val="28"/>
          <w:shd w:val="clear" w:color="auto" w:fill="FFFFFF"/>
        </w:rPr>
        <w:t> и к.с.-</w:t>
      </w:r>
      <w:proofErr w:type="spellStart"/>
      <w:r w:rsidRPr="00F1420E">
        <w:rPr>
          <w:sz w:val="28"/>
          <w:szCs w:val="28"/>
          <w:shd w:val="clear" w:color="auto" w:fill="FFFFFF"/>
        </w:rPr>
        <w:t>х.н</w:t>
      </w:r>
      <w:proofErr w:type="spellEnd"/>
      <w:r w:rsidRPr="00F1420E">
        <w:rPr>
          <w:sz w:val="28"/>
          <w:szCs w:val="28"/>
          <w:shd w:val="clear" w:color="auto" w:fill="FFFFFF"/>
        </w:rPr>
        <w:t>. И. Д. Громыко. — </w:t>
      </w:r>
      <w:r w:rsidRPr="00F1420E">
        <w:rPr>
          <w:sz w:val="28"/>
          <w:szCs w:val="28"/>
        </w:rPr>
        <w:t>М.</w:t>
      </w:r>
      <w:r w:rsidRPr="00F1420E">
        <w:rPr>
          <w:sz w:val="28"/>
          <w:szCs w:val="28"/>
          <w:shd w:val="clear" w:color="auto" w:fill="FFFFFF"/>
        </w:rPr>
        <w:t>: </w:t>
      </w:r>
      <w:hyperlink r:id="rId20" w:tooltip="Колос (издательство)" w:history="1">
        <w:r w:rsidRPr="00F1420E">
          <w:rPr>
            <w:rStyle w:val="a8"/>
            <w:color w:val="auto"/>
            <w:sz w:val="28"/>
            <w:szCs w:val="28"/>
            <w:u w:val="none"/>
            <w:shd w:val="clear" w:color="auto" w:fill="FFFFFF"/>
          </w:rPr>
          <w:t>Колос</w:t>
        </w:r>
      </w:hyperlink>
      <w:r w:rsidRPr="00F1420E">
        <w:rPr>
          <w:sz w:val="28"/>
          <w:szCs w:val="28"/>
          <w:shd w:val="clear" w:color="auto" w:fill="FFFFFF"/>
        </w:rPr>
        <w:t>, 1974. — 168 </w:t>
      </w:r>
      <w:proofErr w:type="spellStart"/>
      <w:r w:rsidRPr="00F1420E">
        <w:rPr>
          <w:sz w:val="28"/>
          <w:szCs w:val="28"/>
          <w:shd w:val="clear" w:color="auto" w:fill="FFFFFF"/>
        </w:rPr>
        <w:t>с.</w:t>
      </w:r>
      <w:r w:rsidRPr="00F1420E">
        <w:rPr>
          <w:i/>
          <w:iCs/>
          <w:sz w:val="28"/>
          <w:szCs w:val="28"/>
        </w:rPr>
        <w:t>Шишов</w:t>
      </w:r>
      <w:proofErr w:type="spellEnd"/>
      <w:r w:rsidRPr="00F1420E">
        <w:rPr>
          <w:i/>
          <w:iCs/>
          <w:sz w:val="28"/>
          <w:szCs w:val="28"/>
        </w:rPr>
        <w:t> Л. Л., Лебедева И. И.,</w:t>
      </w:r>
    </w:p>
    <w:p w14:paraId="4FDB1422" w14:textId="77777777" w:rsidR="00F1420E" w:rsidRDefault="00394270" w:rsidP="007E556F">
      <w:pPr>
        <w:pStyle w:val="a5"/>
        <w:numPr>
          <w:ilvl w:val="0"/>
          <w:numId w:val="8"/>
        </w:numPr>
        <w:spacing w:line="360" w:lineRule="auto"/>
        <w:ind w:left="0" w:firstLine="709"/>
        <w:jc w:val="both"/>
        <w:rPr>
          <w:sz w:val="28"/>
          <w:szCs w:val="28"/>
        </w:rPr>
      </w:pPr>
      <w:r w:rsidRPr="00F1420E">
        <w:rPr>
          <w:sz w:val="28"/>
          <w:szCs w:val="28"/>
        </w:rPr>
        <w:t>Тонконогов В. Д. </w:t>
      </w:r>
      <w:hyperlink r:id="rId21" w:history="1">
        <w:r w:rsidRPr="00F1420E">
          <w:rPr>
            <w:rStyle w:val="a8"/>
            <w:color w:val="auto"/>
            <w:sz w:val="28"/>
            <w:szCs w:val="28"/>
            <w:u w:val="none"/>
          </w:rPr>
          <w:t>Классификация почв России и перспективы её развития</w:t>
        </w:r>
      </w:hyperlink>
      <w:r w:rsidRPr="00F1420E">
        <w:rPr>
          <w:sz w:val="28"/>
          <w:szCs w:val="28"/>
        </w:rPr>
        <w:t> 272—279.</w:t>
      </w:r>
    </w:p>
    <w:p w14:paraId="22A03944" w14:textId="77777777" w:rsidR="00F1420E" w:rsidRDefault="00003AFD" w:rsidP="007E556F">
      <w:pPr>
        <w:pStyle w:val="a5"/>
        <w:numPr>
          <w:ilvl w:val="0"/>
          <w:numId w:val="8"/>
        </w:numPr>
        <w:spacing w:line="360" w:lineRule="auto"/>
        <w:ind w:left="0" w:firstLine="709"/>
        <w:jc w:val="both"/>
        <w:rPr>
          <w:sz w:val="28"/>
          <w:szCs w:val="28"/>
        </w:rPr>
      </w:pPr>
      <w:r w:rsidRPr="00F1420E">
        <w:rPr>
          <w:sz w:val="28"/>
          <w:szCs w:val="28"/>
        </w:rPr>
        <w:t xml:space="preserve">Почвоведение. В 2 ч. / Под ред. В. А. Ковды, Б. Г. Розанова — М.: </w:t>
      </w:r>
      <w:proofErr w:type="spellStart"/>
      <w:r w:rsidRPr="00F1420E">
        <w:rPr>
          <w:sz w:val="28"/>
          <w:szCs w:val="28"/>
        </w:rPr>
        <w:t>Высш</w:t>
      </w:r>
      <w:proofErr w:type="spellEnd"/>
      <w:r w:rsidRPr="00F1420E">
        <w:rPr>
          <w:sz w:val="28"/>
          <w:szCs w:val="28"/>
        </w:rPr>
        <w:t xml:space="preserve">. </w:t>
      </w:r>
      <w:proofErr w:type="spellStart"/>
      <w:r w:rsidRPr="00F1420E">
        <w:rPr>
          <w:sz w:val="28"/>
          <w:szCs w:val="28"/>
        </w:rPr>
        <w:t>шк</w:t>
      </w:r>
      <w:proofErr w:type="spellEnd"/>
      <w:r w:rsidRPr="00F1420E">
        <w:rPr>
          <w:sz w:val="28"/>
          <w:szCs w:val="28"/>
        </w:rPr>
        <w:t>., 1988. — </w:t>
      </w:r>
      <w:hyperlink r:id="rId22" w:history="1">
        <w:r w:rsidRPr="00F1420E">
          <w:rPr>
            <w:rStyle w:val="a8"/>
            <w:color w:val="auto"/>
            <w:sz w:val="28"/>
            <w:szCs w:val="28"/>
            <w:u w:val="none"/>
            <w:bdr w:val="none" w:sz="0" w:space="0" w:color="auto" w:frame="1"/>
          </w:rPr>
          <w:t>ISBN 5-06-001159-3</w:t>
        </w:r>
      </w:hyperlink>
      <w:r w:rsidRPr="00F1420E">
        <w:rPr>
          <w:sz w:val="28"/>
          <w:szCs w:val="28"/>
        </w:rPr>
        <w:t>, </w:t>
      </w:r>
      <w:hyperlink r:id="rId23" w:history="1">
        <w:r w:rsidRPr="00F1420E">
          <w:rPr>
            <w:rStyle w:val="a8"/>
            <w:color w:val="auto"/>
            <w:sz w:val="28"/>
            <w:szCs w:val="28"/>
            <w:u w:val="none"/>
            <w:bdr w:val="none" w:sz="0" w:space="0" w:color="auto" w:frame="1"/>
          </w:rPr>
          <w:t>ISBN 5-06-001195-X</w:t>
        </w:r>
      </w:hyperlink>
    </w:p>
    <w:p w14:paraId="77C1A22B" w14:textId="77777777" w:rsidR="00003AFD" w:rsidRPr="00F1420E" w:rsidRDefault="00F1420E" w:rsidP="007E556F">
      <w:pPr>
        <w:pStyle w:val="a5"/>
        <w:numPr>
          <w:ilvl w:val="0"/>
          <w:numId w:val="8"/>
        </w:numPr>
        <w:spacing w:line="360" w:lineRule="auto"/>
        <w:ind w:left="0" w:firstLine="709"/>
        <w:jc w:val="both"/>
        <w:rPr>
          <w:sz w:val="28"/>
          <w:szCs w:val="28"/>
        </w:rPr>
      </w:pPr>
      <w:r w:rsidRPr="00F1420E">
        <w:rPr>
          <w:sz w:val="28"/>
          <w:szCs w:val="28"/>
          <w:shd w:val="clear" w:color="auto" w:fill="FFFFFF"/>
        </w:rPr>
        <w:t>https://vash-dachnyi.ru/</w:t>
      </w:r>
    </w:p>
    <w:p w14:paraId="5A773BDD" w14:textId="77777777" w:rsidR="00394270" w:rsidRPr="008F557C" w:rsidRDefault="00394270" w:rsidP="007E556F">
      <w:pPr>
        <w:pStyle w:val="a5"/>
        <w:spacing w:line="360" w:lineRule="auto"/>
        <w:ind w:left="0" w:firstLine="709"/>
        <w:jc w:val="both"/>
        <w:rPr>
          <w:color w:val="202122"/>
          <w:sz w:val="21"/>
          <w:szCs w:val="21"/>
          <w:shd w:val="clear" w:color="auto" w:fill="FFFFFF"/>
        </w:rPr>
      </w:pPr>
    </w:p>
    <w:p w14:paraId="2B406B06" w14:textId="77777777" w:rsidR="00394270" w:rsidRPr="008F557C" w:rsidRDefault="00394270" w:rsidP="007E556F">
      <w:pPr>
        <w:pStyle w:val="a5"/>
        <w:spacing w:line="360" w:lineRule="auto"/>
        <w:ind w:left="0" w:firstLine="709"/>
        <w:jc w:val="both"/>
        <w:rPr>
          <w:sz w:val="28"/>
          <w:szCs w:val="28"/>
        </w:rPr>
      </w:pPr>
    </w:p>
    <w:p w14:paraId="61568192" w14:textId="77777777" w:rsidR="00730E48" w:rsidRPr="008F557C" w:rsidRDefault="00730E48" w:rsidP="007E556F">
      <w:pPr>
        <w:pStyle w:val="a5"/>
        <w:spacing w:line="360" w:lineRule="auto"/>
        <w:ind w:left="0" w:firstLine="709"/>
        <w:jc w:val="both"/>
        <w:rPr>
          <w:sz w:val="28"/>
          <w:szCs w:val="28"/>
        </w:rPr>
      </w:pPr>
    </w:p>
    <w:p w14:paraId="4EB5A750" w14:textId="77777777" w:rsidR="00730E48" w:rsidRPr="008F557C" w:rsidRDefault="00730E48" w:rsidP="007E556F">
      <w:pPr>
        <w:pStyle w:val="a5"/>
        <w:spacing w:line="360" w:lineRule="auto"/>
        <w:ind w:left="0" w:firstLine="709"/>
        <w:jc w:val="both"/>
        <w:rPr>
          <w:sz w:val="28"/>
          <w:szCs w:val="28"/>
        </w:rPr>
      </w:pPr>
    </w:p>
    <w:p w14:paraId="29E089C5" w14:textId="77777777" w:rsidR="00730E48" w:rsidRPr="008F557C" w:rsidRDefault="00730E48" w:rsidP="007E556F">
      <w:pPr>
        <w:pStyle w:val="a5"/>
        <w:spacing w:line="360" w:lineRule="auto"/>
        <w:ind w:left="0" w:firstLine="709"/>
        <w:jc w:val="both"/>
        <w:rPr>
          <w:sz w:val="28"/>
          <w:szCs w:val="28"/>
        </w:rPr>
      </w:pPr>
    </w:p>
    <w:p w14:paraId="26121F03" w14:textId="77777777" w:rsidR="00730E48" w:rsidRPr="008F557C" w:rsidRDefault="00730E48" w:rsidP="007E556F">
      <w:pPr>
        <w:pStyle w:val="a5"/>
        <w:spacing w:line="360" w:lineRule="auto"/>
        <w:ind w:left="0" w:firstLine="709"/>
        <w:jc w:val="both"/>
        <w:rPr>
          <w:sz w:val="28"/>
          <w:szCs w:val="28"/>
        </w:rPr>
      </w:pPr>
    </w:p>
    <w:p w14:paraId="203C84C4" w14:textId="77777777" w:rsidR="00730E48" w:rsidRPr="008F557C" w:rsidRDefault="00730E48" w:rsidP="007E556F">
      <w:pPr>
        <w:pStyle w:val="a5"/>
        <w:spacing w:line="360" w:lineRule="auto"/>
        <w:ind w:left="0" w:firstLine="709"/>
        <w:jc w:val="both"/>
        <w:rPr>
          <w:sz w:val="28"/>
          <w:szCs w:val="28"/>
        </w:rPr>
      </w:pPr>
    </w:p>
    <w:p w14:paraId="4CBE2267" w14:textId="77777777" w:rsidR="00730E48" w:rsidRPr="008F557C" w:rsidRDefault="00730E48" w:rsidP="007E556F">
      <w:pPr>
        <w:pStyle w:val="a5"/>
        <w:spacing w:line="360" w:lineRule="auto"/>
        <w:ind w:left="0" w:firstLine="709"/>
        <w:jc w:val="both"/>
        <w:rPr>
          <w:sz w:val="28"/>
          <w:szCs w:val="28"/>
        </w:rPr>
      </w:pPr>
    </w:p>
    <w:p w14:paraId="353AA308" w14:textId="77777777" w:rsidR="00730E48" w:rsidRPr="008F557C" w:rsidRDefault="00730E48" w:rsidP="007E556F">
      <w:pPr>
        <w:pStyle w:val="a5"/>
        <w:spacing w:line="360" w:lineRule="auto"/>
        <w:ind w:left="0" w:firstLine="709"/>
        <w:jc w:val="both"/>
        <w:rPr>
          <w:sz w:val="28"/>
          <w:szCs w:val="28"/>
        </w:rPr>
      </w:pPr>
    </w:p>
    <w:p w14:paraId="258D4D0A" w14:textId="77777777" w:rsidR="00730E48" w:rsidRPr="008F557C" w:rsidRDefault="00730E48" w:rsidP="007E556F">
      <w:pPr>
        <w:pStyle w:val="a5"/>
        <w:spacing w:line="360" w:lineRule="auto"/>
        <w:ind w:left="0" w:firstLine="709"/>
        <w:jc w:val="both"/>
        <w:rPr>
          <w:sz w:val="28"/>
          <w:szCs w:val="28"/>
        </w:rPr>
      </w:pPr>
    </w:p>
    <w:p w14:paraId="38D13806" w14:textId="77777777" w:rsidR="00730E48" w:rsidRPr="008F557C" w:rsidRDefault="00730E48" w:rsidP="007E556F">
      <w:pPr>
        <w:pStyle w:val="a5"/>
        <w:spacing w:line="360" w:lineRule="auto"/>
        <w:ind w:left="0" w:firstLine="709"/>
        <w:jc w:val="both"/>
        <w:rPr>
          <w:sz w:val="28"/>
          <w:szCs w:val="28"/>
        </w:rPr>
      </w:pPr>
    </w:p>
    <w:p w14:paraId="4D5F0B48" w14:textId="77777777" w:rsidR="00730E48" w:rsidRPr="008F557C" w:rsidRDefault="00730E48" w:rsidP="007E556F">
      <w:pPr>
        <w:pStyle w:val="a5"/>
        <w:spacing w:line="360" w:lineRule="auto"/>
        <w:ind w:left="0" w:firstLine="709"/>
        <w:jc w:val="both"/>
        <w:rPr>
          <w:sz w:val="28"/>
          <w:szCs w:val="28"/>
        </w:rPr>
      </w:pPr>
    </w:p>
    <w:p w14:paraId="52409F79" w14:textId="77777777" w:rsidR="00730E48" w:rsidRPr="008F557C" w:rsidRDefault="00730E48" w:rsidP="007E556F">
      <w:pPr>
        <w:pStyle w:val="a5"/>
        <w:spacing w:line="360" w:lineRule="auto"/>
        <w:ind w:left="0" w:firstLine="709"/>
        <w:jc w:val="both"/>
        <w:rPr>
          <w:sz w:val="28"/>
          <w:szCs w:val="28"/>
        </w:rPr>
      </w:pPr>
    </w:p>
    <w:p w14:paraId="1432C864" w14:textId="77777777" w:rsidR="00CA774B" w:rsidRPr="008F557C" w:rsidRDefault="00CA774B" w:rsidP="007E556F">
      <w:pPr>
        <w:spacing w:line="360" w:lineRule="auto"/>
        <w:ind w:firstLine="709"/>
      </w:pPr>
    </w:p>
    <w:sectPr w:rsidR="00CA774B" w:rsidRPr="008F557C" w:rsidSect="00B12201">
      <w:footerReference w:type="default" r:id="rId24"/>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4487D" w14:textId="77777777" w:rsidR="00B078E7" w:rsidRDefault="00B078E7">
      <w:r>
        <w:separator/>
      </w:r>
    </w:p>
  </w:endnote>
  <w:endnote w:type="continuationSeparator" w:id="0">
    <w:p w14:paraId="116542AA" w14:textId="77777777" w:rsidR="00B078E7" w:rsidRDefault="00B0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648947"/>
      <w:docPartObj>
        <w:docPartGallery w:val="Page Numbers (Bottom of Page)"/>
        <w:docPartUnique/>
      </w:docPartObj>
    </w:sdtPr>
    <w:sdtEndPr/>
    <w:sdtContent>
      <w:p w14:paraId="297A6F13" w14:textId="77777777" w:rsidR="00803558" w:rsidRDefault="000D1CF4">
        <w:pPr>
          <w:pStyle w:val="a9"/>
          <w:jc w:val="right"/>
        </w:pPr>
        <w:r>
          <w:fldChar w:fldCharType="begin"/>
        </w:r>
        <w:r w:rsidR="005C0E8D">
          <w:instrText>PAGE   \* MERGEFORMAT</w:instrText>
        </w:r>
        <w:r>
          <w:fldChar w:fldCharType="separate"/>
        </w:r>
        <w:r w:rsidR="009D049E">
          <w:rPr>
            <w:noProof/>
          </w:rPr>
          <w:t>21</w:t>
        </w:r>
        <w:r>
          <w:rPr>
            <w:noProof/>
          </w:rPr>
          <w:fldChar w:fldCharType="end"/>
        </w:r>
      </w:p>
    </w:sdtContent>
  </w:sdt>
  <w:p w14:paraId="5903FEB2" w14:textId="77777777" w:rsidR="00803558" w:rsidRDefault="0080355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F3037" w14:textId="77777777" w:rsidR="00B078E7" w:rsidRDefault="00B078E7">
      <w:r>
        <w:separator/>
      </w:r>
    </w:p>
  </w:footnote>
  <w:footnote w:type="continuationSeparator" w:id="0">
    <w:p w14:paraId="0C80444C" w14:textId="77777777" w:rsidR="00B078E7" w:rsidRDefault="00B07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1B9D"/>
    <w:multiLevelType w:val="hybridMultilevel"/>
    <w:tmpl w:val="979CB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9F4F30"/>
    <w:multiLevelType w:val="hybridMultilevel"/>
    <w:tmpl w:val="3514B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E1C40"/>
    <w:multiLevelType w:val="multilevel"/>
    <w:tmpl w:val="1754534E"/>
    <w:lvl w:ilvl="0">
      <w:start w:val="3"/>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3">
    <w:nsid w:val="1A346FC2"/>
    <w:multiLevelType w:val="hybridMultilevel"/>
    <w:tmpl w:val="5B7C0F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1D6E7E"/>
    <w:multiLevelType w:val="multilevel"/>
    <w:tmpl w:val="62AA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B95DCD"/>
    <w:multiLevelType w:val="hybridMultilevel"/>
    <w:tmpl w:val="EBC6CCC4"/>
    <w:lvl w:ilvl="0" w:tplc="036CC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F34F15"/>
    <w:multiLevelType w:val="multilevel"/>
    <w:tmpl w:val="D7D0E5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8C726F"/>
    <w:multiLevelType w:val="multilevel"/>
    <w:tmpl w:val="B77E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B93938"/>
    <w:multiLevelType w:val="multilevel"/>
    <w:tmpl w:val="C9AA06A2"/>
    <w:lvl w:ilvl="0">
      <w:start w:val="2"/>
      <w:numFmt w:val="decimal"/>
      <w:lvlText w:val="%1."/>
      <w:lvlJc w:val="left"/>
      <w:pPr>
        <w:ind w:left="648" w:hanging="648"/>
      </w:pPr>
      <w:rPr>
        <w:rFonts w:hint="default"/>
      </w:rPr>
    </w:lvl>
    <w:lvl w:ilvl="1">
      <w:start w:val="1"/>
      <w:numFmt w:val="decimal"/>
      <w:lvlText w:val="%1.%2."/>
      <w:lvlJc w:val="left"/>
      <w:pPr>
        <w:ind w:left="2066" w:hanging="720"/>
      </w:pPr>
      <w:rPr>
        <w:rFonts w:hint="default"/>
      </w:rPr>
    </w:lvl>
    <w:lvl w:ilvl="2">
      <w:start w:val="1"/>
      <w:numFmt w:val="decimal"/>
      <w:lvlText w:val="%1.%2.%3."/>
      <w:lvlJc w:val="left"/>
      <w:pPr>
        <w:ind w:left="3412" w:hanging="720"/>
      </w:pPr>
      <w:rPr>
        <w:rFonts w:hint="default"/>
      </w:rPr>
    </w:lvl>
    <w:lvl w:ilvl="3">
      <w:start w:val="1"/>
      <w:numFmt w:val="decimal"/>
      <w:lvlText w:val="%1.%2.%3.%4."/>
      <w:lvlJc w:val="left"/>
      <w:pPr>
        <w:ind w:left="5118" w:hanging="1080"/>
      </w:pPr>
      <w:rPr>
        <w:rFonts w:hint="default"/>
      </w:rPr>
    </w:lvl>
    <w:lvl w:ilvl="4">
      <w:start w:val="1"/>
      <w:numFmt w:val="decimal"/>
      <w:lvlText w:val="%1.%2.%3.%4.%5."/>
      <w:lvlJc w:val="left"/>
      <w:pPr>
        <w:ind w:left="6464" w:hanging="1080"/>
      </w:pPr>
      <w:rPr>
        <w:rFonts w:hint="default"/>
      </w:rPr>
    </w:lvl>
    <w:lvl w:ilvl="5">
      <w:start w:val="1"/>
      <w:numFmt w:val="decimal"/>
      <w:lvlText w:val="%1.%2.%3.%4.%5.%6."/>
      <w:lvlJc w:val="left"/>
      <w:pPr>
        <w:ind w:left="8170" w:hanging="1440"/>
      </w:pPr>
      <w:rPr>
        <w:rFonts w:hint="default"/>
      </w:rPr>
    </w:lvl>
    <w:lvl w:ilvl="6">
      <w:start w:val="1"/>
      <w:numFmt w:val="decimal"/>
      <w:lvlText w:val="%1.%2.%3.%4.%5.%6.%7."/>
      <w:lvlJc w:val="left"/>
      <w:pPr>
        <w:ind w:left="9876" w:hanging="1800"/>
      </w:pPr>
      <w:rPr>
        <w:rFonts w:hint="default"/>
      </w:rPr>
    </w:lvl>
    <w:lvl w:ilvl="7">
      <w:start w:val="1"/>
      <w:numFmt w:val="decimal"/>
      <w:lvlText w:val="%1.%2.%3.%4.%5.%6.%7.%8."/>
      <w:lvlJc w:val="left"/>
      <w:pPr>
        <w:ind w:left="11222" w:hanging="1800"/>
      </w:pPr>
      <w:rPr>
        <w:rFonts w:hint="default"/>
      </w:rPr>
    </w:lvl>
    <w:lvl w:ilvl="8">
      <w:start w:val="1"/>
      <w:numFmt w:val="decimal"/>
      <w:lvlText w:val="%1.%2.%3.%4.%5.%6.%7.%8.%9."/>
      <w:lvlJc w:val="left"/>
      <w:pPr>
        <w:ind w:left="12928" w:hanging="2160"/>
      </w:pPr>
      <w:rPr>
        <w:rFonts w:hint="default"/>
      </w:rPr>
    </w:lvl>
  </w:abstractNum>
  <w:abstractNum w:abstractNumId="9">
    <w:nsid w:val="46155077"/>
    <w:multiLevelType w:val="multilevel"/>
    <w:tmpl w:val="5C9098AC"/>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sz w:val="28"/>
        <w:szCs w:val="28"/>
      </w:rPr>
    </w:lvl>
    <w:lvl w:ilvl="2">
      <w:start w:val="1"/>
      <w:numFmt w:val="decimal"/>
      <w:lvlText w:val="%1.%2.%3."/>
      <w:lvlJc w:val="left"/>
      <w:pPr>
        <w:ind w:left="3413"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47D86705"/>
    <w:multiLevelType w:val="multilevel"/>
    <w:tmpl w:val="12024492"/>
    <w:lvl w:ilvl="0">
      <w:start w:val="2"/>
      <w:numFmt w:val="decimal"/>
      <w:lvlText w:val="%1."/>
      <w:lvlJc w:val="left"/>
      <w:pPr>
        <w:ind w:left="648" w:hanging="648"/>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4E1244C0"/>
    <w:multiLevelType w:val="multilevel"/>
    <w:tmpl w:val="84D4289C"/>
    <w:lvl w:ilvl="0">
      <w:start w:val="1"/>
      <w:numFmt w:val="decimal"/>
      <w:lvlText w:val="%1."/>
      <w:lvlJc w:val="left"/>
      <w:pPr>
        <w:ind w:left="360" w:hanging="360"/>
      </w:pPr>
      <w:rPr>
        <w:rFonts w:hint="default"/>
      </w:rPr>
    </w:lvl>
    <w:lvl w:ilvl="1">
      <w:start w:val="1"/>
      <w:numFmt w:val="decimal"/>
      <w:isLgl/>
      <w:lvlText w:val="%1.%2"/>
      <w:lvlJc w:val="left"/>
      <w:pPr>
        <w:ind w:left="1209" w:hanging="675"/>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682" w:hanging="1080"/>
      </w:pPr>
      <w:rPr>
        <w:rFonts w:hint="default"/>
      </w:rPr>
    </w:lvl>
    <w:lvl w:ilvl="4">
      <w:start w:val="1"/>
      <w:numFmt w:val="decimal"/>
      <w:isLgl/>
      <w:lvlText w:val="%1.%2.%3.%4.%5"/>
      <w:lvlJc w:val="left"/>
      <w:pPr>
        <w:ind w:left="3216" w:hanging="1080"/>
      </w:pPr>
      <w:rPr>
        <w:rFonts w:hint="default"/>
      </w:rPr>
    </w:lvl>
    <w:lvl w:ilvl="5">
      <w:start w:val="1"/>
      <w:numFmt w:val="decimal"/>
      <w:isLgl/>
      <w:lvlText w:val="%1.%2.%3.%4.%5.%6"/>
      <w:lvlJc w:val="left"/>
      <w:pPr>
        <w:ind w:left="4110" w:hanging="144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538" w:hanging="1800"/>
      </w:pPr>
      <w:rPr>
        <w:rFonts w:hint="default"/>
      </w:rPr>
    </w:lvl>
    <w:lvl w:ilvl="8">
      <w:start w:val="1"/>
      <w:numFmt w:val="decimal"/>
      <w:isLgl/>
      <w:lvlText w:val="%1.%2.%3.%4.%5.%6.%7.%8.%9"/>
      <w:lvlJc w:val="left"/>
      <w:pPr>
        <w:ind w:left="6432" w:hanging="2160"/>
      </w:pPr>
      <w:rPr>
        <w:rFonts w:hint="default"/>
      </w:rPr>
    </w:lvl>
  </w:abstractNum>
  <w:abstractNum w:abstractNumId="12">
    <w:nsid w:val="57A2284F"/>
    <w:multiLevelType w:val="multilevel"/>
    <w:tmpl w:val="46AA693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5C05786B"/>
    <w:multiLevelType w:val="hybridMultilevel"/>
    <w:tmpl w:val="63C05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67245E"/>
    <w:multiLevelType w:val="hybridMultilevel"/>
    <w:tmpl w:val="55448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EC0F38"/>
    <w:multiLevelType w:val="multilevel"/>
    <w:tmpl w:val="00A4E4C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72463077"/>
    <w:multiLevelType w:val="hybridMultilevel"/>
    <w:tmpl w:val="E0E67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CF5831"/>
    <w:multiLevelType w:val="multilevel"/>
    <w:tmpl w:val="508E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
  </w:num>
  <w:num w:numId="3">
    <w:abstractNumId w:val="0"/>
  </w:num>
  <w:num w:numId="4">
    <w:abstractNumId w:val="16"/>
  </w:num>
  <w:num w:numId="5">
    <w:abstractNumId w:val="14"/>
  </w:num>
  <w:num w:numId="6">
    <w:abstractNumId w:val="11"/>
  </w:num>
  <w:num w:numId="7">
    <w:abstractNumId w:val="4"/>
  </w:num>
  <w:num w:numId="8">
    <w:abstractNumId w:val="13"/>
  </w:num>
  <w:num w:numId="9">
    <w:abstractNumId w:val="17"/>
  </w:num>
  <w:num w:numId="10">
    <w:abstractNumId w:val="9"/>
  </w:num>
  <w:num w:numId="11">
    <w:abstractNumId w:val="3"/>
  </w:num>
  <w:num w:numId="12">
    <w:abstractNumId w:val="7"/>
  </w:num>
  <w:num w:numId="13">
    <w:abstractNumId w:val="6"/>
  </w:num>
  <w:num w:numId="14">
    <w:abstractNumId w:val="2"/>
  </w:num>
  <w:num w:numId="15">
    <w:abstractNumId w:val="12"/>
  </w:num>
  <w:num w:numId="16">
    <w:abstractNumId w:val="8"/>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34D"/>
    <w:rsid w:val="00003AFD"/>
    <w:rsid w:val="00003D3D"/>
    <w:rsid w:val="000152E6"/>
    <w:rsid w:val="00015518"/>
    <w:rsid w:val="00017C0A"/>
    <w:rsid w:val="000D1CF4"/>
    <w:rsid w:val="000F25DC"/>
    <w:rsid w:val="000F29B0"/>
    <w:rsid w:val="001352DA"/>
    <w:rsid w:val="00153BE5"/>
    <w:rsid w:val="00183711"/>
    <w:rsid w:val="00191E0F"/>
    <w:rsid w:val="001D0572"/>
    <w:rsid w:val="001D4BB2"/>
    <w:rsid w:val="001D54AA"/>
    <w:rsid w:val="001E2538"/>
    <w:rsid w:val="001E724B"/>
    <w:rsid w:val="002051AD"/>
    <w:rsid w:val="00206A95"/>
    <w:rsid w:val="00216D5E"/>
    <w:rsid w:val="00234013"/>
    <w:rsid w:val="002730AC"/>
    <w:rsid w:val="00286F68"/>
    <w:rsid w:val="0029403E"/>
    <w:rsid w:val="002A4300"/>
    <w:rsid w:val="002D4567"/>
    <w:rsid w:val="00315F2A"/>
    <w:rsid w:val="003613AF"/>
    <w:rsid w:val="00371BE9"/>
    <w:rsid w:val="00394270"/>
    <w:rsid w:val="003B008A"/>
    <w:rsid w:val="003B3D72"/>
    <w:rsid w:val="003B6514"/>
    <w:rsid w:val="003B651C"/>
    <w:rsid w:val="003C1EB6"/>
    <w:rsid w:val="003E6AB8"/>
    <w:rsid w:val="003F234D"/>
    <w:rsid w:val="00445A3A"/>
    <w:rsid w:val="004546B4"/>
    <w:rsid w:val="0047034B"/>
    <w:rsid w:val="004A4253"/>
    <w:rsid w:val="004B5721"/>
    <w:rsid w:val="004E368F"/>
    <w:rsid w:val="004E6333"/>
    <w:rsid w:val="004F37C4"/>
    <w:rsid w:val="00505524"/>
    <w:rsid w:val="00507D9C"/>
    <w:rsid w:val="00516652"/>
    <w:rsid w:val="00520507"/>
    <w:rsid w:val="005376F9"/>
    <w:rsid w:val="00557554"/>
    <w:rsid w:val="00570FD1"/>
    <w:rsid w:val="005C0E8D"/>
    <w:rsid w:val="005F1993"/>
    <w:rsid w:val="006573EA"/>
    <w:rsid w:val="0069367C"/>
    <w:rsid w:val="006967E0"/>
    <w:rsid w:val="00724125"/>
    <w:rsid w:val="00730E48"/>
    <w:rsid w:val="00753A5F"/>
    <w:rsid w:val="007A60F5"/>
    <w:rsid w:val="007D0903"/>
    <w:rsid w:val="007E1867"/>
    <w:rsid w:val="007E556F"/>
    <w:rsid w:val="00803558"/>
    <w:rsid w:val="008231D2"/>
    <w:rsid w:val="00823568"/>
    <w:rsid w:val="00854961"/>
    <w:rsid w:val="00855097"/>
    <w:rsid w:val="00860A7A"/>
    <w:rsid w:val="0086643F"/>
    <w:rsid w:val="00872D8F"/>
    <w:rsid w:val="00884037"/>
    <w:rsid w:val="00890951"/>
    <w:rsid w:val="00894168"/>
    <w:rsid w:val="008B10AE"/>
    <w:rsid w:val="008C17AA"/>
    <w:rsid w:val="008D1374"/>
    <w:rsid w:val="008E278E"/>
    <w:rsid w:val="008F557C"/>
    <w:rsid w:val="008F5AA3"/>
    <w:rsid w:val="008F6BA0"/>
    <w:rsid w:val="00900F06"/>
    <w:rsid w:val="009153DE"/>
    <w:rsid w:val="00926402"/>
    <w:rsid w:val="00947D2C"/>
    <w:rsid w:val="009D049E"/>
    <w:rsid w:val="009F0B4F"/>
    <w:rsid w:val="00A26158"/>
    <w:rsid w:val="00A4782A"/>
    <w:rsid w:val="00A51544"/>
    <w:rsid w:val="00A55348"/>
    <w:rsid w:val="00A6548E"/>
    <w:rsid w:val="00A80F24"/>
    <w:rsid w:val="00AE73D4"/>
    <w:rsid w:val="00AF5C8C"/>
    <w:rsid w:val="00B073EB"/>
    <w:rsid w:val="00B078E7"/>
    <w:rsid w:val="00B12201"/>
    <w:rsid w:val="00B122EE"/>
    <w:rsid w:val="00B12902"/>
    <w:rsid w:val="00B242B2"/>
    <w:rsid w:val="00B25605"/>
    <w:rsid w:val="00B263C6"/>
    <w:rsid w:val="00B31766"/>
    <w:rsid w:val="00B45F47"/>
    <w:rsid w:val="00B5025C"/>
    <w:rsid w:val="00BA5534"/>
    <w:rsid w:val="00BA6DCA"/>
    <w:rsid w:val="00BA79F7"/>
    <w:rsid w:val="00BC597B"/>
    <w:rsid w:val="00BD1736"/>
    <w:rsid w:val="00C25A31"/>
    <w:rsid w:val="00C312F8"/>
    <w:rsid w:val="00C45568"/>
    <w:rsid w:val="00C53E8F"/>
    <w:rsid w:val="00C65EC5"/>
    <w:rsid w:val="00C90C06"/>
    <w:rsid w:val="00CA774B"/>
    <w:rsid w:val="00CB560F"/>
    <w:rsid w:val="00CB5C0D"/>
    <w:rsid w:val="00CE1F73"/>
    <w:rsid w:val="00CF699C"/>
    <w:rsid w:val="00D066B5"/>
    <w:rsid w:val="00D2483C"/>
    <w:rsid w:val="00D26BDF"/>
    <w:rsid w:val="00D35B1E"/>
    <w:rsid w:val="00D40C10"/>
    <w:rsid w:val="00D523A4"/>
    <w:rsid w:val="00DD05A7"/>
    <w:rsid w:val="00E14AB1"/>
    <w:rsid w:val="00E20412"/>
    <w:rsid w:val="00E7269A"/>
    <w:rsid w:val="00E81594"/>
    <w:rsid w:val="00E93CBA"/>
    <w:rsid w:val="00EB7B13"/>
    <w:rsid w:val="00EE3CB2"/>
    <w:rsid w:val="00EF0E6E"/>
    <w:rsid w:val="00F1420E"/>
    <w:rsid w:val="00F2440C"/>
    <w:rsid w:val="00F429F7"/>
    <w:rsid w:val="00FF4AD4"/>
    <w:rsid w:val="00FF53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5C21"/>
  <w15:docId w15:val="{0A920046-8AE8-4C1A-9DC8-5FBA8F63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E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E1F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520507"/>
    <w:pPr>
      <w:spacing w:before="100" w:beforeAutospacing="1" w:after="100" w:afterAutospacing="1"/>
      <w:outlineLvl w:val="1"/>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30E48"/>
    <w:pPr>
      <w:spacing w:before="100" w:beforeAutospacing="1" w:after="100" w:afterAutospacing="1"/>
    </w:pPr>
    <w:rPr>
      <w:color w:val="000000"/>
    </w:rPr>
  </w:style>
  <w:style w:type="character" w:customStyle="1" w:styleId="a4">
    <w:name w:val="Основной текст с отступом Знак"/>
    <w:basedOn w:val="a0"/>
    <w:link w:val="a3"/>
    <w:uiPriority w:val="99"/>
    <w:rsid w:val="00730E48"/>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730E48"/>
    <w:pPr>
      <w:ind w:left="720"/>
      <w:contextualSpacing/>
    </w:pPr>
  </w:style>
  <w:style w:type="table" w:styleId="a6">
    <w:name w:val="Table Grid"/>
    <w:basedOn w:val="a1"/>
    <w:uiPriority w:val="39"/>
    <w:rsid w:val="00730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730E48"/>
    <w:rPr>
      <w:b/>
      <w:bCs/>
    </w:rPr>
  </w:style>
  <w:style w:type="character" w:styleId="a8">
    <w:name w:val="Hyperlink"/>
    <w:basedOn w:val="a0"/>
    <w:uiPriority w:val="99"/>
    <w:unhideWhenUsed/>
    <w:rsid w:val="00730E48"/>
    <w:rPr>
      <w:color w:val="0000FF"/>
      <w:u w:val="single"/>
    </w:rPr>
  </w:style>
  <w:style w:type="paragraph" w:styleId="a9">
    <w:name w:val="footer"/>
    <w:basedOn w:val="a"/>
    <w:link w:val="aa"/>
    <w:uiPriority w:val="99"/>
    <w:unhideWhenUsed/>
    <w:rsid w:val="00730E48"/>
    <w:pPr>
      <w:tabs>
        <w:tab w:val="center" w:pos="4677"/>
        <w:tab w:val="right" w:pos="9355"/>
      </w:tabs>
    </w:pPr>
  </w:style>
  <w:style w:type="character" w:customStyle="1" w:styleId="aa">
    <w:name w:val="Нижний колонтитул Знак"/>
    <w:basedOn w:val="a0"/>
    <w:link w:val="a9"/>
    <w:uiPriority w:val="99"/>
    <w:rsid w:val="00730E48"/>
    <w:rPr>
      <w:rFonts w:ascii="Times New Roman" w:eastAsia="Times New Roman" w:hAnsi="Times New Roman" w:cs="Times New Roman"/>
      <w:sz w:val="24"/>
      <w:szCs w:val="24"/>
      <w:lang w:eastAsia="ru-RU"/>
    </w:rPr>
  </w:style>
  <w:style w:type="paragraph" w:styleId="ab">
    <w:name w:val="Title"/>
    <w:basedOn w:val="a"/>
    <w:next w:val="a"/>
    <w:link w:val="ac"/>
    <w:uiPriority w:val="10"/>
    <w:qFormat/>
    <w:rsid w:val="00730E48"/>
    <w:pPr>
      <w:contextualSpacing/>
    </w:pPr>
    <w:rPr>
      <w:rFonts w:asciiTheme="majorHAnsi" w:eastAsiaTheme="majorEastAsia" w:hAnsiTheme="majorHAnsi" w:cstheme="majorBidi"/>
      <w:spacing w:val="-10"/>
      <w:kern w:val="28"/>
      <w:sz w:val="56"/>
      <w:szCs w:val="56"/>
    </w:rPr>
  </w:style>
  <w:style w:type="character" w:customStyle="1" w:styleId="ac">
    <w:name w:val="Название Знак"/>
    <w:basedOn w:val="a0"/>
    <w:link w:val="ab"/>
    <w:uiPriority w:val="10"/>
    <w:rsid w:val="00730E48"/>
    <w:rPr>
      <w:rFonts w:asciiTheme="majorHAnsi" w:eastAsiaTheme="majorEastAsia" w:hAnsiTheme="majorHAnsi" w:cstheme="majorBidi"/>
      <w:spacing w:val="-10"/>
      <w:kern w:val="28"/>
      <w:sz w:val="56"/>
      <w:szCs w:val="56"/>
      <w:lang w:eastAsia="ru-RU"/>
    </w:rPr>
  </w:style>
  <w:style w:type="character" w:customStyle="1" w:styleId="FontStyle44">
    <w:name w:val="Font Style44"/>
    <w:rsid w:val="00730E48"/>
    <w:rPr>
      <w:rFonts w:ascii="Times New Roman" w:hAnsi="Times New Roman" w:cs="Times New Roman"/>
      <w:spacing w:val="-10"/>
      <w:sz w:val="28"/>
      <w:szCs w:val="28"/>
    </w:rPr>
  </w:style>
  <w:style w:type="paragraph" w:customStyle="1" w:styleId="Style14">
    <w:name w:val="Style14"/>
    <w:basedOn w:val="a"/>
    <w:rsid w:val="00730E48"/>
    <w:pPr>
      <w:widowControl w:val="0"/>
      <w:autoSpaceDE w:val="0"/>
      <w:autoSpaceDN w:val="0"/>
      <w:adjustRightInd w:val="0"/>
      <w:spacing w:line="322" w:lineRule="exact"/>
      <w:ind w:firstLine="706"/>
      <w:jc w:val="both"/>
    </w:pPr>
  </w:style>
  <w:style w:type="character" w:styleId="ad">
    <w:name w:val="FollowedHyperlink"/>
    <w:basedOn w:val="a0"/>
    <w:uiPriority w:val="99"/>
    <w:semiHidden/>
    <w:unhideWhenUsed/>
    <w:rsid w:val="00003AFD"/>
    <w:rPr>
      <w:color w:val="954F72" w:themeColor="followedHyperlink"/>
      <w:u w:val="single"/>
    </w:rPr>
  </w:style>
  <w:style w:type="character" w:customStyle="1" w:styleId="11">
    <w:name w:val="Неразрешенное упоминание1"/>
    <w:basedOn w:val="a0"/>
    <w:uiPriority w:val="99"/>
    <w:semiHidden/>
    <w:unhideWhenUsed/>
    <w:rsid w:val="00003AFD"/>
    <w:rPr>
      <w:color w:val="605E5C"/>
      <w:shd w:val="clear" w:color="auto" w:fill="E1DFDD"/>
    </w:rPr>
  </w:style>
  <w:style w:type="character" w:customStyle="1" w:styleId="comet">
    <w:name w:val="comet"/>
    <w:basedOn w:val="a0"/>
    <w:rsid w:val="00CF699C"/>
  </w:style>
  <w:style w:type="character" w:customStyle="1" w:styleId="20">
    <w:name w:val="Заголовок 2 Знак"/>
    <w:basedOn w:val="a0"/>
    <w:link w:val="2"/>
    <w:uiPriority w:val="9"/>
    <w:rsid w:val="00520507"/>
    <w:rPr>
      <w:rFonts w:ascii="Times New Roman" w:eastAsia="Times New Roman" w:hAnsi="Times New Roman" w:cs="Times New Roman"/>
      <w:b/>
      <w:bCs/>
      <w:sz w:val="36"/>
      <w:szCs w:val="36"/>
      <w:lang w:eastAsia="ru-RU"/>
    </w:rPr>
  </w:style>
  <w:style w:type="paragraph" w:customStyle="1" w:styleId="article-renderblock">
    <w:name w:val="article-render__block"/>
    <w:basedOn w:val="a"/>
    <w:rsid w:val="00520507"/>
    <w:pPr>
      <w:spacing w:before="100" w:beforeAutospacing="1" w:after="100" w:afterAutospacing="1"/>
    </w:pPr>
  </w:style>
  <w:style w:type="paragraph" w:styleId="ae">
    <w:name w:val="Normal (Web)"/>
    <w:basedOn w:val="a"/>
    <w:uiPriority w:val="99"/>
    <w:unhideWhenUsed/>
    <w:rsid w:val="007E556F"/>
    <w:pPr>
      <w:spacing w:before="100" w:beforeAutospacing="1" w:after="100" w:afterAutospacing="1"/>
    </w:pPr>
  </w:style>
  <w:style w:type="paragraph" w:styleId="af">
    <w:name w:val="Balloon Text"/>
    <w:basedOn w:val="a"/>
    <w:link w:val="af0"/>
    <w:uiPriority w:val="99"/>
    <w:semiHidden/>
    <w:unhideWhenUsed/>
    <w:rsid w:val="00D40C10"/>
    <w:rPr>
      <w:rFonts w:ascii="Tahoma" w:hAnsi="Tahoma" w:cs="Tahoma"/>
      <w:sz w:val="16"/>
      <w:szCs w:val="16"/>
    </w:rPr>
  </w:style>
  <w:style w:type="character" w:customStyle="1" w:styleId="af0">
    <w:name w:val="Текст выноски Знак"/>
    <w:basedOn w:val="a0"/>
    <w:link w:val="af"/>
    <w:uiPriority w:val="99"/>
    <w:semiHidden/>
    <w:rsid w:val="00D40C10"/>
    <w:rPr>
      <w:rFonts w:ascii="Tahoma" w:eastAsia="Times New Roman" w:hAnsi="Tahoma" w:cs="Tahoma"/>
      <w:sz w:val="16"/>
      <w:szCs w:val="16"/>
      <w:lang w:eastAsia="ru-RU"/>
    </w:rPr>
  </w:style>
  <w:style w:type="character" w:customStyle="1" w:styleId="10">
    <w:name w:val="Заголовок 1 Знак"/>
    <w:basedOn w:val="a0"/>
    <w:link w:val="1"/>
    <w:uiPriority w:val="9"/>
    <w:rsid w:val="00CE1F73"/>
    <w:rPr>
      <w:rFonts w:asciiTheme="majorHAnsi" w:eastAsiaTheme="majorEastAsia" w:hAnsiTheme="majorHAnsi" w:cstheme="majorBidi"/>
      <w:color w:val="2F5496" w:themeColor="accent1" w:themeShade="BF"/>
      <w:sz w:val="32"/>
      <w:szCs w:val="32"/>
      <w:lang w:eastAsia="ru-RU"/>
    </w:rPr>
  </w:style>
  <w:style w:type="paragraph" w:styleId="af1">
    <w:name w:val="TOC Heading"/>
    <w:basedOn w:val="1"/>
    <w:next w:val="a"/>
    <w:uiPriority w:val="39"/>
    <w:unhideWhenUsed/>
    <w:qFormat/>
    <w:rsid w:val="00CE1F73"/>
    <w:pPr>
      <w:spacing w:line="259" w:lineRule="auto"/>
      <w:outlineLvl w:val="9"/>
    </w:pPr>
  </w:style>
  <w:style w:type="paragraph" w:styleId="21">
    <w:name w:val="toc 2"/>
    <w:basedOn w:val="a"/>
    <w:next w:val="a"/>
    <w:autoRedefine/>
    <w:uiPriority w:val="39"/>
    <w:unhideWhenUsed/>
    <w:rsid w:val="00CE1F7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90469">
      <w:bodyDiv w:val="1"/>
      <w:marLeft w:val="0"/>
      <w:marRight w:val="0"/>
      <w:marTop w:val="0"/>
      <w:marBottom w:val="0"/>
      <w:divBdr>
        <w:top w:val="none" w:sz="0" w:space="0" w:color="auto"/>
        <w:left w:val="none" w:sz="0" w:space="0" w:color="auto"/>
        <w:bottom w:val="none" w:sz="0" w:space="0" w:color="auto"/>
        <w:right w:val="none" w:sz="0" w:space="0" w:color="auto"/>
      </w:divBdr>
    </w:div>
    <w:div w:id="1254707293">
      <w:bodyDiv w:val="1"/>
      <w:marLeft w:val="0"/>
      <w:marRight w:val="0"/>
      <w:marTop w:val="0"/>
      <w:marBottom w:val="0"/>
      <w:divBdr>
        <w:top w:val="none" w:sz="0" w:space="0" w:color="auto"/>
        <w:left w:val="none" w:sz="0" w:space="0" w:color="auto"/>
        <w:bottom w:val="none" w:sz="0" w:space="0" w:color="auto"/>
        <w:right w:val="none" w:sz="0" w:space="0" w:color="auto"/>
      </w:divBdr>
    </w:div>
    <w:div w:id="1571646883">
      <w:bodyDiv w:val="1"/>
      <w:marLeft w:val="0"/>
      <w:marRight w:val="0"/>
      <w:marTop w:val="0"/>
      <w:marBottom w:val="0"/>
      <w:divBdr>
        <w:top w:val="none" w:sz="0" w:space="0" w:color="auto"/>
        <w:left w:val="none" w:sz="0" w:space="0" w:color="auto"/>
        <w:bottom w:val="none" w:sz="0" w:space="0" w:color="auto"/>
        <w:right w:val="none" w:sz="0" w:space="0" w:color="auto"/>
      </w:divBdr>
    </w:div>
    <w:div w:id="1707488160">
      <w:bodyDiv w:val="1"/>
      <w:marLeft w:val="0"/>
      <w:marRight w:val="0"/>
      <w:marTop w:val="0"/>
      <w:marBottom w:val="0"/>
      <w:divBdr>
        <w:top w:val="none" w:sz="0" w:space="0" w:color="auto"/>
        <w:left w:val="none" w:sz="0" w:space="0" w:color="auto"/>
        <w:bottom w:val="none" w:sz="0" w:space="0" w:color="auto"/>
        <w:right w:val="none" w:sz="0" w:space="0" w:color="auto"/>
      </w:divBdr>
    </w:div>
    <w:div w:id="1805154673">
      <w:bodyDiv w:val="1"/>
      <w:marLeft w:val="0"/>
      <w:marRight w:val="0"/>
      <w:marTop w:val="0"/>
      <w:marBottom w:val="0"/>
      <w:divBdr>
        <w:top w:val="none" w:sz="0" w:space="0" w:color="auto"/>
        <w:left w:val="none" w:sz="0" w:space="0" w:color="auto"/>
        <w:bottom w:val="none" w:sz="0" w:space="0" w:color="auto"/>
        <w:right w:val="none" w:sz="0" w:space="0" w:color="auto"/>
      </w:divBdr>
    </w:div>
    <w:div w:id="1873613998">
      <w:bodyDiv w:val="1"/>
      <w:marLeft w:val="0"/>
      <w:marRight w:val="0"/>
      <w:marTop w:val="0"/>
      <w:marBottom w:val="0"/>
      <w:divBdr>
        <w:top w:val="none" w:sz="0" w:space="0" w:color="auto"/>
        <w:left w:val="none" w:sz="0" w:space="0" w:color="auto"/>
        <w:bottom w:val="none" w:sz="0" w:space="0" w:color="auto"/>
        <w:right w:val="none" w:sz="0" w:space="0" w:color="auto"/>
      </w:divBdr>
    </w:div>
    <w:div w:id="1974479255">
      <w:bodyDiv w:val="1"/>
      <w:marLeft w:val="0"/>
      <w:marRight w:val="0"/>
      <w:marTop w:val="0"/>
      <w:marBottom w:val="0"/>
      <w:divBdr>
        <w:top w:val="none" w:sz="0" w:space="0" w:color="auto"/>
        <w:left w:val="none" w:sz="0" w:space="0" w:color="auto"/>
        <w:bottom w:val="none" w:sz="0" w:space="0" w:color="auto"/>
        <w:right w:val="none" w:sz="0" w:space="0" w:color="auto"/>
      </w:divBdr>
      <w:divsChild>
        <w:div w:id="173421974">
          <w:marLeft w:val="0"/>
          <w:marRight w:val="0"/>
          <w:marTop w:val="0"/>
          <w:marBottom w:val="0"/>
          <w:divBdr>
            <w:top w:val="none" w:sz="0" w:space="0" w:color="auto"/>
            <w:left w:val="none" w:sz="0" w:space="0" w:color="auto"/>
            <w:bottom w:val="none" w:sz="0" w:space="0" w:color="auto"/>
            <w:right w:val="none" w:sz="0" w:space="0" w:color="auto"/>
          </w:divBdr>
        </w:div>
        <w:div w:id="240650632">
          <w:blockQuote w:val="1"/>
          <w:marLeft w:val="0"/>
          <w:marRight w:val="0"/>
          <w:marTop w:val="0"/>
          <w:marBottom w:val="0"/>
          <w:divBdr>
            <w:top w:val="none" w:sz="0" w:space="0" w:color="auto"/>
            <w:left w:val="single" w:sz="18" w:space="15" w:color="000000"/>
            <w:bottom w:val="none" w:sz="0" w:space="0" w:color="auto"/>
            <w:right w:val="none" w:sz="0" w:space="0" w:color="auto"/>
          </w:divBdr>
        </w:div>
        <w:div w:id="599922047">
          <w:marLeft w:val="0"/>
          <w:marRight w:val="0"/>
          <w:marTop w:val="0"/>
          <w:marBottom w:val="0"/>
          <w:divBdr>
            <w:top w:val="none" w:sz="0" w:space="0" w:color="auto"/>
            <w:left w:val="none" w:sz="0" w:space="0" w:color="auto"/>
            <w:bottom w:val="none" w:sz="0" w:space="0" w:color="auto"/>
            <w:right w:val="none" w:sz="0" w:space="0" w:color="auto"/>
          </w:divBdr>
        </w:div>
        <w:div w:id="669914677">
          <w:marLeft w:val="0"/>
          <w:marRight w:val="0"/>
          <w:marTop w:val="0"/>
          <w:marBottom w:val="0"/>
          <w:divBdr>
            <w:top w:val="none" w:sz="0" w:space="0" w:color="auto"/>
            <w:left w:val="none" w:sz="0" w:space="0" w:color="auto"/>
            <w:bottom w:val="none" w:sz="0" w:space="0" w:color="auto"/>
            <w:right w:val="none" w:sz="0" w:space="0" w:color="auto"/>
          </w:divBdr>
        </w:div>
        <w:div w:id="979260646">
          <w:marLeft w:val="0"/>
          <w:marRight w:val="0"/>
          <w:marTop w:val="0"/>
          <w:marBottom w:val="0"/>
          <w:divBdr>
            <w:top w:val="none" w:sz="0" w:space="0" w:color="auto"/>
            <w:left w:val="none" w:sz="0" w:space="0" w:color="auto"/>
            <w:bottom w:val="none" w:sz="0" w:space="0" w:color="auto"/>
            <w:right w:val="none" w:sz="0" w:space="0" w:color="auto"/>
          </w:divBdr>
        </w:div>
        <w:div w:id="1080950893">
          <w:marLeft w:val="0"/>
          <w:marRight w:val="0"/>
          <w:marTop w:val="0"/>
          <w:marBottom w:val="0"/>
          <w:divBdr>
            <w:top w:val="none" w:sz="0" w:space="0" w:color="auto"/>
            <w:left w:val="none" w:sz="0" w:space="0" w:color="auto"/>
            <w:bottom w:val="none" w:sz="0" w:space="0" w:color="auto"/>
            <w:right w:val="none" w:sz="0" w:space="0" w:color="auto"/>
          </w:divBdr>
        </w:div>
        <w:div w:id="1455901455">
          <w:marLeft w:val="0"/>
          <w:marRight w:val="0"/>
          <w:marTop w:val="0"/>
          <w:marBottom w:val="0"/>
          <w:divBdr>
            <w:top w:val="none" w:sz="0" w:space="0" w:color="auto"/>
            <w:left w:val="none" w:sz="0" w:space="0" w:color="auto"/>
            <w:bottom w:val="none" w:sz="0" w:space="0" w:color="auto"/>
            <w:right w:val="none" w:sz="0" w:space="0" w:color="auto"/>
          </w:divBdr>
        </w:div>
        <w:div w:id="1467897725">
          <w:marLeft w:val="0"/>
          <w:marRight w:val="0"/>
          <w:marTop w:val="0"/>
          <w:marBottom w:val="0"/>
          <w:divBdr>
            <w:top w:val="none" w:sz="0" w:space="0" w:color="auto"/>
            <w:left w:val="none" w:sz="0" w:space="0" w:color="auto"/>
            <w:bottom w:val="none" w:sz="0" w:space="0" w:color="auto"/>
            <w:right w:val="none" w:sz="0" w:space="0" w:color="auto"/>
          </w:divBdr>
        </w:div>
        <w:div w:id="1669211838">
          <w:marLeft w:val="0"/>
          <w:marRight w:val="0"/>
          <w:marTop w:val="0"/>
          <w:marBottom w:val="0"/>
          <w:divBdr>
            <w:top w:val="none" w:sz="0" w:space="0" w:color="auto"/>
            <w:left w:val="none" w:sz="0" w:space="0" w:color="auto"/>
            <w:bottom w:val="none" w:sz="0" w:space="0" w:color="auto"/>
            <w:right w:val="none" w:sz="0" w:space="0" w:color="auto"/>
          </w:divBdr>
        </w:div>
        <w:div w:id="2056617519">
          <w:marLeft w:val="0"/>
          <w:marRight w:val="0"/>
          <w:marTop w:val="0"/>
          <w:marBottom w:val="0"/>
          <w:divBdr>
            <w:top w:val="none" w:sz="0" w:space="0" w:color="auto"/>
            <w:left w:val="none" w:sz="0" w:space="0" w:color="auto"/>
            <w:bottom w:val="none" w:sz="0" w:space="0" w:color="auto"/>
            <w:right w:val="none" w:sz="0" w:space="0" w:color="auto"/>
          </w:divBdr>
        </w:div>
        <w:div w:id="2125421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2.org/ru/%D0%9F%D0%B8%D0%BC_(%D1%80%D0%B5%D0%BA%D0%B0)" TargetMode="External"/><Relationship Id="rId13" Type="http://schemas.openxmlformats.org/officeDocument/2006/relationships/hyperlink" Target="https://domorost.ru/maps/country/rossiya/region/hanty-mansijskij-avtonomnyj-okrug/district/surgutskij-rajon/type/cultural/slug/festuca-pratensis-huds" TargetMode="External"/><Relationship Id="rId18" Type="http://schemas.openxmlformats.org/officeDocument/2006/relationships/hyperlink" Target="https://zoo-vse.ru/strany-lidery-po-sboru-klyukvy-kak-i-gde-rastet-klyukva-i-kak-e-sobirat-gde-i.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eb.archive.org/web/20080224142409/http:/www.viems.ru/asnti/ntb/ntb504/zemres2.html" TargetMode="External"/><Relationship Id="rId7" Type="http://schemas.openxmlformats.org/officeDocument/2006/relationships/endnotes" Target="endnotes.xml"/><Relationship Id="rId12" Type="http://schemas.openxmlformats.org/officeDocument/2006/relationships/hyperlink" Target="https://domorost.ru/maps/country/rossiya/region/hanty-mansijskij-avtonomnyj-okrug/district/surgutskij-rajon/type/cultural/slug/padus-racemosa-lam-gilib" TargetMode="External"/><Relationship Id="rId17" Type="http://schemas.openxmlformats.org/officeDocument/2006/relationships/hyperlink" Target="https://fermer.blog/bok/sad/klyukva/klyukva-vyraschivanie-i-uhod/11573-kljukva-v-promyshlennyh-masshtabah.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morost.ru/maps/country/rossiya/region/hanty-mansijskij-avtonomnyj-okrug/district/surgutskij-rajon/type/cultural/slug/festuca-ovina-l" TargetMode="External"/><Relationship Id="rId20" Type="http://schemas.openxmlformats.org/officeDocument/2006/relationships/hyperlink" Target="https://ru.wikipedia.org/wiki/%D0%9A%D0%BE%D0%BB%D0%BE%D1%81_(%D0%B8%D0%B7%D0%B4%D0%B0%D1%82%D0%B5%D0%BB%D1%8C%D1%81%D1%82%D0%B2%D0%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morost.ru/maps/country/rossiya/region/hanty-mansijskij-avtonomnyj-okrug/district/surgutskij-rajon/type/cultural/slug/festuca-rubra-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morost.ru/maps/country/rossiya/region/hanty-mansijskij-avtonomnyj-okrug/district/surgutskij-rajon/type/cultural/slug/ribes-rubrum-l" TargetMode="External"/><Relationship Id="rId23" Type="http://schemas.openxmlformats.org/officeDocument/2006/relationships/hyperlink" Target="https://wiki2.org/ru/%D0%A1%D0%BB%D1%83%D0%B6%D0%B5%D0%B1%D0%BD%D0%B0%D1%8F:%D0%98%D1%81%D1%82%D0%BE%D1%87%D0%BD%D0%B8%D0%BA%D0%B8_%D0%BA%D0%BD%D0%B8%D0%B3/506001195X" TargetMode="External"/><Relationship Id="rId10" Type="http://schemas.openxmlformats.org/officeDocument/2006/relationships/hyperlink" Target="https://domorost.ru/maps/country/rossiya/region/hanty-mansijskij-avtonomnyj-okrug/district/surgutskij-rajon/type/cultural/slug/festuca-ovina-l" TargetMode="External"/><Relationship Id="rId19" Type="http://schemas.openxmlformats.org/officeDocument/2006/relationships/hyperlink" Target="https://ru.wikipedia.org/wiki/%D0%9A%D0%B0%D1%83%D1%80%D0%B8%D1%87%D0%B5%D0%B2,_%D0%98%D0%B2%D0%B0%D0%BD_%D0%A1%D0%B5%D1%80%D0%B3%D0%B5%D0%B5%D0%B2%D0%B8%D1%87" TargetMode="External"/><Relationship Id="rId4" Type="http://schemas.openxmlformats.org/officeDocument/2006/relationships/settings" Target="settings.xml"/><Relationship Id="rId9" Type="http://schemas.openxmlformats.org/officeDocument/2006/relationships/hyperlink" Target="https://wiki2.org/ru/%D0%9E%D0%B1%D1%8C" TargetMode="External"/><Relationship Id="rId14" Type="http://schemas.openxmlformats.org/officeDocument/2006/relationships/hyperlink" Target="https://domorost.ru/maps/country/rossiya/region/hanty-mansijskij-avtonomnyj-okrug/district/surgutskij-rajon/type/cultural/slug/secale-cereale-l" TargetMode="External"/><Relationship Id="rId22" Type="http://schemas.openxmlformats.org/officeDocument/2006/relationships/hyperlink" Target="https://wiki2.org/ru/%D0%A1%D0%BB%D1%83%D0%B6%D0%B5%D0%B1%D0%BD%D0%B0%D1%8F:%D0%98%D1%81%D1%82%D0%BE%D1%87%D0%BD%D0%B8%D0%BA%D0%B8_%D0%BA%D0%BD%D0%B8%D0%B3/50600115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8ED95-CECA-4D4F-BE02-FC3B22B01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Pages>
  <Words>4280</Words>
  <Characters>24397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 Баймурзин</dc:creator>
  <cp:keywords/>
  <dc:description/>
  <cp:lastModifiedBy>Татьяна</cp:lastModifiedBy>
  <cp:revision>14</cp:revision>
  <dcterms:created xsi:type="dcterms:W3CDTF">2021-03-26T12:48:00Z</dcterms:created>
  <dcterms:modified xsi:type="dcterms:W3CDTF">2021-11-17T16:38:00Z</dcterms:modified>
</cp:coreProperties>
</file>