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84" w:rsidRDefault="00211984" w:rsidP="00211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11984" w:rsidRDefault="00211984" w:rsidP="0021198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 общеобразовательная школа №7»  г. Белгорода</w:t>
      </w:r>
    </w:p>
    <w:p w:rsidR="00211984" w:rsidRDefault="00211984" w:rsidP="00211984">
      <w:pPr>
        <w:rPr>
          <w:sz w:val="28"/>
          <w:szCs w:val="28"/>
        </w:rPr>
      </w:pPr>
    </w:p>
    <w:p w:rsidR="00211984" w:rsidRDefault="00211984" w:rsidP="00211984">
      <w:pPr>
        <w:rPr>
          <w:sz w:val="28"/>
          <w:szCs w:val="28"/>
        </w:rPr>
      </w:pPr>
    </w:p>
    <w:p w:rsidR="00211984" w:rsidRDefault="00211984" w:rsidP="00211984">
      <w:pPr>
        <w:rPr>
          <w:sz w:val="28"/>
          <w:szCs w:val="28"/>
        </w:rPr>
      </w:pPr>
    </w:p>
    <w:p w:rsidR="00211984" w:rsidRDefault="00211984" w:rsidP="00211984"/>
    <w:p w:rsidR="00211984" w:rsidRDefault="00211984" w:rsidP="00211984"/>
    <w:p w:rsidR="00211984" w:rsidRDefault="00211984" w:rsidP="00211984"/>
    <w:p w:rsidR="00211984" w:rsidRDefault="00211984" w:rsidP="00211984"/>
    <w:p w:rsidR="00211984" w:rsidRDefault="00211984" w:rsidP="00211984">
      <w:pPr>
        <w:ind w:left="-1260" w:firstLine="1260"/>
      </w:pPr>
    </w:p>
    <w:p w:rsidR="00211984" w:rsidRDefault="00211984" w:rsidP="00211984"/>
    <w:p w:rsidR="00211984" w:rsidRDefault="00211984" w:rsidP="00211984"/>
    <w:p w:rsidR="00211984" w:rsidRDefault="00211984" w:rsidP="00211984">
      <w:pPr>
        <w:rPr>
          <w:sz w:val="36"/>
          <w:szCs w:val="36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Выступление </w:t>
      </w:r>
    </w:p>
    <w:p w:rsidR="00211984" w:rsidRPr="00211984" w:rsidRDefault="00211984" w:rsidP="00211984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211984">
        <w:rPr>
          <w:rFonts w:ascii="Times New Roman" w:hAnsi="Times New Roman"/>
          <w:b/>
        </w:rPr>
        <w:t>в региональной научно- практической конференции</w:t>
      </w:r>
    </w:p>
    <w:p w:rsidR="00211984" w:rsidRPr="00211984" w:rsidRDefault="00211984" w:rsidP="00211984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211984">
        <w:rPr>
          <w:rFonts w:ascii="Times New Roman" w:hAnsi="Times New Roman"/>
          <w:b/>
        </w:rPr>
        <w:t>«От уроков здоровья к урокам жизни» в рамках проекта</w:t>
      </w:r>
    </w:p>
    <w:p w:rsidR="00211984" w:rsidRDefault="00211984" w:rsidP="00211984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211984">
        <w:rPr>
          <w:rFonts w:ascii="Times New Roman" w:hAnsi="Times New Roman"/>
          <w:b/>
        </w:rPr>
        <w:t>«Разработка и апробация региональной модели обучения  здоровью»</w:t>
      </w:r>
    </w:p>
    <w:p w:rsidR="00211984" w:rsidRDefault="00211984" w:rsidP="00211984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Тема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</w:t>
      </w:r>
      <w:r w:rsidRPr="00211984">
        <w:rPr>
          <w:rFonts w:ascii="Times New Roman" w:hAnsi="Times New Roman"/>
          <w:bCs/>
        </w:rPr>
        <w:t>« Организация физкультур</w:t>
      </w:r>
      <w:r>
        <w:rPr>
          <w:rFonts w:ascii="Times New Roman" w:hAnsi="Times New Roman"/>
          <w:bCs/>
        </w:rPr>
        <w:t>но-оздоровительной деятельности.</w:t>
      </w:r>
    </w:p>
    <w:p w:rsidR="00211984" w:rsidRDefault="00211984" w:rsidP="00211984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211984">
        <w:rPr>
          <w:rFonts w:ascii="Times New Roman" w:hAnsi="Times New Roman"/>
          <w:bCs/>
        </w:rPr>
        <w:t>Спортивно-массовые мероприятия в школе</w:t>
      </w:r>
      <w:r w:rsidRPr="00211984">
        <w:rPr>
          <w:rFonts w:ascii="Times New Roman" w:hAnsi="Times New Roman"/>
        </w:rPr>
        <w:t xml:space="preserve">». </w:t>
      </w:r>
    </w:p>
    <w:p w:rsidR="00211984" w:rsidRPr="00211984" w:rsidRDefault="00211984" w:rsidP="00211984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211984">
        <w:rPr>
          <w:rFonts w:ascii="Times New Roman" w:hAnsi="Times New Roman"/>
          <w:b/>
        </w:rPr>
        <w:t>Название выступления:</w:t>
      </w:r>
      <w:r w:rsidRPr="00211984">
        <w:rPr>
          <w:rFonts w:ascii="Times New Roman" w:hAnsi="Times New Roman"/>
        </w:rPr>
        <w:t xml:space="preserve"> «</w:t>
      </w:r>
      <w:r w:rsidRPr="00211984">
        <w:rPr>
          <w:rFonts w:ascii="Times New Roman" w:hAnsi="Times New Roman"/>
          <w:szCs w:val="24"/>
        </w:rPr>
        <w:t xml:space="preserve">Здоровье – основополагающая составляющая всей жизни и деятельности человека. </w:t>
      </w:r>
      <w:r w:rsidRPr="00211984">
        <w:rPr>
          <w:rFonts w:ascii="Times New Roman" w:hAnsi="Times New Roman"/>
          <w:bCs/>
          <w:szCs w:val="24"/>
        </w:rPr>
        <w:t xml:space="preserve">Средства и формы для формирования здорового образа жизни </w:t>
      </w:r>
      <w:proofErr w:type="gramStart"/>
      <w:r w:rsidRPr="00211984">
        <w:rPr>
          <w:rFonts w:ascii="Times New Roman" w:hAnsi="Times New Roman"/>
          <w:bCs/>
          <w:szCs w:val="24"/>
        </w:rPr>
        <w:t>обучающихся</w:t>
      </w:r>
      <w:proofErr w:type="gramEnd"/>
      <w:r w:rsidRPr="00211984">
        <w:rPr>
          <w:rFonts w:ascii="Times New Roman" w:hAnsi="Times New Roman"/>
          <w:bCs/>
          <w:szCs w:val="24"/>
        </w:rPr>
        <w:t xml:space="preserve"> в школе».</w:t>
      </w:r>
    </w:p>
    <w:p w:rsidR="00211984" w:rsidRPr="00211984" w:rsidRDefault="00211984" w:rsidP="00211984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709"/>
        <w:jc w:val="center"/>
        <w:rPr>
          <w:rFonts w:ascii="Times New Roman" w:hAnsi="Times New Roman"/>
          <w:b/>
        </w:rPr>
      </w:pPr>
    </w:p>
    <w:p w:rsidR="00211984" w:rsidRP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sz w:val="36"/>
          <w:szCs w:val="36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36"/>
          <w:szCs w:val="36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36"/>
          <w:szCs w:val="36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22c29c5"/>
        <w:spacing w:before="0" w:beforeAutospacing="0" w:after="0" w:afterAutospacing="0"/>
      </w:pPr>
    </w:p>
    <w:p w:rsidR="00211984" w:rsidRDefault="00211984" w:rsidP="00211984">
      <w:pPr>
        <w:pStyle w:val="c22c29c5"/>
        <w:spacing w:before="0" w:beforeAutospacing="0" w:after="0" w:afterAutospacing="0"/>
        <w:jc w:val="center"/>
      </w:pPr>
    </w:p>
    <w:p w:rsidR="00211984" w:rsidRDefault="00211984" w:rsidP="00211984">
      <w:pPr>
        <w:pStyle w:val="c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Подготовила:</w:t>
      </w:r>
    </w:p>
    <w:p w:rsidR="00211984" w:rsidRDefault="00211984" w:rsidP="00211984">
      <w:pPr>
        <w:pStyle w:val="c4"/>
        <w:spacing w:before="0" w:beforeAutospacing="0" w:after="0" w:afterAutospacing="0"/>
        <w:jc w:val="right"/>
        <w:rPr>
          <w:rStyle w:val="c6"/>
        </w:rPr>
      </w:pPr>
      <w:r>
        <w:rPr>
          <w:rStyle w:val="c6"/>
          <w:color w:val="000000"/>
          <w:sz w:val="28"/>
          <w:szCs w:val="28"/>
        </w:rPr>
        <w:t>учитель физической культуры</w:t>
      </w:r>
    </w:p>
    <w:p w:rsidR="00211984" w:rsidRDefault="00211984" w:rsidP="00211984">
      <w:pPr>
        <w:pStyle w:val="c4"/>
        <w:spacing w:before="0" w:beforeAutospacing="0" w:after="0" w:afterAutospacing="0"/>
        <w:jc w:val="right"/>
      </w:pPr>
      <w:r>
        <w:rPr>
          <w:rStyle w:val="c6"/>
          <w:color w:val="000000"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7 г"/>
        </w:smartTagPr>
        <w:r>
          <w:rPr>
            <w:rStyle w:val="c6"/>
            <w:color w:val="000000"/>
            <w:sz w:val="28"/>
            <w:szCs w:val="28"/>
          </w:rPr>
          <w:t>7 г</w:t>
        </w:r>
      </w:smartTag>
      <w:r>
        <w:rPr>
          <w:rStyle w:val="c6"/>
          <w:color w:val="000000"/>
          <w:sz w:val="28"/>
          <w:szCs w:val="28"/>
        </w:rPr>
        <w:t>. Белгорода</w:t>
      </w:r>
    </w:p>
    <w:p w:rsidR="00211984" w:rsidRDefault="00211984" w:rsidP="00211984">
      <w:pPr>
        <w:pStyle w:val="c4"/>
        <w:spacing w:before="0" w:beforeAutospacing="0" w:after="0" w:afterAutospacing="0"/>
        <w:jc w:val="right"/>
        <w:rPr>
          <w:rStyle w:val="c6"/>
        </w:rPr>
      </w:pPr>
      <w:r>
        <w:rPr>
          <w:rStyle w:val="c6"/>
          <w:color w:val="000000"/>
          <w:sz w:val="28"/>
          <w:szCs w:val="28"/>
        </w:rPr>
        <w:t>Золотарева А.М.</w:t>
      </w:r>
    </w:p>
    <w:p w:rsidR="00211984" w:rsidRDefault="00211984" w:rsidP="00211984">
      <w:pPr>
        <w:pStyle w:val="c4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211984" w:rsidRDefault="00211984" w:rsidP="00211984">
      <w:pPr>
        <w:pStyle w:val="c4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211984" w:rsidRDefault="00211984" w:rsidP="00211984">
      <w:pPr>
        <w:pStyle w:val="c4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211984" w:rsidRDefault="00211984" w:rsidP="00211984">
      <w:pPr>
        <w:pStyle w:val="c4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211984" w:rsidRDefault="00211984" w:rsidP="00211984">
      <w:pPr>
        <w:pStyle w:val="c22c29c5"/>
        <w:spacing w:before="0" w:beforeAutospacing="0" w:after="0" w:afterAutospacing="0"/>
        <w:rPr>
          <w:rStyle w:val="c6c19"/>
          <w:bCs/>
          <w:color w:val="000000"/>
          <w:sz w:val="28"/>
          <w:szCs w:val="28"/>
        </w:rPr>
      </w:pPr>
    </w:p>
    <w:p w:rsidR="00211984" w:rsidRPr="00211984" w:rsidRDefault="00211984" w:rsidP="00211984">
      <w:pPr>
        <w:pStyle w:val="c22c29c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c6c19"/>
          <w:bCs/>
          <w:color w:val="000000"/>
          <w:sz w:val="28"/>
          <w:szCs w:val="28"/>
        </w:rPr>
        <w:t xml:space="preserve"> Белгород, 2020г.</w:t>
      </w:r>
    </w:p>
    <w:p w:rsidR="009C658A" w:rsidRPr="009C658A" w:rsidRDefault="009C658A" w:rsidP="009C658A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9C658A">
        <w:rPr>
          <w:rFonts w:ascii="Times New Roman" w:hAnsi="Times New Roman"/>
          <w:b/>
          <w:sz w:val="24"/>
          <w:szCs w:val="24"/>
        </w:rPr>
        <w:lastRenderedPageBreak/>
        <w:t>Тема</w:t>
      </w:r>
      <w:proofErr w:type="gramStart"/>
      <w:r w:rsidRPr="009C658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C658A">
        <w:rPr>
          <w:rFonts w:ascii="Times New Roman" w:hAnsi="Times New Roman"/>
          <w:b/>
          <w:sz w:val="24"/>
          <w:szCs w:val="24"/>
        </w:rPr>
        <w:t xml:space="preserve"> </w:t>
      </w:r>
      <w:r w:rsidRPr="009C658A">
        <w:rPr>
          <w:rFonts w:ascii="Times New Roman" w:hAnsi="Times New Roman"/>
          <w:bCs/>
          <w:sz w:val="24"/>
          <w:szCs w:val="24"/>
        </w:rPr>
        <w:t>« Организация физкультурно-оздоровительной деятельности. Спортивно-массовые мероприятия в школе</w:t>
      </w:r>
      <w:r w:rsidRPr="009C658A">
        <w:rPr>
          <w:rFonts w:ascii="Times New Roman" w:hAnsi="Times New Roman"/>
          <w:sz w:val="24"/>
          <w:szCs w:val="24"/>
        </w:rPr>
        <w:t xml:space="preserve">». </w:t>
      </w:r>
    </w:p>
    <w:p w:rsidR="009C658A" w:rsidRPr="009C658A" w:rsidRDefault="009C658A" w:rsidP="009C658A">
      <w:pPr>
        <w:pStyle w:val="20"/>
        <w:shd w:val="clear" w:color="auto" w:fill="auto"/>
        <w:tabs>
          <w:tab w:val="left" w:pos="553"/>
        </w:tabs>
        <w:spacing w:after="0" w:line="24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C658A">
        <w:rPr>
          <w:rFonts w:ascii="Times New Roman" w:hAnsi="Times New Roman"/>
          <w:b/>
          <w:sz w:val="24"/>
          <w:szCs w:val="24"/>
        </w:rPr>
        <w:t>Название выступления:</w:t>
      </w:r>
      <w:r w:rsidRPr="009C658A">
        <w:rPr>
          <w:rFonts w:ascii="Times New Roman" w:hAnsi="Times New Roman"/>
          <w:sz w:val="24"/>
          <w:szCs w:val="24"/>
        </w:rPr>
        <w:t xml:space="preserve"> «Здоровье – основополагающая составляющая всей жизни и деятельности человека. </w:t>
      </w:r>
      <w:r w:rsidRPr="009C658A">
        <w:rPr>
          <w:rFonts w:ascii="Times New Roman" w:hAnsi="Times New Roman"/>
          <w:bCs/>
          <w:sz w:val="24"/>
          <w:szCs w:val="24"/>
        </w:rPr>
        <w:t xml:space="preserve">Средства и формы для формирования здорового образа жизни </w:t>
      </w:r>
      <w:proofErr w:type="gramStart"/>
      <w:r w:rsidRPr="009C658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C658A">
        <w:rPr>
          <w:rFonts w:ascii="Times New Roman" w:hAnsi="Times New Roman"/>
          <w:bCs/>
          <w:sz w:val="24"/>
          <w:szCs w:val="24"/>
        </w:rPr>
        <w:t xml:space="preserve"> в школе».</w:t>
      </w:r>
    </w:p>
    <w:p w:rsidR="009C658A" w:rsidRPr="009C658A" w:rsidRDefault="009C658A" w:rsidP="00162BE6">
      <w:pPr>
        <w:rPr>
          <w:color w:val="00B0F0"/>
        </w:rPr>
      </w:pPr>
    </w:p>
    <w:p w:rsidR="009C658A" w:rsidRDefault="009C658A" w:rsidP="009C658A">
      <w:pPr>
        <w:rPr>
          <w:bCs/>
        </w:rPr>
      </w:pPr>
      <w:r w:rsidRPr="009C658A">
        <w:t xml:space="preserve">                Хочется начать свое выступление с того, что </w:t>
      </w:r>
      <w:r>
        <w:t xml:space="preserve"> с этой представленной презентацией и выступлением</w:t>
      </w:r>
      <w:r w:rsidRPr="009C658A">
        <w:t xml:space="preserve">, наша школа приняла </w:t>
      </w:r>
      <w:r w:rsidRPr="009C658A">
        <w:rPr>
          <w:bCs/>
        </w:rPr>
        <w:t xml:space="preserve">участие в Муниципальном конкурсе на лучшее ОУ </w:t>
      </w:r>
      <w:r w:rsidRPr="009C658A">
        <w:t>«Школа содействующая укреплению здоровья» в номинации «</w:t>
      </w:r>
      <w:r w:rsidRPr="009C658A">
        <w:rPr>
          <w:bCs/>
        </w:rPr>
        <w:t xml:space="preserve"> Организация спортивно – массовой и </w:t>
      </w:r>
      <w:proofErr w:type="spellStart"/>
      <w:proofErr w:type="gramStart"/>
      <w:r w:rsidRPr="009C658A">
        <w:rPr>
          <w:bCs/>
        </w:rPr>
        <w:t>физкультурно</w:t>
      </w:r>
      <w:proofErr w:type="spellEnd"/>
      <w:r w:rsidRPr="009C658A">
        <w:rPr>
          <w:bCs/>
        </w:rPr>
        <w:t xml:space="preserve"> – оздоровительной</w:t>
      </w:r>
      <w:proofErr w:type="gramEnd"/>
      <w:r w:rsidRPr="009C658A">
        <w:rPr>
          <w:bCs/>
        </w:rPr>
        <w:t xml:space="preserve"> работы в школе». В итоге наша школа стала победителем  конкурса</w:t>
      </w:r>
    </w:p>
    <w:p w:rsidR="00A52359" w:rsidRDefault="009C658A" w:rsidP="009C658A">
      <w:pPr>
        <w:rPr>
          <w:color w:val="FF0000"/>
        </w:rPr>
      </w:pPr>
      <w:r w:rsidRPr="009C658A">
        <w:rPr>
          <w:bCs/>
        </w:rPr>
        <w:t>(1 место)</w:t>
      </w:r>
      <w:r w:rsidRPr="009C658A">
        <w:t>,</w:t>
      </w:r>
      <w:r>
        <w:t xml:space="preserve"> и</w:t>
      </w:r>
      <w:r w:rsidRPr="009C658A">
        <w:t xml:space="preserve"> мы хотим  </w:t>
      </w:r>
      <w:r>
        <w:t xml:space="preserve">поделиться опытом работы по данному направлению, </w:t>
      </w:r>
      <w:r w:rsidR="00A52359">
        <w:t xml:space="preserve">поведать о </w:t>
      </w:r>
      <w:r w:rsidRPr="009C658A">
        <w:t>достижениях нашей школы ,показать все методы, средства и формы</w:t>
      </w:r>
      <w:r w:rsidRPr="009C658A">
        <w:rPr>
          <w:bCs/>
        </w:rPr>
        <w:t xml:space="preserve"> формирования здорового образа жизни обучающихся в школе</w:t>
      </w:r>
      <w:proofErr w:type="gramStart"/>
      <w:r w:rsidRPr="009C658A">
        <w:t>.</w:t>
      </w:r>
      <w:r w:rsidR="00A52359" w:rsidRPr="00A52359">
        <w:rPr>
          <w:color w:val="FF0000"/>
        </w:rPr>
        <w:t>И</w:t>
      </w:r>
      <w:proofErr w:type="gramEnd"/>
      <w:r w:rsidR="00A52359" w:rsidRPr="00A52359">
        <w:rPr>
          <w:color w:val="FF0000"/>
        </w:rPr>
        <w:t>так</w:t>
      </w:r>
      <w:r w:rsidR="00A52359">
        <w:t xml:space="preserve">, </w:t>
      </w:r>
      <w:r w:rsidR="00A52359">
        <w:rPr>
          <w:color w:val="FF0000"/>
        </w:rPr>
        <w:t>з</w:t>
      </w:r>
      <w:r w:rsidR="004D1F13" w:rsidRPr="009C658A">
        <w:rPr>
          <w:color w:val="FF0000"/>
        </w:rPr>
        <w:t xml:space="preserve">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культуры. </w:t>
      </w:r>
    </w:p>
    <w:p w:rsidR="00A52359" w:rsidRDefault="004D1F13" w:rsidP="009C658A">
      <w:pPr>
        <w:rPr>
          <w:bCs/>
        </w:rPr>
      </w:pPr>
      <w:proofErr w:type="gramStart"/>
      <w:r w:rsidRPr="009C658A">
        <w:rPr>
          <w:color w:val="FF0000"/>
          <w:u w:val="single"/>
        </w:rPr>
        <w:t>Задачи</w:t>
      </w:r>
      <w:r w:rsidRPr="009C658A">
        <w:rPr>
          <w:u w:val="single"/>
        </w:rPr>
        <w:t>,</w:t>
      </w:r>
      <w:r w:rsidRPr="009C658A">
        <w:t xml:space="preserve"> которые стоят перед нашей школой в условиях увеличения интеллектуальных нагрузок на обучающихся, уменьшением объема двигательной активности в связи с меняющимися потребностями подрастающего поколе</w:t>
      </w:r>
      <w:r w:rsidR="00347F3F" w:rsidRPr="009C658A">
        <w:t>ния:</w:t>
      </w:r>
      <w:r w:rsidR="00294C01" w:rsidRPr="009C658A">
        <w:t xml:space="preserve"> 1.</w:t>
      </w:r>
      <w:proofErr w:type="gramEnd"/>
      <w:r w:rsidR="00294C01" w:rsidRPr="009C658A">
        <w:t xml:space="preserve"> </w:t>
      </w:r>
      <w:r w:rsidR="00347F3F" w:rsidRPr="009C658A">
        <w:t>С</w:t>
      </w:r>
      <w:r w:rsidRPr="009C658A">
        <w:t>охранение и укрепление здоровья учащихся;</w:t>
      </w:r>
      <w:r w:rsidR="00294C01" w:rsidRPr="009C658A">
        <w:t xml:space="preserve"> 2. </w:t>
      </w:r>
      <w:r w:rsidR="00347F3F" w:rsidRPr="009C658A">
        <w:t>С</w:t>
      </w:r>
      <w:r w:rsidRPr="009C658A">
        <w:t>оздание в школе условий, содействующих сохранению и укреплению физического и психического здоровья обучающихся средствами физической культуры и спорта;</w:t>
      </w:r>
      <w:r w:rsidR="00294C01" w:rsidRPr="009C658A">
        <w:t xml:space="preserve">                                                                                                                3. </w:t>
      </w:r>
      <w:r w:rsidR="00347F3F" w:rsidRPr="009C658A">
        <w:t>П</w:t>
      </w:r>
      <w:r w:rsidRPr="009C658A">
        <w:t>роведение мероприятий по укреплению здоровья, профилактике асоциального поведения обучающихся средствами физической культуры и спорта</w:t>
      </w:r>
      <w:proofErr w:type="gramStart"/>
      <w:r w:rsidRPr="009C658A">
        <w:t>.</w:t>
      </w:r>
      <w:r w:rsidRPr="009C658A">
        <w:rPr>
          <w:bCs/>
        </w:rPr>
        <w:t>В</w:t>
      </w:r>
      <w:proofErr w:type="gramEnd"/>
      <w:r w:rsidRPr="009C658A">
        <w:rPr>
          <w:bCs/>
        </w:rPr>
        <w:t xml:space="preserve"> современных условиях проблема здоровья детей приобретает глобальный характер. Учащихся необходимо </w:t>
      </w:r>
      <w:r w:rsidRPr="00A52359">
        <w:rPr>
          <w:bCs/>
          <w:color w:val="FF0000"/>
        </w:rPr>
        <w:t>научить правильно и целесообразно выбирать средства и формы для формирования здорового образа жизни.</w:t>
      </w:r>
    </w:p>
    <w:p w:rsidR="00A52359" w:rsidRDefault="004D1F13" w:rsidP="009C658A">
      <w:pPr>
        <w:rPr>
          <w:bCs/>
          <w:u w:val="single"/>
        </w:rPr>
      </w:pPr>
      <w:r w:rsidRPr="009C658A">
        <w:rPr>
          <w:bCs/>
        </w:rPr>
        <w:t>Качественно организованная, системная внеклассная физкультурно-оздоровительная и спортивно-массовая работа решает эти важнейшие задачи.</w:t>
      </w:r>
    </w:p>
    <w:p w:rsidR="00A52359" w:rsidRDefault="00A52359" w:rsidP="009C658A">
      <w:pPr>
        <w:rPr>
          <w:bCs/>
          <w:u w:val="single"/>
        </w:rPr>
      </w:pPr>
    </w:p>
    <w:p w:rsidR="004D31B4" w:rsidRDefault="00347F3F" w:rsidP="009C658A">
      <w:pPr>
        <w:rPr>
          <w:bCs/>
        </w:rPr>
      </w:pPr>
      <w:r w:rsidRPr="009C658A">
        <w:rPr>
          <w:bCs/>
          <w:color w:val="FF0000"/>
          <w:u w:val="single"/>
        </w:rPr>
        <w:t>Формы</w:t>
      </w:r>
      <w:r w:rsidRPr="009C658A">
        <w:rPr>
          <w:bCs/>
          <w:u w:val="single"/>
        </w:rPr>
        <w:t xml:space="preserve"> организации </w:t>
      </w:r>
      <w:proofErr w:type="spellStart"/>
      <w:r w:rsidRPr="009C658A">
        <w:rPr>
          <w:bCs/>
          <w:u w:val="single"/>
        </w:rPr>
        <w:t>физкультурно</w:t>
      </w:r>
      <w:proofErr w:type="spellEnd"/>
      <w:r w:rsidR="00294C01" w:rsidRPr="009C658A">
        <w:rPr>
          <w:bCs/>
          <w:u w:val="single"/>
        </w:rPr>
        <w:t xml:space="preserve"> – оздоровительной деятельности:</w:t>
      </w:r>
      <w:r w:rsidR="00294C01" w:rsidRPr="009C658A">
        <w:t xml:space="preserve"> - </w:t>
      </w:r>
      <w:r w:rsidR="00294C01" w:rsidRPr="009C658A">
        <w:rPr>
          <w:bCs/>
        </w:rPr>
        <w:t>у</w:t>
      </w:r>
      <w:r w:rsidRPr="009C658A">
        <w:rPr>
          <w:bCs/>
        </w:rPr>
        <w:t xml:space="preserve">рок физической культуры;                                                                            </w:t>
      </w:r>
      <w:r w:rsidR="00294C01" w:rsidRPr="009C658A">
        <w:rPr>
          <w:bCs/>
        </w:rPr>
        <w:t>- ф</w:t>
      </w:r>
      <w:r w:rsidRPr="009C658A">
        <w:rPr>
          <w:bCs/>
        </w:rPr>
        <w:t>изкультминутки;</w:t>
      </w:r>
      <w:r w:rsidR="00294C01" w:rsidRPr="009C658A">
        <w:rPr>
          <w:bCs/>
        </w:rPr>
        <w:t xml:space="preserve"> - п</w:t>
      </w:r>
      <w:r w:rsidRPr="009C658A">
        <w:rPr>
          <w:bCs/>
        </w:rPr>
        <w:t xml:space="preserve">одвижные перемены;                                                                                                                                 </w:t>
      </w:r>
      <w:r w:rsidR="00294C01" w:rsidRPr="009C658A">
        <w:rPr>
          <w:bCs/>
        </w:rPr>
        <w:t>- с</w:t>
      </w:r>
      <w:r w:rsidRPr="009C658A">
        <w:rPr>
          <w:bCs/>
        </w:rPr>
        <w:t>дача норм  комплекса ГТО В течени</w:t>
      </w:r>
      <w:proofErr w:type="gramStart"/>
      <w:r w:rsidRPr="009C658A">
        <w:rPr>
          <w:bCs/>
        </w:rPr>
        <w:t>и</w:t>
      </w:r>
      <w:proofErr w:type="gramEnd"/>
      <w:r w:rsidRPr="009C658A">
        <w:rPr>
          <w:bCs/>
        </w:rPr>
        <w:t xml:space="preserve"> года;                                                         </w:t>
      </w:r>
    </w:p>
    <w:p w:rsidR="004D31B4" w:rsidRDefault="00347F3F" w:rsidP="009C658A">
      <w:pPr>
        <w:rPr>
          <w:bCs/>
        </w:rPr>
      </w:pPr>
      <w:r w:rsidRPr="009C658A">
        <w:rPr>
          <w:bCs/>
        </w:rPr>
        <w:t xml:space="preserve">    </w:t>
      </w:r>
      <w:r w:rsidR="00294C01" w:rsidRPr="009C658A">
        <w:rPr>
          <w:bCs/>
        </w:rPr>
        <w:t>- в</w:t>
      </w:r>
      <w:r w:rsidRPr="009C658A">
        <w:rPr>
          <w:bCs/>
        </w:rPr>
        <w:t xml:space="preserve">икторины, лекции, беседы;                                                                                 </w:t>
      </w:r>
    </w:p>
    <w:p w:rsidR="004D31B4" w:rsidRDefault="00347F3F" w:rsidP="009C658A">
      <w:pPr>
        <w:rPr>
          <w:bCs/>
        </w:rPr>
      </w:pPr>
      <w:r w:rsidRPr="009C658A">
        <w:rPr>
          <w:bCs/>
        </w:rPr>
        <w:t xml:space="preserve">   </w:t>
      </w:r>
      <w:r w:rsidR="00294C01" w:rsidRPr="009C658A">
        <w:rPr>
          <w:bCs/>
        </w:rPr>
        <w:t>- с</w:t>
      </w:r>
      <w:r w:rsidRPr="009C658A">
        <w:rPr>
          <w:bCs/>
        </w:rPr>
        <w:t xml:space="preserve">оревнования, праздники, акции ЗОЖ, школьные традиции;                          </w:t>
      </w:r>
    </w:p>
    <w:p w:rsidR="004D31B4" w:rsidRDefault="00347F3F" w:rsidP="009C658A">
      <w:pPr>
        <w:rPr>
          <w:bCs/>
        </w:rPr>
      </w:pPr>
      <w:r w:rsidRPr="009C658A">
        <w:rPr>
          <w:bCs/>
        </w:rPr>
        <w:t xml:space="preserve">     </w:t>
      </w:r>
      <w:r w:rsidR="00294C01" w:rsidRPr="009C658A">
        <w:rPr>
          <w:bCs/>
        </w:rPr>
        <w:t>- т</w:t>
      </w:r>
      <w:r w:rsidRPr="009C658A">
        <w:rPr>
          <w:bCs/>
        </w:rPr>
        <w:t xml:space="preserve">естирование (основы знаний);                                                                                </w:t>
      </w:r>
    </w:p>
    <w:p w:rsidR="004D31B4" w:rsidRDefault="004D31B4" w:rsidP="009C658A">
      <w:pPr>
        <w:rPr>
          <w:bCs/>
        </w:rPr>
      </w:pPr>
      <w:r>
        <w:rPr>
          <w:bCs/>
        </w:rPr>
        <w:t xml:space="preserve"> </w:t>
      </w:r>
      <w:r w:rsidR="00347F3F" w:rsidRPr="009C658A">
        <w:rPr>
          <w:bCs/>
        </w:rPr>
        <w:t xml:space="preserve">  </w:t>
      </w:r>
      <w:r w:rsidR="00294C01" w:rsidRPr="009C658A">
        <w:rPr>
          <w:bCs/>
        </w:rPr>
        <w:t>- у</w:t>
      </w:r>
      <w:r w:rsidR="00347F3F" w:rsidRPr="009C658A">
        <w:rPr>
          <w:bCs/>
        </w:rPr>
        <w:t>ровень ФП</w:t>
      </w:r>
      <w:proofErr w:type="gramStart"/>
      <w:r w:rsidR="00347F3F" w:rsidRPr="009C658A">
        <w:rPr>
          <w:bCs/>
        </w:rPr>
        <w:t xml:space="preserve"> ;</w:t>
      </w:r>
      <w:proofErr w:type="gramEnd"/>
      <w:r w:rsidR="00347F3F" w:rsidRPr="009C658A">
        <w:rPr>
          <w:bCs/>
        </w:rPr>
        <w:t xml:space="preserve">                                                                                                                  </w:t>
      </w:r>
    </w:p>
    <w:p w:rsidR="004D31B4" w:rsidRDefault="00347F3F" w:rsidP="009C658A">
      <w:pPr>
        <w:rPr>
          <w:bCs/>
        </w:rPr>
      </w:pPr>
      <w:r w:rsidRPr="009C658A">
        <w:rPr>
          <w:bCs/>
        </w:rPr>
        <w:t xml:space="preserve"> </w:t>
      </w:r>
      <w:r w:rsidR="00294C01" w:rsidRPr="009C658A">
        <w:rPr>
          <w:bCs/>
        </w:rPr>
        <w:t>- и</w:t>
      </w:r>
      <w:r w:rsidRPr="009C658A">
        <w:rPr>
          <w:bCs/>
        </w:rPr>
        <w:t xml:space="preserve">нструктаж Т.Б. Походы выходного дня;                                                                  </w:t>
      </w:r>
    </w:p>
    <w:p w:rsidR="004D31B4" w:rsidRDefault="00347F3F" w:rsidP="009C658A">
      <w:pPr>
        <w:rPr>
          <w:bCs/>
        </w:rPr>
      </w:pPr>
      <w:r w:rsidRPr="009C658A">
        <w:rPr>
          <w:bCs/>
        </w:rPr>
        <w:t xml:space="preserve">   </w:t>
      </w:r>
      <w:r w:rsidR="00294C01" w:rsidRPr="009C658A">
        <w:rPr>
          <w:bCs/>
        </w:rPr>
        <w:t>- в</w:t>
      </w:r>
      <w:r w:rsidRPr="009C658A">
        <w:rPr>
          <w:bCs/>
        </w:rPr>
        <w:t xml:space="preserve">неурочная деятельность, кружки, секции;                                                               </w:t>
      </w:r>
    </w:p>
    <w:p w:rsidR="004D31B4" w:rsidRDefault="00347F3F" w:rsidP="009C658A">
      <w:pPr>
        <w:rPr>
          <w:bCs/>
        </w:rPr>
      </w:pPr>
      <w:r w:rsidRPr="009C658A">
        <w:rPr>
          <w:bCs/>
        </w:rPr>
        <w:t xml:space="preserve">   </w:t>
      </w:r>
      <w:r w:rsidR="00294C01" w:rsidRPr="009C658A">
        <w:rPr>
          <w:bCs/>
        </w:rPr>
        <w:t>- з</w:t>
      </w:r>
      <w:r w:rsidRPr="009C658A">
        <w:rPr>
          <w:bCs/>
        </w:rPr>
        <w:t xml:space="preserve">арядка с чемпионом;                                                                                                                  </w:t>
      </w:r>
    </w:p>
    <w:p w:rsidR="004D31B4" w:rsidRDefault="00347F3F" w:rsidP="009C658A">
      <w:pPr>
        <w:rPr>
          <w:bCs/>
        </w:rPr>
      </w:pPr>
      <w:r w:rsidRPr="009C658A">
        <w:rPr>
          <w:bCs/>
        </w:rPr>
        <w:t xml:space="preserve">  </w:t>
      </w:r>
      <w:r w:rsidR="00294C01" w:rsidRPr="009C658A">
        <w:rPr>
          <w:bCs/>
        </w:rPr>
        <w:t>- д</w:t>
      </w:r>
      <w:r w:rsidRPr="009C658A">
        <w:rPr>
          <w:bCs/>
        </w:rPr>
        <w:t xml:space="preserve">ни здоровья, </w:t>
      </w:r>
      <w:proofErr w:type="spellStart"/>
      <w:r w:rsidRPr="009C658A">
        <w:rPr>
          <w:bCs/>
        </w:rPr>
        <w:t>внутришкольные</w:t>
      </w:r>
      <w:proofErr w:type="spellEnd"/>
      <w:r w:rsidRPr="009C658A">
        <w:rPr>
          <w:bCs/>
        </w:rPr>
        <w:t xml:space="preserve"> соревнования;                                                                 </w:t>
      </w:r>
    </w:p>
    <w:p w:rsidR="00162BE6" w:rsidRPr="009C658A" w:rsidRDefault="00347F3F" w:rsidP="009C658A">
      <w:r w:rsidRPr="009C658A">
        <w:rPr>
          <w:bCs/>
        </w:rPr>
        <w:t xml:space="preserve"> </w:t>
      </w:r>
      <w:r w:rsidR="00162BE6" w:rsidRPr="009C658A">
        <w:rPr>
          <w:color w:val="00B0F0"/>
        </w:rPr>
        <w:t>Слайд</w:t>
      </w:r>
      <w:r w:rsidR="004D1F13" w:rsidRPr="009C658A">
        <w:rPr>
          <w:color w:val="00B0F0"/>
        </w:rPr>
        <w:t xml:space="preserve"> (на слайде фото мероприятий)</w:t>
      </w:r>
      <w:r w:rsidR="004D1F13" w:rsidRPr="009C658A">
        <w:rPr>
          <w:bCs/>
        </w:rPr>
        <w:t>Формы организации этой деятельн</w:t>
      </w:r>
      <w:r w:rsidR="00162BE6" w:rsidRPr="009C658A">
        <w:rPr>
          <w:bCs/>
        </w:rPr>
        <w:t>ости в</w:t>
      </w:r>
      <w:r w:rsidR="004D31B4">
        <w:rPr>
          <w:bCs/>
        </w:rPr>
        <w:t>ы также видите на слайдах</w:t>
      </w:r>
      <w:proofErr w:type="gramStart"/>
      <w:r w:rsidR="004D31B4">
        <w:rPr>
          <w:bCs/>
        </w:rPr>
        <w:t xml:space="preserve"> </w:t>
      </w:r>
      <w:r w:rsidR="004D1F13" w:rsidRPr="009C658A">
        <w:t>С</w:t>
      </w:r>
      <w:proofErr w:type="gramEnd"/>
      <w:r w:rsidR="004D1F13" w:rsidRPr="009C658A">
        <w:t xml:space="preserve"> этой целью используются различные формы организации физкультурно – оздоровительной деятельности: урок физической культуры, физкультминутки, спортивные секции, подвижные перемены, час здоровья, спортивные праздники, дни здоровья и спорта и Сдача нор</w:t>
      </w:r>
      <w:r w:rsidR="00294C01" w:rsidRPr="009C658A">
        <w:t xml:space="preserve">м  комплекса ГТО В течении года:                                                                               </w:t>
      </w:r>
      <w:r w:rsidR="004D31B4">
        <w:t xml:space="preserve">                                                                                                    </w:t>
      </w:r>
      <w:r w:rsidR="00294C01" w:rsidRPr="009C658A">
        <w:t xml:space="preserve"> </w:t>
      </w:r>
      <w:r w:rsidR="004D1F13" w:rsidRPr="009C658A">
        <w:t xml:space="preserve">Викторины, лекции, беседы; Соревнования, праздники, акции ЗОЖ, школьные традиции; Тестирование </w:t>
      </w:r>
      <w:proofErr w:type="gramStart"/>
      <w:r w:rsidR="004D1F13" w:rsidRPr="009C658A">
        <w:t>;У</w:t>
      </w:r>
      <w:proofErr w:type="gramEnd"/>
      <w:r w:rsidR="004D1F13" w:rsidRPr="009C658A">
        <w:t xml:space="preserve">ровень ФП ; Инструктаж Т.Б. Походы выходного дня ;Внеурочная деятельность, кружки, секции; Зарядка с чемпионом;  </w:t>
      </w:r>
      <w:proofErr w:type="spellStart"/>
      <w:r w:rsidR="004D1F13" w:rsidRPr="009C658A">
        <w:t>внутришкольные</w:t>
      </w:r>
      <w:proofErr w:type="spellEnd"/>
      <w:r w:rsidR="004D1F13" w:rsidRPr="009C658A">
        <w:t xml:space="preserve"> </w:t>
      </w:r>
      <w:proofErr w:type="spellStart"/>
      <w:r w:rsidR="004D1F13" w:rsidRPr="009C658A">
        <w:t>соревнования;</w:t>
      </w:r>
      <w:r w:rsidR="00294C01" w:rsidRPr="009C658A">
        <w:rPr>
          <w:color w:val="00B0F0"/>
        </w:rPr>
        <w:t>Слайд</w:t>
      </w:r>
      <w:r w:rsidR="00162BE6" w:rsidRPr="009C658A">
        <w:t>Внеклассная</w:t>
      </w:r>
      <w:proofErr w:type="spellEnd"/>
      <w:r w:rsidR="00162BE6" w:rsidRPr="009C658A">
        <w:t xml:space="preserve"> спортивно-массовая, физкультурно-оздоровительная работа в школе ведется четко согласно плана физкультурно-оздоровительной работы на учебный год, плана-графика проведения </w:t>
      </w:r>
      <w:proofErr w:type="spellStart"/>
      <w:r w:rsidR="00162BE6" w:rsidRPr="009C658A">
        <w:t>внутришкольных</w:t>
      </w:r>
      <w:proofErr w:type="spellEnd"/>
      <w:r w:rsidR="00162BE6" w:rsidRPr="009C658A">
        <w:t xml:space="preserve"> соревнований:</w:t>
      </w:r>
    </w:p>
    <w:p w:rsidR="004D1F13" w:rsidRPr="009C658A" w:rsidRDefault="00162BE6" w:rsidP="00162BE6">
      <w:r w:rsidRPr="009C658A">
        <w:t>- в сентябре в 1-11 классах ежегодно проводятся выборы физоргов классов, выборы в Совет школьного  клуба «Олимпия»</w:t>
      </w:r>
      <w:proofErr w:type="gramStart"/>
      <w:r w:rsidRPr="009C658A">
        <w:t>,о</w:t>
      </w:r>
      <w:proofErr w:type="gramEnd"/>
      <w:r w:rsidRPr="009C658A">
        <w:t xml:space="preserve">формляется  стенд по организации спортивно-массовой, физкультурно-оздоровительной работе (на стенде размещена таблица контрольных нормативов, сетка городской спартакиады, расписание секций, план-график дней здоровья, график </w:t>
      </w:r>
      <w:proofErr w:type="spellStart"/>
      <w:r w:rsidRPr="009C658A">
        <w:t>внутришкольных</w:t>
      </w:r>
      <w:proofErr w:type="spellEnd"/>
      <w:r w:rsidRPr="009C658A">
        <w:t xml:space="preserve"> соревнований и </w:t>
      </w:r>
      <w:proofErr w:type="spellStart"/>
      <w:r w:rsidRPr="009C658A">
        <w:t>др</w:t>
      </w:r>
      <w:proofErr w:type="spellEnd"/>
      <w:r w:rsidRPr="009C658A">
        <w:t xml:space="preserve">).                                                  </w:t>
      </w:r>
      <w:r w:rsidR="004D31B4">
        <w:t xml:space="preserve">                                                                                                                                                  </w:t>
      </w:r>
      <w:r w:rsidRPr="009C658A">
        <w:t xml:space="preserve"> В </w:t>
      </w:r>
      <w:r w:rsidRPr="009C658A">
        <w:rPr>
          <w:bCs/>
        </w:rPr>
        <w:t>м</w:t>
      </w:r>
      <w:r w:rsidR="004D1F13" w:rsidRPr="009C658A">
        <w:rPr>
          <w:bCs/>
        </w:rPr>
        <w:t>ониторинг</w:t>
      </w:r>
      <w:r w:rsidRPr="009C658A">
        <w:rPr>
          <w:bCs/>
        </w:rPr>
        <w:t>епоказано участие</w:t>
      </w:r>
      <w:r w:rsidR="004D1F13" w:rsidRPr="009C658A">
        <w:rPr>
          <w:bCs/>
        </w:rPr>
        <w:t xml:space="preserve"> обучающихся 1-11 классов в спортивных  мероприятиях </w:t>
      </w:r>
      <w:r w:rsidRPr="009C658A">
        <w:rPr>
          <w:bCs/>
        </w:rPr>
        <w:t xml:space="preserve">за 5  лет .Динамика </w:t>
      </w:r>
      <w:r w:rsidR="00D710F0" w:rsidRPr="009C658A">
        <w:rPr>
          <w:bCs/>
        </w:rPr>
        <w:t xml:space="preserve"> на протяжении многих лет не меняется, к</w:t>
      </w:r>
      <w:r w:rsidR="004D1F13" w:rsidRPr="009C658A">
        <w:rPr>
          <w:bCs/>
        </w:rPr>
        <w:t>роме того,</w:t>
      </w:r>
      <w:r w:rsidRPr="009C658A">
        <w:rPr>
          <w:bCs/>
        </w:rPr>
        <w:t xml:space="preserve"> наблюдается, что</w:t>
      </w:r>
      <w:r w:rsidR="004D1F13" w:rsidRPr="009C658A">
        <w:rPr>
          <w:bCs/>
        </w:rPr>
        <w:t xml:space="preserve"> наибольший % обучающиеся </w:t>
      </w:r>
      <w:r w:rsidR="004D1F13" w:rsidRPr="009C658A">
        <w:rPr>
          <w:bCs/>
          <w:u w:val="single"/>
        </w:rPr>
        <w:t>принимает активное участие</w:t>
      </w:r>
      <w:r w:rsidR="004D1F13" w:rsidRPr="009C658A">
        <w:rPr>
          <w:bCs/>
        </w:rPr>
        <w:t xml:space="preserve"> во </w:t>
      </w:r>
      <w:proofErr w:type="spellStart"/>
      <w:r w:rsidR="004D1F13" w:rsidRPr="009C658A">
        <w:rPr>
          <w:bCs/>
        </w:rPr>
        <w:t>внутришкольных</w:t>
      </w:r>
      <w:proofErr w:type="spellEnd"/>
      <w:r w:rsidR="004D1F13" w:rsidRPr="009C658A">
        <w:rPr>
          <w:bCs/>
        </w:rPr>
        <w:t xml:space="preserve"> </w:t>
      </w:r>
      <w:proofErr w:type="spellStart"/>
      <w:r w:rsidR="004D1F13" w:rsidRPr="009C658A">
        <w:rPr>
          <w:bCs/>
        </w:rPr>
        <w:t>соревнованиях</w:t>
      </w:r>
      <w:proofErr w:type="gramStart"/>
      <w:r w:rsidR="004D1F13" w:rsidRPr="009C658A">
        <w:rPr>
          <w:bCs/>
        </w:rPr>
        <w:t>.</w:t>
      </w:r>
      <w:r w:rsidR="009C658A">
        <w:t>М</w:t>
      </w:r>
      <w:proofErr w:type="gramEnd"/>
      <w:r w:rsidR="009C658A">
        <w:t>ониторинг</w:t>
      </w:r>
      <w:proofErr w:type="spellEnd"/>
      <w:r w:rsidR="009C658A">
        <w:t xml:space="preserve"> </w:t>
      </w:r>
      <w:proofErr w:type="spellStart"/>
      <w:r w:rsidR="004D1F13" w:rsidRPr="009C658A">
        <w:t>внутришкольных</w:t>
      </w:r>
      <w:proofErr w:type="spellEnd"/>
      <w:r w:rsidR="004D1F13" w:rsidRPr="009C658A">
        <w:t xml:space="preserve"> сорев</w:t>
      </w:r>
      <w:r w:rsidR="00D710F0" w:rsidRPr="009C658A">
        <w:t>нований</w:t>
      </w:r>
      <w:r w:rsidRPr="009C658A">
        <w:t>, дней</w:t>
      </w:r>
      <w:r w:rsidR="00D710F0" w:rsidRPr="009C658A">
        <w:t xml:space="preserve"> здоровья  за  5 лет</w:t>
      </w:r>
    </w:p>
    <w:p w:rsidR="00162BE6" w:rsidRPr="009C658A" w:rsidRDefault="00162BE6" w:rsidP="00162BE6"/>
    <w:tbl>
      <w:tblPr>
        <w:tblW w:w="0" w:type="auto"/>
        <w:tblLook w:val="01E0"/>
      </w:tblPr>
      <w:tblGrid>
        <w:gridCol w:w="2615"/>
        <w:gridCol w:w="2727"/>
        <w:gridCol w:w="2729"/>
        <w:gridCol w:w="2661"/>
      </w:tblGrid>
      <w:tr w:rsidR="00A56110" w:rsidRPr="009C658A" w:rsidTr="00D710F0">
        <w:trPr>
          <w:trHeight w:val="63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3" w:rsidRPr="009C658A" w:rsidRDefault="004D1F13">
            <w:pPr>
              <w:jc w:val="center"/>
            </w:pPr>
            <w:r w:rsidRPr="009C658A">
              <w:lastRenderedPageBreak/>
              <w:t>Год</w:t>
            </w:r>
          </w:p>
          <w:p w:rsidR="004D1F13" w:rsidRPr="009C658A" w:rsidRDefault="004D1F13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3" w:rsidRPr="009C658A" w:rsidRDefault="004D1F13">
            <w:pPr>
              <w:jc w:val="center"/>
            </w:pPr>
            <w:r w:rsidRPr="009C658A">
              <w:t>1-е полугодие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3" w:rsidRPr="009C658A" w:rsidRDefault="004D1F13">
            <w:pPr>
              <w:jc w:val="center"/>
            </w:pPr>
            <w:r w:rsidRPr="009C658A">
              <w:t>2-е полугодие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3" w:rsidRPr="009C658A" w:rsidRDefault="004D1F13">
            <w:pPr>
              <w:jc w:val="center"/>
            </w:pPr>
            <w:r w:rsidRPr="009C658A">
              <w:t>За год</w:t>
            </w:r>
          </w:p>
        </w:tc>
      </w:tr>
      <w:tr w:rsidR="00A56110" w:rsidRPr="009C658A" w:rsidTr="00D710F0">
        <w:trPr>
          <w:trHeight w:val="3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spacing w:line="276" w:lineRule="auto"/>
              <w:jc w:val="center"/>
              <w:rPr>
                <w:lang w:eastAsia="en-US"/>
              </w:rPr>
            </w:pPr>
            <w:r w:rsidRPr="009C658A">
              <w:rPr>
                <w:lang w:eastAsia="en-US"/>
              </w:rPr>
              <w:t>2015  -2016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spacing w:line="276" w:lineRule="auto"/>
              <w:jc w:val="center"/>
              <w:rPr>
                <w:lang w:eastAsia="en-US"/>
              </w:rPr>
            </w:pPr>
            <w:r w:rsidRPr="009C658A">
              <w:rPr>
                <w:lang w:eastAsia="en-US"/>
              </w:rPr>
              <w:t>70,1%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spacing w:line="276" w:lineRule="auto"/>
              <w:jc w:val="center"/>
              <w:rPr>
                <w:lang w:eastAsia="en-US"/>
              </w:rPr>
            </w:pPr>
            <w:r w:rsidRPr="009C658A">
              <w:rPr>
                <w:lang w:eastAsia="en-US"/>
              </w:rPr>
              <w:t>68%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spacing w:line="276" w:lineRule="auto"/>
              <w:jc w:val="center"/>
              <w:rPr>
                <w:lang w:eastAsia="en-US"/>
              </w:rPr>
            </w:pPr>
            <w:r w:rsidRPr="009C658A">
              <w:rPr>
                <w:lang w:eastAsia="en-US"/>
              </w:rPr>
              <w:t>69,05%</w:t>
            </w:r>
          </w:p>
        </w:tc>
      </w:tr>
      <w:tr w:rsidR="00A56110" w:rsidRPr="009C658A" w:rsidTr="00D710F0">
        <w:trPr>
          <w:trHeight w:val="22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2016-   2017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71,3%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69,5%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rPr>
                <w:bCs/>
              </w:rPr>
              <w:t>69.9%</w:t>
            </w:r>
          </w:p>
        </w:tc>
      </w:tr>
      <w:tr w:rsidR="00A56110" w:rsidRPr="009C658A" w:rsidTr="00D710F0">
        <w:trPr>
          <w:trHeight w:val="20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2017-   2018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73,9 %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72,7 %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rPr>
                <w:bCs/>
              </w:rPr>
              <w:t>71,8%</w:t>
            </w:r>
          </w:p>
        </w:tc>
      </w:tr>
      <w:tr w:rsidR="00A56110" w:rsidRPr="009C658A" w:rsidTr="00D710F0">
        <w:trPr>
          <w:trHeight w:val="36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2018-  2019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71%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76,5%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73,7%</w:t>
            </w:r>
          </w:p>
        </w:tc>
      </w:tr>
      <w:tr w:rsidR="00D710F0" w:rsidRPr="009C658A" w:rsidTr="00D710F0">
        <w:trPr>
          <w:trHeight w:val="35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jc w:val="center"/>
            </w:pPr>
            <w:r w:rsidRPr="009C658A">
              <w:t>2019-  2020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spacing w:line="276" w:lineRule="auto"/>
              <w:jc w:val="center"/>
              <w:rPr>
                <w:lang w:eastAsia="en-US"/>
              </w:rPr>
            </w:pPr>
            <w:r w:rsidRPr="009C658A">
              <w:rPr>
                <w:lang w:eastAsia="en-US"/>
              </w:rPr>
              <w:t>72.2%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spacing w:line="276" w:lineRule="auto"/>
              <w:jc w:val="center"/>
              <w:rPr>
                <w:lang w:eastAsia="en-US"/>
              </w:rPr>
            </w:pPr>
            <w:r w:rsidRPr="009C658A">
              <w:rPr>
                <w:lang w:eastAsia="en-US"/>
              </w:rPr>
              <w:t>72%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F0" w:rsidRPr="009C658A" w:rsidRDefault="00D710F0" w:rsidP="00D710F0">
            <w:pPr>
              <w:spacing w:line="276" w:lineRule="auto"/>
              <w:jc w:val="center"/>
              <w:rPr>
                <w:lang w:eastAsia="en-US"/>
              </w:rPr>
            </w:pPr>
            <w:r w:rsidRPr="009C658A">
              <w:rPr>
                <w:lang w:eastAsia="en-US"/>
              </w:rPr>
              <w:t>72,1%</w:t>
            </w:r>
          </w:p>
        </w:tc>
      </w:tr>
    </w:tbl>
    <w:p w:rsidR="004D1F13" w:rsidRPr="009C658A" w:rsidRDefault="004D1F13" w:rsidP="008408A9">
      <w:pPr>
        <w:rPr>
          <w:color w:val="00B0F0"/>
        </w:rPr>
      </w:pPr>
      <w:r w:rsidRPr="009C658A">
        <w:rPr>
          <w:color w:val="00B0F0"/>
        </w:rPr>
        <w:t>СЛАЙД</w:t>
      </w:r>
    </w:p>
    <w:p w:rsidR="004D1F13" w:rsidRPr="009C658A" w:rsidRDefault="004D1F13" w:rsidP="00211984">
      <w:pPr>
        <w:rPr>
          <w:bCs/>
        </w:rPr>
      </w:pPr>
      <w:r w:rsidRPr="009C658A">
        <w:rPr>
          <w:bCs/>
        </w:rPr>
        <w:t xml:space="preserve">С целью привлечения учащихся школы, педагогов,  к систематическим занятиям физической культурой и спортом, укрепления их здоровья и формирования здорового образа жизни  в школе был создан  ШСК «Олимпия», который имеет свою эмблему и девиз: «Спорт- это я! Спорт </w:t>
      </w:r>
      <w:proofErr w:type="gramStart"/>
      <w:r w:rsidRPr="009C658A">
        <w:rPr>
          <w:bCs/>
        </w:rPr>
        <w:t>–э</w:t>
      </w:r>
      <w:proofErr w:type="gramEnd"/>
      <w:r w:rsidRPr="009C658A">
        <w:rPr>
          <w:bCs/>
        </w:rPr>
        <w:t xml:space="preserve">то мы! .Спорт –это будущее нашей страны!» </w:t>
      </w:r>
    </w:p>
    <w:p w:rsidR="004D1F13" w:rsidRPr="009C658A" w:rsidRDefault="004D1F13" w:rsidP="008408A9">
      <w:pPr>
        <w:pStyle w:val="Style3"/>
        <w:tabs>
          <w:tab w:val="left" w:pos="720"/>
          <w:tab w:val="left" w:pos="900"/>
          <w:tab w:val="left" w:pos="1260"/>
        </w:tabs>
        <w:rPr>
          <w:bCs/>
        </w:rPr>
      </w:pPr>
      <w:r w:rsidRPr="009C658A">
        <w:rPr>
          <w:bCs/>
        </w:rPr>
        <w:t xml:space="preserve">Совет физкультуры, то есть члены клуба,  ведут  спортивно- оздоровительную деятельность, оказывают огромную помощь в проведении соревнований, дней здоровья, осуществляют контроль утренней зарядки, ведут пропаганду ЗОЖ, ГТО, оказывают огромную помощь в проведении праздников «А, ну-ка, парни»!, «Папа, мама, </w:t>
      </w:r>
      <w:proofErr w:type="gramStart"/>
      <w:r w:rsidRPr="009C658A">
        <w:rPr>
          <w:bCs/>
        </w:rPr>
        <w:t>я-</w:t>
      </w:r>
      <w:proofErr w:type="gramEnd"/>
      <w:r w:rsidRPr="009C658A">
        <w:rPr>
          <w:bCs/>
        </w:rPr>
        <w:t xml:space="preserve"> спортивная семья»!, «Я- выбираю спорт , как альтернативу пагубным привычкам», «Президентские состязания», «Президентские  спортивные игры» ,шахматно-шашечные турниры, выступая в роли судей. </w:t>
      </w:r>
    </w:p>
    <w:p w:rsidR="004D1F13" w:rsidRPr="009C658A" w:rsidRDefault="004D1F13" w:rsidP="008408A9">
      <w:pPr>
        <w:rPr>
          <w:color w:val="00B0F0"/>
        </w:rPr>
      </w:pPr>
      <w:r w:rsidRPr="009C658A">
        <w:rPr>
          <w:color w:val="00B0F0"/>
        </w:rPr>
        <w:t>СЛАЙД</w:t>
      </w:r>
    </w:p>
    <w:p w:rsidR="004D1F13" w:rsidRPr="009C658A" w:rsidRDefault="004D1F13" w:rsidP="00EF0A56">
      <w:pPr>
        <w:ind w:firstLine="708"/>
      </w:pPr>
      <w:r w:rsidRPr="009C658A">
        <w:t>Особое внимание учителя физической культуры уделяют совершенствованию уровня физической подготовленности учащихся средствами физического воспитания. Два раза в год учащиеся сдают тесты по 6 видам, ведутся протоколы, проводятся мониторинги.</w:t>
      </w:r>
    </w:p>
    <w:p w:rsidR="004D1F13" w:rsidRPr="009C658A" w:rsidRDefault="004D1F13" w:rsidP="008408A9">
      <w:pPr>
        <w:rPr>
          <w:color w:val="00B0F0"/>
        </w:rPr>
      </w:pPr>
      <w:r w:rsidRPr="009C658A">
        <w:rPr>
          <w:color w:val="00B0F0"/>
        </w:rPr>
        <w:t>СЛАЙД</w:t>
      </w:r>
    </w:p>
    <w:p w:rsidR="004D1F13" w:rsidRPr="009C658A" w:rsidRDefault="004D1F13" w:rsidP="008408A9">
      <w:pPr>
        <w:ind w:firstLine="708"/>
      </w:pPr>
      <w:r w:rsidRPr="009C658A">
        <w:rPr>
          <w:shd w:val="clear" w:color="auto" w:fill="FFFFFF"/>
        </w:rPr>
        <w:t xml:space="preserve">Мощным стимулом для развития спортаявляется система ГТО. </w:t>
      </w:r>
      <w:r w:rsidRPr="009C658A">
        <w:t xml:space="preserve">В школе ведётся совместная работа учителей физ. </w:t>
      </w:r>
      <w:r w:rsidR="00BE6A40" w:rsidRPr="009C658A">
        <w:t>К</w:t>
      </w:r>
      <w:r w:rsidRPr="009C658A">
        <w:t>ультуры и  классных руководителей по пропаганде и приобщению сдачи норм комплекса ГТО.</w:t>
      </w:r>
      <w:r w:rsidRPr="009C658A">
        <w:rPr>
          <w:shd w:val="clear" w:color="auto" w:fill="FFFFFF"/>
        </w:rPr>
        <w:t xml:space="preserve"> На протяжении многих лет учащиеся принимают участие в сдаче норм комплекса ГТО, ведется</w:t>
      </w:r>
      <w:r w:rsidRPr="009C658A">
        <w:t>учет сдачи  нормативов, данные отправляются в Центр тестирования ГТО, нами проводится мониторинг сдачи норм комплекса ГТО. Количество значкистов по годам вы можете видеть на экране.</w:t>
      </w:r>
    </w:p>
    <w:p w:rsidR="004D1F13" w:rsidRPr="009C658A" w:rsidRDefault="004D1F13" w:rsidP="008408A9">
      <w:pPr>
        <w:jc w:val="center"/>
      </w:pPr>
    </w:p>
    <w:p w:rsidR="004D1F13" w:rsidRPr="009C658A" w:rsidRDefault="009E2CBE" w:rsidP="008408A9">
      <w:pPr>
        <w:jc w:val="center"/>
      </w:pPr>
      <w:r w:rsidRPr="009C658A">
        <w:t>Мониторинг ГТО за  5 лет</w:t>
      </w:r>
    </w:p>
    <w:p w:rsidR="009E2CBE" w:rsidRPr="009C658A" w:rsidRDefault="009E2CBE" w:rsidP="008408A9">
      <w:pPr>
        <w:jc w:val="center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1807"/>
        <w:gridCol w:w="1131"/>
        <w:gridCol w:w="1293"/>
        <w:gridCol w:w="1001"/>
        <w:gridCol w:w="1740"/>
        <w:gridCol w:w="1866"/>
      </w:tblGrid>
      <w:tr w:rsidR="00294C01" w:rsidRPr="009C658A" w:rsidTr="00294C01">
        <w:trPr>
          <w:trHeight w:val="84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Золото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Серебро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Бронза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Кол-во общее значкистов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 xml:space="preserve">Всего </w:t>
            </w:r>
            <w:proofErr w:type="spellStart"/>
            <w:r w:rsidRPr="009C658A">
              <w:t>принялоучастие</w:t>
            </w:r>
            <w:proofErr w:type="spellEnd"/>
          </w:p>
        </w:tc>
      </w:tr>
      <w:tr w:rsidR="00294C01" w:rsidRPr="009C658A" w:rsidTr="009E2CBE">
        <w:trPr>
          <w:trHeight w:val="35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2015-2016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289</w:t>
            </w:r>
          </w:p>
        </w:tc>
      </w:tr>
      <w:tr w:rsidR="00294C01" w:rsidRPr="009C658A" w:rsidTr="009E2CBE">
        <w:trPr>
          <w:trHeight w:val="28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2016-2017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282</w:t>
            </w:r>
          </w:p>
        </w:tc>
      </w:tr>
      <w:tr w:rsidR="00294C01" w:rsidRPr="009C658A" w:rsidTr="009E2CBE">
        <w:trPr>
          <w:trHeight w:val="4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2017-2018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83 +30 (113)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262</w:t>
            </w:r>
          </w:p>
        </w:tc>
      </w:tr>
      <w:tr w:rsidR="00294C01" w:rsidRPr="009C658A" w:rsidTr="009E2CBE">
        <w:trPr>
          <w:trHeight w:val="28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2018-2019 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269</w:t>
            </w:r>
          </w:p>
        </w:tc>
      </w:tr>
      <w:tr w:rsidR="00294C01" w:rsidRPr="009C658A" w:rsidTr="009E2CBE">
        <w:trPr>
          <w:trHeight w:val="27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2019-2020 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1" w:rsidRPr="009C658A" w:rsidRDefault="00294C01" w:rsidP="00294C01">
            <w:pPr>
              <w:jc w:val="center"/>
            </w:pPr>
            <w:r w:rsidRPr="009C658A">
              <w:t>269</w:t>
            </w:r>
          </w:p>
        </w:tc>
      </w:tr>
    </w:tbl>
    <w:p w:rsidR="004D1F13" w:rsidRPr="009C658A" w:rsidRDefault="004D1F13" w:rsidP="008408A9">
      <w:pPr>
        <w:rPr>
          <w:u w:val="single"/>
        </w:rPr>
      </w:pPr>
    </w:p>
    <w:p w:rsidR="004D1F13" w:rsidRPr="009C658A" w:rsidRDefault="004D1F13" w:rsidP="009C658A">
      <w:r w:rsidRPr="009C658A">
        <w:t>То</w:t>
      </w:r>
      <w:r w:rsidR="00EF0A56" w:rsidRPr="009C658A">
        <w:t>-</w:t>
      </w:r>
      <w:r w:rsidRPr="009C658A">
        <w:t xml:space="preserve">есть  </w:t>
      </w:r>
      <w:r w:rsidRPr="009C658A">
        <w:rPr>
          <w:u w:val="single"/>
        </w:rPr>
        <w:t>з</w:t>
      </w:r>
      <w:r w:rsidRPr="009C658A">
        <w:t>а последние три года показатель  принявших участие в сдаче норм  комплекса ГТО не меняется, показатель в результативности  значкистов увеличен  в</w:t>
      </w:r>
      <w:r w:rsidR="009E2CBE" w:rsidRPr="009C658A">
        <w:t xml:space="preserve"> сравнении с прошлым годом на 38</w:t>
      </w:r>
      <w:r w:rsidRPr="009C658A">
        <w:t xml:space="preserve"> значкиста</w:t>
      </w:r>
      <w:proofErr w:type="gramStart"/>
      <w:r w:rsidRPr="009C658A">
        <w:t>.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>лайд   (достижения детей в соревнованиях)</w:t>
      </w:r>
      <w:r w:rsidRPr="009C658A">
        <w:t>Совместная работа классных руководителей и учителей физической культуры по организации ЗОЖ обучающихся наглядно была реализована в организации</w:t>
      </w:r>
      <w:r w:rsidR="00EF0A56" w:rsidRPr="009C658A">
        <w:t xml:space="preserve">, </w:t>
      </w:r>
      <w:r w:rsidRPr="009C658A">
        <w:t>уч</w:t>
      </w:r>
      <w:r w:rsidR="00EF0A56" w:rsidRPr="009C658A">
        <w:t>астия</w:t>
      </w:r>
      <w:r w:rsidR="009E2CBE" w:rsidRPr="009C658A">
        <w:t xml:space="preserve"> обучающихся в городской 62</w:t>
      </w:r>
      <w:r w:rsidRPr="009C658A">
        <w:t>-й Спартакиаде школьников. Сборная школы успешно выступает в городских соревнованиях по волейболу, баскетболу, футболу, лёгкой атлетике, в гандболе, в хоккее с шайбой, в стартах</w:t>
      </w:r>
      <w:r w:rsidR="009E2CBE" w:rsidRPr="009C658A">
        <w:t xml:space="preserve"> надежд, гимнастике, в шахматах</w:t>
      </w:r>
      <w:proofErr w:type="gramStart"/>
      <w:r w:rsidR="009E2CBE" w:rsidRPr="009C658A">
        <w:t>.</w:t>
      </w:r>
      <w:r w:rsidRPr="009C658A">
        <w:t>З</w:t>
      </w:r>
      <w:proofErr w:type="gramEnd"/>
      <w:r w:rsidRPr="009C658A">
        <w:t xml:space="preserve">а последние два года обучающиеся заняли призовые места в соревнованиях: </w:t>
      </w:r>
    </w:p>
    <w:p w:rsidR="004D1F13" w:rsidRPr="009C658A" w:rsidRDefault="004D1F13" w:rsidP="008408A9">
      <w:pPr>
        <w:numPr>
          <w:ilvl w:val="0"/>
          <w:numId w:val="1"/>
        </w:numPr>
        <w:rPr>
          <w:bCs/>
        </w:rPr>
      </w:pPr>
      <w:r w:rsidRPr="009C658A">
        <w:rPr>
          <w:bCs/>
          <w:lang w:val="en-US"/>
        </w:rPr>
        <w:t>III</w:t>
      </w:r>
      <w:r w:rsidR="009E2CBE" w:rsidRPr="009C658A">
        <w:rPr>
          <w:bCs/>
        </w:rPr>
        <w:t xml:space="preserve"> место в зачет 62</w:t>
      </w:r>
      <w:r w:rsidRPr="009C658A">
        <w:rPr>
          <w:bCs/>
        </w:rPr>
        <w:t xml:space="preserve"> спартакиады школьников по лапте среди девушек;</w:t>
      </w:r>
    </w:p>
    <w:p w:rsidR="004D1F13" w:rsidRPr="009C658A" w:rsidRDefault="004D1F13" w:rsidP="008408A9">
      <w:pPr>
        <w:numPr>
          <w:ilvl w:val="0"/>
          <w:numId w:val="1"/>
        </w:numPr>
        <w:rPr>
          <w:bCs/>
        </w:rPr>
      </w:pPr>
      <w:r w:rsidRPr="009C658A">
        <w:rPr>
          <w:bCs/>
          <w:lang w:val="en-US"/>
        </w:rPr>
        <w:t>II</w:t>
      </w:r>
      <w:r w:rsidR="009E2CBE" w:rsidRPr="009C658A">
        <w:rPr>
          <w:bCs/>
        </w:rPr>
        <w:t xml:space="preserve"> место в зачет62 </w:t>
      </w:r>
      <w:r w:rsidRPr="009C658A">
        <w:rPr>
          <w:bCs/>
        </w:rPr>
        <w:t>спартакиады школьников по лапте среди юношей;</w:t>
      </w:r>
    </w:p>
    <w:p w:rsidR="004D1F13" w:rsidRPr="009C658A" w:rsidRDefault="004D1F13" w:rsidP="008408A9">
      <w:pPr>
        <w:numPr>
          <w:ilvl w:val="0"/>
          <w:numId w:val="1"/>
        </w:numPr>
        <w:rPr>
          <w:bCs/>
        </w:rPr>
      </w:pPr>
      <w:r w:rsidRPr="009C658A">
        <w:rPr>
          <w:bCs/>
          <w:lang w:val="en-US"/>
        </w:rPr>
        <w:t>II</w:t>
      </w:r>
      <w:r w:rsidRPr="009C658A">
        <w:rPr>
          <w:bCs/>
        </w:rPr>
        <w:t xml:space="preserve"> место в зачет </w:t>
      </w:r>
      <w:r w:rsidR="009E2CBE" w:rsidRPr="009C658A">
        <w:rPr>
          <w:bCs/>
        </w:rPr>
        <w:t>62</w:t>
      </w:r>
      <w:r w:rsidRPr="009C658A">
        <w:rPr>
          <w:bCs/>
        </w:rPr>
        <w:t xml:space="preserve"> спартакиады школьников по гандболу среди юношей;</w:t>
      </w:r>
    </w:p>
    <w:p w:rsidR="004D1F13" w:rsidRPr="009C658A" w:rsidRDefault="004D1F13" w:rsidP="008408A9">
      <w:pPr>
        <w:numPr>
          <w:ilvl w:val="0"/>
          <w:numId w:val="1"/>
        </w:numPr>
        <w:rPr>
          <w:bCs/>
        </w:rPr>
      </w:pPr>
      <w:r w:rsidRPr="009C658A">
        <w:rPr>
          <w:bCs/>
          <w:lang w:val="en-US"/>
        </w:rPr>
        <w:t>III</w:t>
      </w:r>
      <w:r w:rsidRPr="009C658A">
        <w:rPr>
          <w:bCs/>
        </w:rPr>
        <w:t xml:space="preserve"> место в зачет </w:t>
      </w:r>
      <w:r w:rsidR="009E2CBE" w:rsidRPr="009C658A">
        <w:rPr>
          <w:bCs/>
        </w:rPr>
        <w:t>62</w:t>
      </w:r>
      <w:r w:rsidRPr="009C658A">
        <w:rPr>
          <w:bCs/>
        </w:rPr>
        <w:t xml:space="preserve"> спартакиады школьников по гандболу среди девушек;</w:t>
      </w:r>
    </w:p>
    <w:p w:rsidR="004D1F13" w:rsidRPr="009C658A" w:rsidRDefault="004D1F13" w:rsidP="008408A9">
      <w:pPr>
        <w:numPr>
          <w:ilvl w:val="0"/>
          <w:numId w:val="1"/>
        </w:numPr>
        <w:rPr>
          <w:bCs/>
        </w:rPr>
      </w:pPr>
      <w:r w:rsidRPr="009C658A">
        <w:rPr>
          <w:bCs/>
          <w:lang w:val="en-US"/>
        </w:rPr>
        <w:t>III</w:t>
      </w:r>
      <w:r w:rsidRPr="009C658A">
        <w:rPr>
          <w:bCs/>
        </w:rPr>
        <w:t xml:space="preserve"> место в зачет </w:t>
      </w:r>
      <w:r w:rsidR="009E2CBE" w:rsidRPr="009C658A">
        <w:rPr>
          <w:bCs/>
        </w:rPr>
        <w:t>62</w:t>
      </w:r>
      <w:r w:rsidRPr="009C658A">
        <w:rPr>
          <w:bCs/>
        </w:rPr>
        <w:t xml:space="preserve"> спартакиады школьников по шахматам сборная команда;</w:t>
      </w:r>
    </w:p>
    <w:p w:rsidR="004D1F13" w:rsidRPr="009C658A" w:rsidRDefault="004D1F13" w:rsidP="008408A9">
      <w:pPr>
        <w:numPr>
          <w:ilvl w:val="0"/>
          <w:numId w:val="1"/>
        </w:numPr>
        <w:rPr>
          <w:bCs/>
        </w:rPr>
      </w:pPr>
      <w:r w:rsidRPr="009C658A">
        <w:rPr>
          <w:bCs/>
          <w:lang w:val="en-US"/>
        </w:rPr>
        <w:t>III</w:t>
      </w:r>
      <w:r w:rsidRPr="009C658A">
        <w:rPr>
          <w:bCs/>
        </w:rPr>
        <w:t xml:space="preserve"> место в этапе Первенства Белгородской области  по хоккею с шайбой среди юношей 2005-2006 г;</w:t>
      </w:r>
    </w:p>
    <w:p w:rsidR="004D1F13" w:rsidRPr="009C658A" w:rsidRDefault="004D1F13" w:rsidP="008408A9">
      <w:pPr>
        <w:numPr>
          <w:ilvl w:val="0"/>
          <w:numId w:val="1"/>
        </w:numPr>
        <w:rPr>
          <w:bCs/>
        </w:rPr>
      </w:pPr>
      <w:r w:rsidRPr="009C658A">
        <w:rPr>
          <w:lang w:val="en-US"/>
        </w:rPr>
        <w:t>III</w:t>
      </w:r>
      <w:r w:rsidRPr="009C658A">
        <w:t xml:space="preserve"> место в соревнованиях «президентские состязания» среди 5-х классов ;</w:t>
      </w:r>
    </w:p>
    <w:p w:rsidR="004D1F13" w:rsidRPr="009C658A" w:rsidRDefault="004D1F13" w:rsidP="008408A9">
      <w:r w:rsidRPr="009C658A">
        <w:lastRenderedPageBreak/>
        <w:t xml:space="preserve"> Среди общеобразовательных учреждений города</w:t>
      </w:r>
      <w:r w:rsidR="009E2CBE" w:rsidRPr="009C658A">
        <w:t xml:space="preserve"> Белгорода,  наша школа заняла</w:t>
      </w:r>
      <w:r w:rsidRPr="009C658A">
        <w:t xml:space="preserve"> 6 место среди 15 команд 2 группы. </w:t>
      </w:r>
      <w:proofErr w:type="gramStart"/>
      <w:r w:rsidRPr="009C658A">
        <w:t>Ежегодно в таких мероприятиях задействуется до 467 обучающихся, что составляет 53% от общего контингента).</w:t>
      </w:r>
      <w:proofErr w:type="gramEnd"/>
    </w:p>
    <w:p w:rsidR="004D1F13" w:rsidRPr="009C658A" w:rsidRDefault="004D1F13" w:rsidP="009E2CBE">
      <w:r w:rsidRPr="009C658A">
        <w:t xml:space="preserve">Количество учащихся принявших участие во </w:t>
      </w:r>
      <w:proofErr w:type="spellStart"/>
      <w:r w:rsidRPr="009C658A">
        <w:t>внутришкольных</w:t>
      </w:r>
      <w:proofErr w:type="spellEnd"/>
      <w:r w:rsidRPr="009C658A">
        <w:t xml:space="preserve"> соревнованиях за учебный год – 575 учащихся;</w:t>
      </w:r>
    </w:p>
    <w:p w:rsidR="004D1F13" w:rsidRPr="009C658A" w:rsidRDefault="004D1F13" w:rsidP="009E2CBE">
      <w:pPr>
        <w:rPr>
          <w:color w:val="00B0F0"/>
        </w:rPr>
      </w:pPr>
      <w:r w:rsidRPr="009C658A">
        <w:t>Количество учащихся принявших участие в муниципальных соревнованиях за учебный год – 467 учащихся</w:t>
      </w:r>
      <w:proofErr w:type="gramStart"/>
      <w:r w:rsidRPr="009C658A">
        <w:t>;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>лайд (на слайде фрагменты уроков)</w:t>
      </w:r>
    </w:p>
    <w:p w:rsidR="004D1F13" w:rsidRPr="009C658A" w:rsidRDefault="004D1F13" w:rsidP="008408A9">
      <w:r w:rsidRPr="009C658A">
        <w:t xml:space="preserve">Задача учебного предмета физическая культура: формирование навыков ЗОЖ через систему физкультурно-оздоровительных мероприятий. Основной формой является урок физической культуры. Полностью и качественно решить задачу двигательной активности позволяют 3 урока физ. культуры. </w:t>
      </w:r>
    </w:p>
    <w:p w:rsidR="004D1F13" w:rsidRPr="009C658A" w:rsidRDefault="004D1F13" w:rsidP="008408A9">
      <w:pPr>
        <w:pStyle w:val="a3"/>
        <w:spacing w:before="0" w:beforeAutospacing="0" w:after="0" w:afterAutospacing="0"/>
        <w:rPr>
          <w:color w:val="00B0F0"/>
        </w:rPr>
      </w:pPr>
      <w:r w:rsidRPr="009C658A">
        <w:rPr>
          <w:color w:val="00B0F0"/>
        </w:rPr>
        <w:t>Слайд (на слайде фрагменты уроков)</w:t>
      </w:r>
    </w:p>
    <w:p w:rsidR="004D1F13" w:rsidRPr="009C658A" w:rsidRDefault="004D1F13" w:rsidP="009E2CBE">
      <w:pPr>
        <w:rPr>
          <w:color w:val="00B0F0"/>
          <w:u w:val="single"/>
        </w:rPr>
      </w:pPr>
      <w:r w:rsidRPr="009C658A">
        <w:t>Уделяется внимание методике и технологии современного урока, обсуждаются новинки в методике проведения уроков, внеклассных мероприятий, здоровье сберегающих технологий.</w:t>
      </w:r>
      <w:proofErr w:type="gramStart"/>
      <w:r w:rsidRPr="009C658A">
        <w:t xml:space="preserve"> .</w:t>
      </w:r>
      <w:proofErr w:type="gramEnd"/>
      <w:r w:rsidRPr="009C658A">
        <w:t xml:space="preserve"> В центре внимания ставятся вопросы физического воспитания, здоровья детей и подростков, техники безопасности во время занятий физической культурой. </w:t>
      </w:r>
      <w:r w:rsidRPr="009C658A">
        <w:rPr>
          <w:color w:val="00B0F0"/>
        </w:rPr>
        <w:t>Слайд (на слайде фрагменты уроков)</w:t>
      </w:r>
    </w:p>
    <w:p w:rsidR="004D1F13" w:rsidRPr="009C658A" w:rsidRDefault="004D1F13" w:rsidP="00AD7F15">
      <w:r w:rsidRPr="009C658A">
        <w:rPr>
          <w:shd w:val="clear" w:color="auto" w:fill="FFFFFF"/>
        </w:rPr>
        <w:t xml:space="preserve">Работа на уроке  заключается в разработке программ, комплексных упражнений необходимых для физического воспитания и развития  учащихся, а также методов, направленных на формирование здорового образа жизни. </w:t>
      </w:r>
      <w:r w:rsidRPr="009C658A">
        <w:t xml:space="preserve">Уроки физической культуры – основное звено в цепочке оздоровления учащихся в школе.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осанки. </w:t>
      </w:r>
    </w:p>
    <w:p w:rsidR="004D1F13" w:rsidRPr="009C658A" w:rsidRDefault="004D1F13" w:rsidP="00AD7F15">
      <w:pPr>
        <w:rPr>
          <w:color w:val="00B0F0"/>
        </w:rPr>
      </w:pPr>
      <w:r w:rsidRPr="009C658A">
        <w:rPr>
          <w:color w:val="00B0F0"/>
        </w:rPr>
        <w:t>Слайд (на слайде фрагменты уроков)</w:t>
      </w:r>
    </w:p>
    <w:p w:rsidR="004D1F13" w:rsidRPr="009C658A" w:rsidRDefault="004D1F13" w:rsidP="009E2CBE">
      <w:pPr>
        <w:rPr>
          <w:color w:val="00B0F0"/>
        </w:rPr>
      </w:pPr>
      <w:r w:rsidRPr="009C658A">
        <w:t xml:space="preserve">Здоровый образ жизни на уроках физкультуры включает в себя следующие основные элементы: нагрузка и отдых, оптимальный двигательный режим, личную гигиену, закаливание, развитие двигательных способностей, соблюдение правил поведения. </w:t>
      </w:r>
      <w:r w:rsidRPr="009C658A">
        <w:rPr>
          <w:color w:val="00B0F0"/>
        </w:rPr>
        <w:t>Слайд (на слайде фрагменты уроков)</w:t>
      </w:r>
    </w:p>
    <w:p w:rsidR="004D1F13" w:rsidRDefault="004D1F13" w:rsidP="009E2CBE">
      <w:r w:rsidRPr="009C658A">
        <w:t xml:space="preserve">Оптимальный двигательный режим  у нас на уроках - важнейшее условие здорового образа жизни. Его основу составляют систематические занятия физическими упражнениями, уроки на свежем воздухе по нормам </w:t>
      </w:r>
      <w:proofErr w:type="spellStart"/>
      <w:r w:rsidRPr="009C658A">
        <w:t>СанПин</w:t>
      </w:r>
      <w:proofErr w:type="spellEnd"/>
      <w:r w:rsidRPr="009C658A">
        <w:t>, игры, соревнования, эстафеты, контроль ЧСС в процессе урока и после нагрузок, дыхательная гимнастика, корригирующая гимнастика на осанку, профилактику плоскостопия, корригирующая гимнастика на зрение, самоконтроль за состоянием своего организма</w:t>
      </w:r>
      <w:proofErr w:type="gramStart"/>
      <w:r w:rsidRPr="009C658A">
        <w:t>.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 xml:space="preserve">лайд </w:t>
      </w:r>
      <w:r w:rsidRPr="009C658A">
        <w:t>В школе ведётся совместная работа учителей физ. культуры и медицинского работника по отслеживанию состояния здоровья обучающихся. Составляются графики и диаграммы состояния здоровья учащихся (по физкультурным группам здоровья), проводится их анализ, учитывается охват учащихся занимающихся спортом, проводится анкетирование учащихся.</w:t>
      </w:r>
    </w:p>
    <w:p w:rsidR="009C658A" w:rsidRPr="009C658A" w:rsidRDefault="009C658A" w:rsidP="009E2CBE"/>
    <w:tbl>
      <w:tblPr>
        <w:tblW w:w="0" w:type="auto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3128"/>
      </w:tblGrid>
      <w:tr w:rsidR="009E2CBE" w:rsidRPr="009C658A" w:rsidTr="009E2CBE">
        <w:trPr>
          <w:trHeight w:val="491"/>
        </w:trPr>
        <w:tc>
          <w:tcPr>
            <w:tcW w:w="4999" w:type="dxa"/>
          </w:tcPr>
          <w:p w:rsidR="009E2CBE" w:rsidRPr="009C658A" w:rsidRDefault="009E2CBE" w:rsidP="009E2CBE">
            <w:pPr>
              <w:pStyle w:val="a4"/>
              <w:ind w:left="0"/>
              <w:jc w:val="center"/>
              <w:rPr>
                <w:lang w:val="ru-RU"/>
              </w:rPr>
            </w:pPr>
            <w:r w:rsidRPr="009C658A">
              <w:rPr>
                <w:lang w:val="ru-RU"/>
              </w:rPr>
              <w:t>Группа здоровья</w:t>
            </w:r>
          </w:p>
        </w:tc>
        <w:tc>
          <w:tcPr>
            <w:tcW w:w="3128" w:type="dxa"/>
          </w:tcPr>
          <w:p w:rsidR="009E2CBE" w:rsidRPr="009C658A" w:rsidRDefault="009E2CBE" w:rsidP="009E2CBE">
            <w:pPr>
              <w:pStyle w:val="a3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</w:pPr>
            <w:r w:rsidRPr="009C658A">
              <w:rPr>
                <w:bCs/>
                <w:iCs/>
                <w:kern w:val="24"/>
              </w:rPr>
              <w:t>2019 - 2020</w:t>
            </w:r>
          </w:p>
          <w:p w:rsidR="009E2CBE" w:rsidRPr="009C658A" w:rsidRDefault="009E2CBE" w:rsidP="009E2CBE">
            <w:pPr>
              <w:pStyle w:val="a3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</w:pPr>
            <w:r w:rsidRPr="009C658A">
              <w:rPr>
                <w:bCs/>
                <w:iCs/>
                <w:kern w:val="24"/>
              </w:rPr>
              <w:t>учебный год</w:t>
            </w:r>
          </w:p>
        </w:tc>
      </w:tr>
      <w:tr w:rsidR="009E2CBE" w:rsidRPr="009C658A" w:rsidTr="009E2CBE">
        <w:trPr>
          <w:trHeight w:val="177"/>
        </w:trPr>
        <w:tc>
          <w:tcPr>
            <w:tcW w:w="4999" w:type="dxa"/>
          </w:tcPr>
          <w:p w:rsidR="009E2CBE" w:rsidRPr="009C658A" w:rsidRDefault="009E2CBE" w:rsidP="009E2CBE">
            <w:pPr>
              <w:pStyle w:val="a4"/>
              <w:ind w:left="0"/>
              <w:rPr>
                <w:lang w:val="ru-RU"/>
              </w:rPr>
            </w:pPr>
            <w:r w:rsidRPr="009C658A">
              <w:t>Всего   обучающихся</w:t>
            </w:r>
          </w:p>
        </w:tc>
        <w:tc>
          <w:tcPr>
            <w:tcW w:w="3128" w:type="dxa"/>
          </w:tcPr>
          <w:p w:rsidR="009E2CBE" w:rsidRPr="009C658A" w:rsidRDefault="009E2CBE" w:rsidP="009E2CBE">
            <w:pPr>
              <w:pStyle w:val="a3"/>
              <w:spacing w:before="0" w:beforeAutospacing="0" w:after="0" w:afterAutospacing="0"/>
              <w:ind w:left="720"/>
              <w:jc w:val="center"/>
            </w:pPr>
            <w:r w:rsidRPr="009C658A">
              <w:rPr>
                <w:bCs/>
                <w:iCs/>
                <w:kern w:val="24"/>
              </w:rPr>
              <w:t>878</w:t>
            </w:r>
          </w:p>
        </w:tc>
      </w:tr>
      <w:tr w:rsidR="009E2CBE" w:rsidRPr="009C658A" w:rsidTr="009E2CBE">
        <w:trPr>
          <w:trHeight w:val="425"/>
        </w:trPr>
        <w:tc>
          <w:tcPr>
            <w:tcW w:w="4999" w:type="dxa"/>
          </w:tcPr>
          <w:p w:rsidR="009E2CBE" w:rsidRPr="009C658A" w:rsidRDefault="009E2CBE" w:rsidP="009E2CBE">
            <w:pPr>
              <w:pStyle w:val="a4"/>
              <w:ind w:left="0"/>
              <w:rPr>
                <w:lang w:val="ru-RU"/>
              </w:rPr>
            </w:pPr>
            <w:r w:rsidRPr="009C658A">
              <w:t>Основная группаздоровья</w:t>
            </w:r>
          </w:p>
        </w:tc>
        <w:tc>
          <w:tcPr>
            <w:tcW w:w="3128" w:type="dxa"/>
          </w:tcPr>
          <w:p w:rsidR="009E2CBE" w:rsidRPr="009C658A" w:rsidRDefault="009E2CBE" w:rsidP="009E2CBE">
            <w:pPr>
              <w:pStyle w:val="a3"/>
              <w:spacing w:before="0" w:beforeAutospacing="0" w:after="0" w:afterAutospacing="0"/>
              <w:ind w:left="720"/>
              <w:jc w:val="center"/>
            </w:pPr>
            <w:r w:rsidRPr="009C658A">
              <w:rPr>
                <w:bCs/>
                <w:iCs/>
                <w:kern w:val="24"/>
              </w:rPr>
              <w:t>498</w:t>
            </w:r>
          </w:p>
        </w:tc>
      </w:tr>
      <w:tr w:rsidR="009E2CBE" w:rsidRPr="009C658A" w:rsidTr="009E2CBE">
        <w:trPr>
          <w:trHeight w:val="436"/>
        </w:trPr>
        <w:tc>
          <w:tcPr>
            <w:tcW w:w="4999" w:type="dxa"/>
          </w:tcPr>
          <w:p w:rsidR="009E2CBE" w:rsidRPr="009C658A" w:rsidRDefault="009E2CBE" w:rsidP="009E2CBE">
            <w:pPr>
              <w:pStyle w:val="a4"/>
              <w:ind w:left="0"/>
              <w:rPr>
                <w:lang w:val="ru-RU"/>
              </w:rPr>
            </w:pPr>
            <w:r w:rsidRPr="009C658A">
              <w:rPr>
                <w:lang w:val="ru-RU"/>
              </w:rPr>
              <w:t>Подготовительная группа</w:t>
            </w:r>
          </w:p>
        </w:tc>
        <w:tc>
          <w:tcPr>
            <w:tcW w:w="3128" w:type="dxa"/>
          </w:tcPr>
          <w:p w:rsidR="009E2CBE" w:rsidRPr="009C658A" w:rsidRDefault="009E2CBE" w:rsidP="009E2CBE">
            <w:pPr>
              <w:pStyle w:val="a3"/>
              <w:spacing w:before="0" w:beforeAutospacing="0" w:after="0" w:afterAutospacing="0"/>
              <w:ind w:left="720"/>
              <w:jc w:val="center"/>
            </w:pPr>
            <w:r w:rsidRPr="009C658A">
              <w:rPr>
                <w:bCs/>
                <w:iCs/>
                <w:kern w:val="24"/>
              </w:rPr>
              <w:t>360</w:t>
            </w:r>
          </w:p>
        </w:tc>
      </w:tr>
      <w:tr w:rsidR="009E2CBE" w:rsidRPr="009C658A" w:rsidTr="009E2CBE">
        <w:trPr>
          <w:trHeight w:val="446"/>
        </w:trPr>
        <w:tc>
          <w:tcPr>
            <w:tcW w:w="4999" w:type="dxa"/>
          </w:tcPr>
          <w:p w:rsidR="009E2CBE" w:rsidRPr="009C658A" w:rsidRDefault="009E2CBE" w:rsidP="009E2CBE">
            <w:pPr>
              <w:pStyle w:val="a4"/>
              <w:ind w:left="0"/>
              <w:rPr>
                <w:lang w:val="ru-RU"/>
              </w:rPr>
            </w:pPr>
            <w:r w:rsidRPr="009C658A">
              <w:rPr>
                <w:lang w:val="ru-RU"/>
              </w:rPr>
              <w:t>Специальная медицинская группа</w:t>
            </w:r>
          </w:p>
        </w:tc>
        <w:tc>
          <w:tcPr>
            <w:tcW w:w="3128" w:type="dxa"/>
          </w:tcPr>
          <w:p w:rsidR="009E2CBE" w:rsidRPr="009C658A" w:rsidRDefault="009E2CBE" w:rsidP="009E2CBE">
            <w:pPr>
              <w:pStyle w:val="a3"/>
              <w:spacing w:before="0" w:beforeAutospacing="0" w:after="0" w:afterAutospacing="0"/>
              <w:ind w:left="720"/>
              <w:jc w:val="center"/>
            </w:pPr>
            <w:r w:rsidRPr="009C658A">
              <w:rPr>
                <w:bCs/>
                <w:iCs/>
                <w:kern w:val="24"/>
              </w:rPr>
              <w:t>5</w:t>
            </w:r>
          </w:p>
          <w:p w:rsidR="009E2CBE" w:rsidRPr="009C658A" w:rsidRDefault="009E2CBE" w:rsidP="009E2CBE">
            <w:pPr>
              <w:pStyle w:val="a3"/>
              <w:spacing w:before="0" w:beforeAutospacing="0" w:after="0" w:afterAutospacing="0"/>
              <w:ind w:left="720"/>
              <w:jc w:val="center"/>
            </w:pPr>
          </w:p>
        </w:tc>
      </w:tr>
      <w:tr w:rsidR="009E2CBE" w:rsidRPr="009C658A" w:rsidTr="009E2CBE">
        <w:trPr>
          <w:trHeight w:val="399"/>
        </w:trPr>
        <w:tc>
          <w:tcPr>
            <w:tcW w:w="4999" w:type="dxa"/>
          </w:tcPr>
          <w:p w:rsidR="009E2CBE" w:rsidRPr="009C658A" w:rsidRDefault="009E2CBE" w:rsidP="009E2CBE">
            <w:pPr>
              <w:pStyle w:val="a4"/>
              <w:ind w:left="0"/>
              <w:rPr>
                <w:lang w:val="ru-RU"/>
              </w:rPr>
            </w:pPr>
            <w:r w:rsidRPr="009C658A">
              <w:rPr>
                <w:lang w:val="ru-RU"/>
              </w:rPr>
              <w:t>Освобожденные по медицинским показаниям, надомники</w:t>
            </w:r>
          </w:p>
        </w:tc>
        <w:tc>
          <w:tcPr>
            <w:tcW w:w="3128" w:type="dxa"/>
          </w:tcPr>
          <w:p w:rsidR="009E2CBE" w:rsidRPr="009C658A" w:rsidRDefault="009E2CBE" w:rsidP="009E2CBE">
            <w:pPr>
              <w:pStyle w:val="a3"/>
              <w:spacing w:before="0" w:beforeAutospacing="0" w:after="0" w:afterAutospacing="0"/>
              <w:ind w:left="720"/>
              <w:jc w:val="center"/>
            </w:pPr>
            <w:r w:rsidRPr="009C658A">
              <w:rPr>
                <w:bCs/>
                <w:iCs/>
                <w:kern w:val="24"/>
              </w:rPr>
              <w:t>19</w:t>
            </w:r>
          </w:p>
        </w:tc>
      </w:tr>
    </w:tbl>
    <w:p w:rsidR="004D1F13" w:rsidRPr="009D6342" w:rsidRDefault="004D1F13" w:rsidP="00EF0A56">
      <w:pPr>
        <w:pStyle w:val="a3"/>
        <w:rPr>
          <w:bCs/>
        </w:rPr>
      </w:pPr>
      <w:r w:rsidRPr="009C658A">
        <w:rPr>
          <w:color w:val="00B0F0"/>
        </w:rPr>
        <w:t>Слайд</w:t>
      </w:r>
      <w:proofErr w:type="gramStart"/>
      <w:r w:rsidRPr="009C658A">
        <w:rPr>
          <w:color w:val="00B0F0"/>
        </w:rPr>
        <w:t xml:space="preserve">       </w:t>
      </w:r>
      <w:r w:rsidRPr="009C658A">
        <w:t xml:space="preserve">                                                                                                                                                                                          В</w:t>
      </w:r>
      <w:proofErr w:type="gramEnd"/>
      <w:r w:rsidRPr="009C658A">
        <w:t xml:space="preserve"> нашей школе существует давняя добрая спортивная традиция проведения праздника   «Папа, мама, я – спортивная семья»! Данное мероприятие имеет огромное значение для укрепления взаимоотношений в семье, здоровья подрастающего поколения, его физического развития и физической подготовки, воспитывает силу воли, пример к ЗОЖ, а атмосфера праздника наполняет позитивные эмоции детей, воспитывает волю и выносливость. </w:t>
      </w:r>
      <w:r w:rsidRPr="009C658A">
        <w:rPr>
          <w:rFonts w:ascii="Georgia" w:hAnsi="Georgia"/>
          <w:shd w:val="clear" w:color="auto" w:fill="FFFFFF"/>
        </w:rPr>
        <w:t>Семья выполняет функции, которые во многом определяют сохранение и укрепление здоровья ребенка и общества. Именно в семье родители приобщают своих детей к нравственным ценностям и нормам поведения, к жизни в обществе, взаимодействию с другими людьми, передают трудовые навыки. В семье решается досуговая функция, обеспечивающая гармоничное развитие человека</w:t>
      </w:r>
      <w:proofErr w:type="gramStart"/>
      <w:r w:rsidRPr="009C658A">
        <w:rPr>
          <w:rFonts w:ascii="Georgia" w:hAnsi="Georgia"/>
          <w:shd w:val="clear" w:color="auto" w:fill="FFFFFF"/>
        </w:rPr>
        <w:t>.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>лайд</w:t>
      </w:r>
      <w:r w:rsidRPr="009C658A">
        <w:t xml:space="preserve">Ещё одна спортивная традиция в </w:t>
      </w:r>
      <w:r w:rsidRPr="009C658A">
        <w:lastRenderedPageBreak/>
        <w:t xml:space="preserve">нашей школе - это ежегодное проведение спортивного конкурса «А, ну-ка, парни»! с целью пропаганды  здорового образа жизни, развития интереса к физической культуре и спорту, воспитания </w:t>
      </w:r>
      <w:proofErr w:type="spellStart"/>
      <w:r w:rsidRPr="009C658A">
        <w:t>ценностностного</w:t>
      </w:r>
      <w:proofErr w:type="spellEnd"/>
      <w:r w:rsidRPr="009C658A">
        <w:t xml:space="preserve"> отношения к здоровью, совершенствованию физических и волевых качеств к труду и защите Отечества. В прошлом учебном году соревнованиях приняли участие юноши  9-х, 2-х,3-х, 4-х,7-х, 8-х, классов основной и по</w:t>
      </w:r>
      <w:r w:rsidR="009E2CBE" w:rsidRPr="009C658A">
        <w:t xml:space="preserve">дготовительной группы здоровья.                                                             </w:t>
      </w:r>
      <w:r w:rsidRPr="009C658A">
        <w:rPr>
          <w:color w:val="00B0F0"/>
        </w:rPr>
        <w:t>Слайд</w:t>
      </w:r>
      <w:r w:rsidRPr="009C658A">
        <w:t xml:space="preserve">В </w:t>
      </w:r>
      <w:r w:rsidR="00947D4A" w:rsidRPr="009C658A">
        <w:t xml:space="preserve">нашей </w:t>
      </w:r>
      <w:r w:rsidRPr="009C658A">
        <w:t>школе существует такая традиция, как проведение  зарядки с чемпионом</w:t>
      </w:r>
      <w:proofErr w:type="gramStart"/>
      <w:r w:rsidRPr="009C658A">
        <w:t>.В</w:t>
      </w:r>
      <w:proofErr w:type="gramEnd"/>
      <w:r w:rsidRPr="009C658A">
        <w:t xml:space="preserve"> январе </w:t>
      </w:r>
      <w:r w:rsidR="009E2CBE" w:rsidRPr="009C658A">
        <w:t>2020</w:t>
      </w:r>
      <w:r w:rsidRPr="009C658A">
        <w:t xml:space="preserve"> года  мы пригласили</w:t>
      </w:r>
      <w:r w:rsidR="009D6342">
        <w:t xml:space="preserve"> </w:t>
      </w:r>
      <w:proofErr w:type="spellStart"/>
      <w:r w:rsidRPr="009C658A">
        <w:rPr>
          <w:bCs/>
        </w:rPr>
        <w:t>Волосовцева</w:t>
      </w:r>
      <w:proofErr w:type="spellEnd"/>
      <w:r w:rsidRPr="009C658A">
        <w:rPr>
          <w:bCs/>
        </w:rPr>
        <w:t xml:space="preserve"> Дмитрия Игоревича, который имеет титул Мастера спорта России по гиревому спорту, является 2-х кратным Чемпионом и рекордсменом России, Победителем Первенства России, бронзовым призёром Чемпионата России, 2-х кратным серебряным призёром кубка Европы, Победителем первенства Европы, Победителем </w:t>
      </w:r>
      <w:r w:rsidRPr="009C658A">
        <w:rPr>
          <w:bCs/>
          <w:lang w:val="en-US"/>
        </w:rPr>
        <w:t>WAKSCGrandPrixseries</w:t>
      </w:r>
      <w:r w:rsidRPr="009C658A">
        <w:rPr>
          <w:bCs/>
        </w:rPr>
        <w:t xml:space="preserve">в городе Санкт Петербург, победителем первенства Мира, 2-х кратным победителем </w:t>
      </w:r>
      <w:r w:rsidRPr="009C658A">
        <w:rPr>
          <w:bCs/>
          <w:lang w:val="en-US"/>
        </w:rPr>
        <w:t>SNPROEXPOFACEOFFRUSSIA</w:t>
      </w:r>
      <w:r w:rsidRPr="009C658A">
        <w:rPr>
          <w:bCs/>
        </w:rPr>
        <w:t>. Детям всегда интересен такой формат проведения зарядки, в прошлом году учащиеся 3,4,9 классов взяли у Дмитрия автограф, сделали фотографии на память</w:t>
      </w:r>
      <w:proofErr w:type="gramStart"/>
      <w:r w:rsidRPr="009C658A">
        <w:rPr>
          <w:bCs/>
        </w:rPr>
        <w:t>.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>лайд</w:t>
      </w:r>
      <w:r w:rsidRPr="009C658A">
        <w:t xml:space="preserve">С целью увеличения численности обучающихся, регулярно занимающихся физической культурой и спортом, привития навыков здорового образа жизни был создан второй школьный  клуб «шахматно-шашечный клуб БЕЛАЯ ЛАДЬЯ». </w:t>
      </w:r>
      <w:r w:rsidRPr="009C658A">
        <w:rPr>
          <w:bCs/>
        </w:rPr>
        <w:t>Регулярно в течение года проводятся  шахматно - шашечные турниры  «Белая Ладья», а также ведется внеурочная деятельность по шахматам и шашкам среди 6-7-8 классов</w:t>
      </w:r>
      <w:proofErr w:type="gramStart"/>
      <w:r w:rsidRPr="009C658A">
        <w:rPr>
          <w:bCs/>
        </w:rPr>
        <w:t>.</w:t>
      </w:r>
      <w:r w:rsidRPr="009C658A">
        <w:rPr>
          <w:color w:val="00B0F0"/>
          <w:u w:val="single"/>
        </w:rPr>
        <w:t>С</w:t>
      </w:r>
      <w:proofErr w:type="gramEnd"/>
      <w:r w:rsidRPr="009C658A">
        <w:rPr>
          <w:color w:val="00B0F0"/>
          <w:u w:val="single"/>
        </w:rPr>
        <w:t>лайд</w:t>
      </w:r>
      <w:r w:rsidRPr="009C658A">
        <w:t>Очень хочется отметить, что общая занятость обучающихся, занимающ</w:t>
      </w:r>
      <w:r w:rsidR="00EF0A56" w:rsidRPr="009C658A">
        <w:t>ихся в спортивных секциях в 2019-2020</w:t>
      </w:r>
      <w:r w:rsidRPr="009C658A">
        <w:t xml:space="preserve"> учебном году </w:t>
      </w:r>
      <w:r w:rsidRPr="009C658A">
        <w:rPr>
          <w:u w:val="single"/>
        </w:rPr>
        <w:t>составила 76%</w:t>
      </w:r>
      <w:r w:rsidRPr="009C658A">
        <w:t xml:space="preserve"> , что подтверждает эффективность организации работы  во внеурочное время и привития любви к здоровому образу жизни и </w:t>
      </w:r>
      <w:proofErr w:type="spellStart"/>
      <w:r w:rsidRPr="009C658A">
        <w:t>спорту.По</w:t>
      </w:r>
      <w:proofErr w:type="spellEnd"/>
      <w:r w:rsidRPr="009C658A">
        <w:t xml:space="preserve"> результатам анализа наблюдается </w:t>
      </w:r>
      <w:proofErr w:type="gramStart"/>
      <w:r w:rsidRPr="009C658A">
        <w:t>значительный рост занятости обучающихся в спортивных секциях в учреждениях города.</w:t>
      </w:r>
      <w:proofErr w:type="gramEnd"/>
      <w:r w:rsidRPr="009C658A">
        <w:t xml:space="preserve"> Осуществляем мы это вместе со структурными подразделениями: СДЮСШ №6,  МБУДО ДЮСШ №1, (гандбол), МБУДО ДЮСШ№7, МБУДО ДЮЦ «РОВЕСНИК»,  МБОУ ДЮСШ «Олимп</w:t>
      </w:r>
      <w:proofErr w:type="gramStart"/>
      <w:r w:rsidRPr="009C658A">
        <w:t>»Р</w:t>
      </w:r>
      <w:proofErr w:type="gramEnd"/>
      <w:r w:rsidRPr="009C658A">
        <w:t>ебята с удовольствием посещают секции: КУДО, БОКС, большой теннис, гандбол, л/а, мини-футбол</w:t>
      </w:r>
      <w:proofErr w:type="gramStart"/>
      <w:r w:rsidRPr="009C658A">
        <w:t>,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>лайд</w:t>
      </w:r>
      <w:r w:rsidRPr="009C658A">
        <w:t xml:space="preserve">На современном этапе развития общества повысилось внимание к здоровому образу жизни и среди учителей нашей школы. Педагоги в последнее время проявляют глубокий интерес к проблеме здоровья, воспитания ответственного отношения к своему здоровью, к здоровью окружающих и здоровью будущих поколений. Важным условием успешной работы по сохранению здоровья является то, что  </w:t>
      </w:r>
      <w:r w:rsidRPr="009C658A">
        <w:rPr>
          <w:u w:val="single"/>
        </w:rPr>
        <w:t>«здоровый образ жизни»</w:t>
      </w:r>
      <w:r w:rsidRPr="009C658A">
        <w:t xml:space="preserve"> должен стать </w:t>
      </w:r>
      <w:r w:rsidRPr="009C658A">
        <w:rPr>
          <w:u w:val="single"/>
        </w:rPr>
        <w:t>стилем жизни!!!</w:t>
      </w:r>
      <w:r w:rsidRPr="009C658A">
        <w:t xml:space="preserve">. Учителя нашей школы принимают активное участие в городской спартакиаде педагогических работников, участвуют в </w:t>
      </w:r>
      <w:proofErr w:type="spellStart"/>
      <w:r w:rsidRPr="009C658A">
        <w:t>тур</w:t>
      </w:r>
      <w:proofErr w:type="gramStart"/>
      <w:r w:rsidRPr="009C658A">
        <w:t>.с</w:t>
      </w:r>
      <w:proofErr w:type="gramEnd"/>
      <w:r w:rsidRPr="009C658A">
        <w:t>лете</w:t>
      </w:r>
      <w:proofErr w:type="spellEnd"/>
      <w:r w:rsidRPr="009C658A">
        <w:t xml:space="preserve">, </w:t>
      </w:r>
      <w:proofErr w:type="spellStart"/>
      <w:r w:rsidRPr="009C658A">
        <w:t>соревновагиях</w:t>
      </w:r>
      <w:proofErr w:type="spellEnd"/>
      <w:r w:rsidRPr="009C658A">
        <w:t xml:space="preserve"> по волейболу, настольному теннису, пулевой стрельбе, сдают нормы комплекса ГТО. </w:t>
      </w:r>
      <w:r w:rsidRPr="009C658A">
        <w:rPr>
          <w:color w:val="00B0F0"/>
        </w:rPr>
        <w:t>Слайд</w:t>
      </w:r>
      <w:r w:rsidRPr="009C658A">
        <w:rPr>
          <w:bCs/>
          <w:iCs/>
        </w:rPr>
        <w:t xml:space="preserve">Вот так у нас  в школе была организована и проведена физкультурно– </w:t>
      </w:r>
      <w:proofErr w:type="gramStart"/>
      <w:r w:rsidRPr="009C658A">
        <w:rPr>
          <w:bCs/>
          <w:iCs/>
        </w:rPr>
        <w:t>оз</w:t>
      </w:r>
      <w:proofErr w:type="gramEnd"/>
      <w:r w:rsidRPr="009C658A">
        <w:rPr>
          <w:bCs/>
          <w:iCs/>
        </w:rPr>
        <w:t xml:space="preserve">доровительная деятельность  в рамках Всероссийской Акции «Спорт-альтернатива пагубным привычкам» «Здоровый фитнес», где приняло участие 34% учителей нашей школы. Учителя нашей школы сделали вывод, что </w:t>
      </w:r>
      <w:r w:rsidRPr="009C658A">
        <w:t>занятия физическими упражнениями и ведение здорового образа жизни является фундаментом для укрепления здоровья</w:t>
      </w:r>
      <w:proofErr w:type="gramStart"/>
      <w:r w:rsidRPr="009C658A">
        <w:t>!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>лайд, достижения в конкурсах, копии грамот)</w:t>
      </w:r>
      <w:r w:rsidRPr="009C658A">
        <w:t xml:space="preserve">Опыт работы учителей физической культуры по данному направлению деятельности ежегодно представляется на городских конкурсах физкультурно - оздоровительной направленности и имеет высокую результативность. Каждый  год мы принимаем участие  в муниципальном  этапе смотра-конкурса на лучшую постановку спортивно – массовой и </w:t>
      </w:r>
      <w:proofErr w:type="gramStart"/>
      <w:r w:rsidRPr="009C658A">
        <w:t>физкультурно – оздор</w:t>
      </w:r>
      <w:r w:rsidR="00EF0A56" w:rsidRPr="009C658A">
        <w:t>овительной</w:t>
      </w:r>
      <w:proofErr w:type="gramEnd"/>
      <w:r w:rsidR="00EF0A56" w:rsidRPr="009C658A">
        <w:t xml:space="preserve"> работы, начиная с 2016 учебного годы ежегодно мы являлись призерами конкурса. В 2017 году стали победителем ,</w:t>
      </w:r>
      <w:r w:rsidR="009E2CBE" w:rsidRPr="009C658A">
        <w:t>в 2019-2020</w:t>
      </w:r>
      <w:r w:rsidRPr="009C658A">
        <w:t xml:space="preserve"> учебном году в номинации</w:t>
      </w:r>
      <w:r w:rsidRPr="009C658A">
        <w:rPr>
          <w:bCs/>
        </w:rPr>
        <w:t xml:space="preserve">«Физкультурно-оздоровительная </w:t>
      </w:r>
      <w:r w:rsidR="00EF0A56" w:rsidRPr="009C658A">
        <w:rPr>
          <w:bCs/>
        </w:rPr>
        <w:t xml:space="preserve">и спортивно- массовая </w:t>
      </w:r>
      <w:r w:rsidRPr="009C658A">
        <w:rPr>
          <w:bCs/>
        </w:rPr>
        <w:t xml:space="preserve">работа» наша школа опять стала </w:t>
      </w:r>
      <w:r w:rsidRPr="009C658A">
        <w:t>Победителем, а в региональном этапе мы заняли 2 место</w:t>
      </w:r>
      <w:proofErr w:type="gramStart"/>
      <w:r w:rsidRPr="009C658A">
        <w:t>.</w:t>
      </w:r>
      <w:r w:rsidRPr="009C658A">
        <w:rPr>
          <w:color w:val="00B0F0"/>
        </w:rPr>
        <w:t>С</w:t>
      </w:r>
      <w:proofErr w:type="gramEnd"/>
      <w:r w:rsidRPr="009C658A">
        <w:rPr>
          <w:color w:val="00B0F0"/>
        </w:rPr>
        <w:t>лайд</w:t>
      </w:r>
      <w:r w:rsidR="009E2CBE" w:rsidRPr="009C658A">
        <w:rPr>
          <w:bCs/>
        </w:rPr>
        <w:t xml:space="preserve">Также </w:t>
      </w:r>
      <w:r w:rsidR="00EF0A56" w:rsidRPr="009C658A">
        <w:rPr>
          <w:bCs/>
        </w:rPr>
        <w:t>мы принимали ежегодно</w:t>
      </w:r>
      <w:r w:rsidRPr="009C658A">
        <w:rPr>
          <w:bCs/>
        </w:rPr>
        <w:t xml:space="preserve"> участие в муниципальном этапе </w:t>
      </w:r>
      <w:r w:rsidRPr="009C658A">
        <w:rPr>
          <w:bCs/>
          <w:lang w:val="en-US"/>
        </w:rPr>
        <w:t>XIV</w:t>
      </w:r>
      <w:r w:rsidRPr="009C658A">
        <w:rPr>
          <w:bCs/>
        </w:rPr>
        <w:t xml:space="preserve">  Всероссийской акции « Спорт- альтернатива пагубным привычкам» в номинации «Физкультурно-оздоровительная работа»  По итогам конкурса мы явл</w:t>
      </w:r>
      <w:r w:rsidR="009E2CBE" w:rsidRPr="009C658A">
        <w:rPr>
          <w:bCs/>
        </w:rPr>
        <w:t xml:space="preserve">яемся призерами ( 2 место)                                                                </w:t>
      </w:r>
      <w:r w:rsidR="009D6342">
        <w:rPr>
          <w:bCs/>
        </w:rPr>
        <w:t xml:space="preserve">                             </w:t>
      </w:r>
      <w:r w:rsidRPr="009C658A">
        <w:rPr>
          <w:bCs/>
        </w:rPr>
        <w:t>В 2018-2019 учебном году мы приняли участие в  муниципальном этапе смотра конкурса на развитие массового спорта среди ШСК в номинации «Лучший городской школьный спортивный клуб», итоги кон</w:t>
      </w:r>
      <w:r w:rsidR="009E2CBE" w:rsidRPr="009C658A">
        <w:rPr>
          <w:bCs/>
        </w:rPr>
        <w:t>курса  призер  2018 – 2019гг</w:t>
      </w:r>
      <w:proofErr w:type="gramStart"/>
      <w:r w:rsidR="009E2CBE" w:rsidRPr="009C658A">
        <w:rPr>
          <w:bCs/>
        </w:rPr>
        <w:t>.</w:t>
      </w:r>
      <w:r w:rsidRPr="009C658A">
        <w:rPr>
          <w:bCs/>
        </w:rPr>
        <w:t>У</w:t>
      </w:r>
      <w:proofErr w:type="gramEnd"/>
      <w:r w:rsidRPr="009C658A">
        <w:rPr>
          <w:bCs/>
        </w:rPr>
        <w:t xml:space="preserve">частие в муниципальном конкурсе на лучшее ОУ, развивающее физическую культуру и спорт «Олимпиада начинается в школе» номинация «Лучшая городская общеобразовательная  организация итоги конкурса </w:t>
      </w:r>
      <w:r w:rsidR="009E2CBE" w:rsidRPr="009C658A">
        <w:rPr>
          <w:bCs/>
        </w:rPr>
        <w:t>призер 2018 – 2019 г</w:t>
      </w:r>
      <w:r w:rsidRPr="009C658A">
        <w:t xml:space="preserve">                                                                                                                                                    Спортивную гордость нашей школы составляют обучающиеся спортсмены: разрядники, мастера спорта, кандидаты в мастера спорта, подающие своими достижения и результатами пример будущему подрастающему поколению</w:t>
      </w:r>
      <w:proofErr w:type="gramStart"/>
      <w:r w:rsidRPr="009C658A">
        <w:t>.</w:t>
      </w:r>
      <w:r w:rsidRPr="00A52359">
        <w:rPr>
          <w:color w:val="FF0000"/>
          <w:sz w:val="28"/>
          <w:szCs w:val="28"/>
        </w:rPr>
        <w:t>З</w:t>
      </w:r>
      <w:proofErr w:type="gramEnd"/>
      <w:r w:rsidRPr="00A52359">
        <w:rPr>
          <w:color w:val="FF0000"/>
          <w:sz w:val="28"/>
          <w:szCs w:val="28"/>
        </w:rPr>
        <w:t>аканчивая свое выступление, хочу сказать словами Петра Кузьмича Анохина:</w:t>
      </w:r>
      <w:r w:rsidRPr="00A52359">
        <w:rPr>
          <w:color w:val="00B0F0"/>
        </w:rPr>
        <w:t>Слайд</w:t>
      </w:r>
      <w:r w:rsidRPr="00A52359">
        <w:rPr>
          <w:color w:val="FF0000"/>
          <w:sz w:val="28"/>
          <w:szCs w:val="28"/>
        </w:rPr>
        <w:t>«В массовом развитии физической культуры и спорта я вижу один из лучших вариантов в битве за здоровье человека, его творческую активность и долголетие».</w:t>
      </w:r>
    </w:p>
    <w:p w:rsidR="004D1F13" w:rsidRPr="009C658A" w:rsidRDefault="004D1F13" w:rsidP="008408A9"/>
    <w:p w:rsidR="004D1F13" w:rsidRPr="009C658A" w:rsidRDefault="004D1F13">
      <w:bookmarkStart w:id="0" w:name="_GoBack"/>
      <w:bookmarkEnd w:id="0"/>
    </w:p>
    <w:sectPr w:rsidR="004D1F13" w:rsidRPr="009C658A" w:rsidSect="00294C01">
      <w:pgSz w:w="11906" w:h="16838"/>
      <w:pgMar w:top="540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738"/>
    <w:multiLevelType w:val="hybridMultilevel"/>
    <w:tmpl w:val="6A82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4804"/>
    <w:multiLevelType w:val="hybridMultilevel"/>
    <w:tmpl w:val="1458E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2A554D"/>
    <w:multiLevelType w:val="hybridMultilevel"/>
    <w:tmpl w:val="BFA4AC5C"/>
    <w:lvl w:ilvl="0" w:tplc="4A6A556E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27522FE"/>
    <w:multiLevelType w:val="hybridMultilevel"/>
    <w:tmpl w:val="04C2D0B8"/>
    <w:lvl w:ilvl="0" w:tplc="9C22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8162E"/>
    <w:multiLevelType w:val="hybridMultilevel"/>
    <w:tmpl w:val="03F4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E25A8"/>
    <w:multiLevelType w:val="hybridMultilevel"/>
    <w:tmpl w:val="A3349D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A9B5E5C"/>
    <w:multiLevelType w:val="hybridMultilevel"/>
    <w:tmpl w:val="932A1DF8"/>
    <w:lvl w:ilvl="0" w:tplc="80584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BE9"/>
    <w:rsid w:val="00162BE6"/>
    <w:rsid w:val="00177CA4"/>
    <w:rsid w:val="00211984"/>
    <w:rsid w:val="00294C01"/>
    <w:rsid w:val="003020F8"/>
    <w:rsid w:val="00347F3F"/>
    <w:rsid w:val="003E7FC1"/>
    <w:rsid w:val="004D1F13"/>
    <w:rsid w:val="004D31B4"/>
    <w:rsid w:val="00645002"/>
    <w:rsid w:val="008408A9"/>
    <w:rsid w:val="008F7760"/>
    <w:rsid w:val="00947D4A"/>
    <w:rsid w:val="009C658A"/>
    <w:rsid w:val="009D6342"/>
    <w:rsid w:val="009E2CBE"/>
    <w:rsid w:val="00A52359"/>
    <w:rsid w:val="00A56110"/>
    <w:rsid w:val="00A6519D"/>
    <w:rsid w:val="00AD7F15"/>
    <w:rsid w:val="00B44CC7"/>
    <w:rsid w:val="00B5268C"/>
    <w:rsid w:val="00B57D3B"/>
    <w:rsid w:val="00BC6C0E"/>
    <w:rsid w:val="00BE6A40"/>
    <w:rsid w:val="00C40606"/>
    <w:rsid w:val="00C446EA"/>
    <w:rsid w:val="00CF5C01"/>
    <w:rsid w:val="00D05ECE"/>
    <w:rsid w:val="00D47317"/>
    <w:rsid w:val="00D710F0"/>
    <w:rsid w:val="00E00463"/>
    <w:rsid w:val="00E81BE9"/>
    <w:rsid w:val="00EA02BD"/>
    <w:rsid w:val="00ED7749"/>
    <w:rsid w:val="00EF0A56"/>
    <w:rsid w:val="00FA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08A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408A9"/>
    <w:pPr>
      <w:ind w:left="720"/>
      <w:contextualSpacing/>
    </w:pPr>
    <w:rPr>
      <w:noProof/>
      <w:lang w:val="en-GB"/>
    </w:rPr>
  </w:style>
  <w:style w:type="paragraph" w:customStyle="1" w:styleId="Style3">
    <w:name w:val="Style3"/>
    <w:basedOn w:val="a"/>
    <w:uiPriority w:val="99"/>
    <w:rsid w:val="008408A9"/>
    <w:pPr>
      <w:widowControl w:val="0"/>
      <w:autoSpaceDE w:val="0"/>
      <w:autoSpaceDN w:val="0"/>
      <w:adjustRightInd w:val="0"/>
    </w:pPr>
  </w:style>
  <w:style w:type="paragraph" w:customStyle="1" w:styleId="a5">
    <w:name w:val="Знак Знак Знак"/>
    <w:basedOn w:val="a"/>
    <w:rsid w:val="008408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 Знак3 Знак Знак"/>
    <w:basedOn w:val="a"/>
    <w:rsid w:val="00D710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22c29c5">
    <w:name w:val="c22 c29 c5"/>
    <w:basedOn w:val="a"/>
    <w:rsid w:val="00211984"/>
    <w:pPr>
      <w:spacing w:before="100" w:beforeAutospacing="1" w:after="100" w:afterAutospacing="1"/>
    </w:pPr>
  </w:style>
  <w:style w:type="paragraph" w:customStyle="1" w:styleId="c4">
    <w:name w:val="c4"/>
    <w:basedOn w:val="a"/>
    <w:rsid w:val="00211984"/>
    <w:pPr>
      <w:spacing w:before="100" w:beforeAutospacing="1" w:after="100" w:afterAutospacing="1"/>
    </w:pPr>
  </w:style>
  <w:style w:type="paragraph" w:customStyle="1" w:styleId="c17c5">
    <w:name w:val="c17 c5"/>
    <w:basedOn w:val="a"/>
    <w:rsid w:val="00211984"/>
    <w:pPr>
      <w:spacing w:before="100" w:beforeAutospacing="1" w:after="100" w:afterAutospacing="1"/>
    </w:pPr>
  </w:style>
  <w:style w:type="character" w:customStyle="1" w:styleId="c18">
    <w:name w:val="c18"/>
    <w:rsid w:val="00211984"/>
  </w:style>
  <w:style w:type="character" w:customStyle="1" w:styleId="c6">
    <w:name w:val="c6"/>
    <w:rsid w:val="00211984"/>
  </w:style>
  <w:style w:type="character" w:customStyle="1" w:styleId="c6c19">
    <w:name w:val="c6 c19"/>
    <w:rsid w:val="00211984"/>
  </w:style>
  <w:style w:type="character" w:customStyle="1" w:styleId="c11">
    <w:name w:val="c11"/>
    <w:rsid w:val="00211984"/>
  </w:style>
  <w:style w:type="character" w:customStyle="1" w:styleId="2">
    <w:name w:val="Основной текст (2)_"/>
    <w:link w:val="20"/>
    <w:rsid w:val="002119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984"/>
    <w:pPr>
      <w:widowControl w:val="0"/>
      <w:shd w:val="clear" w:color="auto" w:fill="FFFFFF"/>
      <w:spacing w:after="360" w:line="0" w:lineRule="atLeast"/>
      <w:ind w:hanging="800"/>
    </w:pPr>
    <w:rPr>
      <w:rFonts w:ascii="Calibri" w:eastAsia="Calibri" w:hAnsi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2081</Words>
  <Characters>16416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27</cp:revision>
  <dcterms:created xsi:type="dcterms:W3CDTF">2019-11-27T10:17:00Z</dcterms:created>
  <dcterms:modified xsi:type="dcterms:W3CDTF">2021-03-04T10:34:00Z</dcterms:modified>
</cp:coreProperties>
</file>