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ED" w:rsidRDefault="00E315ED" w:rsidP="00D34EB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41689" w:rsidRP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1689">
        <w:rPr>
          <w:b/>
          <w:bCs/>
          <w:color w:val="000000"/>
          <w:sz w:val="28"/>
          <w:szCs w:val="28"/>
        </w:rPr>
        <w:t>Применение метода учебного проекта на уроках ОБЖ</w:t>
      </w:r>
      <w:r w:rsidRPr="00041689">
        <w:rPr>
          <w:color w:val="000000"/>
          <w:sz w:val="28"/>
          <w:szCs w:val="28"/>
        </w:rPr>
        <w:br/>
      </w:r>
    </w:p>
    <w:p w:rsidR="00041689" w:rsidRP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4E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041689">
        <w:rPr>
          <w:color w:val="000000"/>
          <w:sz w:val="28"/>
          <w:szCs w:val="28"/>
        </w:rPr>
        <w:t xml:space="preserve">В нынешней системе образования, пожалуй, нет такого сложного и до конца ещё не освоенного предмета, каким является курс ОБЖ. Жизнь доказывает, что в дальнейшем, знание некоторых предметов может и не пригодиться, а вот знания, полученные на уроках ОБЖ, применяет на практике каждый. В последние годы актуальность проблемы безопасной жизнедеятельности человека становится все более очевидной. За многовековую историю общество людей накопило немалый опыт в этой области, но управлять природными явлениями, противостоять стихиям в полной мере оно пока не может. Налицо парадокс: в течение многих лет человек создавал и совершенствовал технические средства с целью обеспечить безопасность и комфортность своего существования, а в результате оказался перед лицом угроз, связанных с производством и использованием техники. Очевидно, что в таких условиях необходима тщательная подготовка всего населения к жизни в ситуациях, при которых как в природном окружении, так и в быту возможно возникновение опасности. Позже, анализируя произошедшее, люди осознают, что им не хватило знаний и навыков, чтобы последствия той или иной катастрофы не были так печальны. </w:t>
      </w:r>
    </w:p>
    <w:p w:rsid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41689">
        <w:rPr>
          <w:color w:val="000000"/>
          <w:sz w:val="28"/>
          <w:szCs w:val="28"/>
        </w:rPr>
        <w:t>Таким образом, повышение практической направленности образования – одно из направлений деятельности преподавателя ОБЖ.</w:t>
      </w:r>
    </w:p>
    <w:p w:rsid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41689">
        <w:rPr>
          <w:color w:val="000000"/>
          <w:sz w:val="28"/>
          <w:szCs w:val="28"/>
        </w:rPr>
        <w:t>Изучение курса позволяет учащимся получить систематизированное представление об опасностях, о прогнозировании и поведении в чрезвычайных и опасных ситуациях, оценить влияние последствий этих ситуаций на жизнь и здоровье людей и выработать алгоритмы безопасного поведения с учетом своих возможностей.</w:t>
      </w:r>
    </w:p>
    <w:p w:rsidR="00041689" w:rsidRPr="006E6180" w:rsidRDefault="006E6180" w:rsidP="006E6180">
      <w:pPr>
        <w:pStyle w:val="western"/>
        <w:spacing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А т.к. п</w:t>
      </w:r>
      <w:r w:rsidR="00041689" w:rsidRPr="006E6180">
        <w:rPr>
          <w:color w:val="auto"/>
          <w:sz w:val="28"/>
          <w:szCs w:val="28"/>
        </w:rPr>
        <w:t>о современным требованиям ФГОС необходимо не столько передавать ученикам сумму тех или иных знаний, сколько научить приобретать эти знания самостоятельно, уметь пользоваться приобретенными знаниями для решения новых познава</w:t>
      </w:r>
      <w:r>
        <w:rPr>
          <w:color w:val="auto"/>
          <w:sz w:val="28"/>
          <w:szCs w:val="28"/>
        </w:rPr>
        <w:t>тельных и практических задач</w:t>
      </w:r>
      <w:r w:rsidR="00041689" w:rsidRPr="006E6180">
        <w:rPr>
          <w:color w:val="auto"/>
          <w:sz w:val="28"/>
          <w:szCs w:val="28"/>
        </w:rPr>
        <w:t>.</w:t>
      </w:r>
    </w:p>
    <w:p w:rsidR="00041689" w:rsidRP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E6180" w:rsidRPr="006E6180" w:rsidRDefault="006E6180" w:rsidP="006E618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689" w:rsidRPr="006E6180">
        <w:rPr>
          <w:sz w:val="28"/>
          <w:szCs w:val="28"/>
        </w:rPr>
        <w:t>В данном случае </w:t>
      </w:r>
      <w:r w:rsidR="00041689" w:rsidRPr="006E6180">
        <w:rPr>
          <w:b/>
          <w:bCs/>
          <w:sz w:val="28"/>
          <w:szCs w:val="28"/>
        </w:rPr>
        <w:t>метод проектов</w:t>
      </w:r>
      <w:r w:rsidR="00041689" w:rsidRPr="006E6180">
        <w:rPr>
          <w:sz w:val="28"/>
          <w:szCs w:val="28"/>
        </w:rPr>
        <w:t> является чудесной находкой. Он создает условия для самостоятельного освоения школьниками учебного материала в процессе выполнения проектов</w:t>
      </w:r>
      <w:r>
        <w:rPr>
          <w:sz w:val="28"/>
          <w:szCs w:val="28"/>
        </w:rPr>
        <w:t>,</w:t>
      </w:r>
      <w:r w:rsidRPr="006E6180">
        <w:rPr>
          <w:sz w:val="28"/>
          <w:szCs w:val="28"/>
        </w:rPr>
        <w:t xml:space="preserve"> помогает учащимся самостоятельно принимать решения о действии, анализировать и моделировать проблемную ситуацию, п</w:t>
      </w:r>
      <w:r>
        <w:rPr>
          <w:sz w:val="28"/>
          <w:szCs w:val="28"/>
        </w:rPr>
        <w:t>редлагать идею решения проблемы</w:t>
      </w:r>
      <w:r w:rsidRPr="006E6180">
        <w:rPr>
          <w:sz w:val="28"/>
          <w:szCs w:val="28"/>
        </w:rPr>
        <w:t>, планировать действия и структурировать их во времени, строить взаимоотношения в коллективе и уметь продуктивно участвовать</w:t>
      </w:r>
      <w:r>
        <w:rPr>
          <w:sz w:val="28"/>
          <w:szCs w:val="28"/>
        </w:rPr>
        <w:t xml:space="preserve"> в коллективной деятельности</w:t>
      </w:r>
      <w:r w:rsidRPr="006E6180">
        <w:rPr>
          <w:sz w:val="28"/>
          <w:szCs w:val="28"/>
        </w:rPr>
        <w:t>.</w:t>
      </w:r>
    </w:p>
    <w:p w:rsidR="00041689" w:rsidRPr="00041689" w:rsidRDefault="006E6180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041689" w:rsidRPr="00041689">
        <w:rPr>
          <w:b/>
          <w:bCs/>
          <w:color w:val="000000"/>
          <w:sz w:val="28"/>
          <w:szCs w:val="28"/>
        </w:rPr>
        <w:t>Учебный проект</w:t>
      </w:r>
      <w:r>
        <w:rPr>
          <w:color w:val="000000"/>
          <w:sz w:val="28"/>
          <w:szCs w:val="28"/>
        </w:rPr>
        <w:t> - это  </w:t>
      </w:r>
      <w:r w:rsidR="00041689" w:rsidRPr="00041689">
        <w:rPr>
          <w:color w:val="000000"/>
          <w:sz w:val="28"/>
          <w:szCs w:val="28"/>
        </w:rPr>
        <w:t>совместная учебно-познавательная, исследова</w:t>
      </w:r>
      <w:r>
        <w:rPr>
          <w:color w:val="000000"/>
          <w:sz w:val="28"/>
          <w:szCs w:val="28"/>
        </w:rPr>
        <w:t xml:space="preserve">тельская, творческая </w:t>
      </w:r>
      <w:r w:rsidR="00041689" w:rsidRPr="00041689">
        <w:rPr>
          <w:color w:val="000000"/>
          <w:sz w:val="28"/>
          <w:szCs w:val="28"/>
        </w:rPr>
        <w:t> деятельность учащихся, имеющая общую цель, согласованные методы, способы деятельности, направленная на достижение  общего результата  по решению какой-либо проблемы, значимой для участников проекта.</w:t>
      </w:r>
    </w:p>
    <w:p w:rsidR="00041689" w:rsidRP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1689">
        <w:rPr>
          <w:color w:val="000000"/>
          <w:sz w:val="28"/>
          <w:szCs w:val="28"/>
        </w:rPr>
        <w:t>Преимущества метода проекта заключается в том, что каждый ученик принимает участие в учебном процессе, работу он может выполнять в собственном ритме, использовать полученные знания в практическом применении.</w:t>
      </w:r>
    </w:p>
    <w:p w:rsidR="00041689" w:rsidRPr="00041689" w:rsidRDefault="00041689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1689">
        <w:rPr>
          <w:color w:val="000000"/>
          <w:sz w:val="28"/>
          <w:szCs w:val="28"/>
        </w:rPr>
        <w:t xml:space="preserve">В основе каждого учебного проекта лежит некая проблема, из которой вытекает и цель, и задачи </w:t>
      </w:r>
      <w:r w:rsidR="006E6180">
        <w:rPr>
          <w:color w:val="000000"/>
          <w:sz w:val="28"/>
          <w:szCs w:val="28"/>
        </w:rPr>
        <w:t xml:space="preserve">проектной деятельности учащихся, а самое главное формируется продукт деятельности. </w:t>
      </w:r>
      <w:r w:rsidRPr="00041689">
        <w:rPr>
          <w:color w:val="000000"/>
          <w:sz w:val="28"/>
          <w:szCs w:val="28"/>
        </w:rPr>
        <w:t xml:space="preserve"> Для метода проектов характерны все те особенности, которые присущи проблемному методу.</w:t>
      </w:r>
    </w:p>
    <w:p w:rsidR="00041689" w:rsidRPr="00041689" w:rsidRDefault="00B813B4" w:rsidP="000416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1689" w:rsidRPr="00041689">
        <w:rPr>
          <w:color w:val="000000"/>
          <w:sz w:val="28"/>
          <w:szCs w:val="28"/>
        </w:rPr>
        <w:t>То есть можно сделать вывод, что метод учебного проекта – это одна из</w:t>
      </w:r>
      <w:r w:rsidR="00041689">
        <w:rPr>
          <w:rFonts w:ascii="Open Sans" w:hAnsi="Open Sans" w:cs="Open Sans"/>
          <w:color w:val="000000"/>
          <w:sz w:val="27"/>
          <w:szCs w:val="27"/>
        </w:rPr>
        <w:t xml:space="preserve"> </w:t>
      </w:r>
      <w:r w:rsidR="00041689" w:rsidRPr="00041689">
        <w:rPr>
          <w:color w:val="000000"/>
          <w:sz w:val="28"/>
          <w:szCs w:val="28"/>
        </w:rPr>
        <w:t>личностно-ориентированных технологий, способ организации самостоятельной деятельности учащихся, интегрирующий в себе проблемный подход, групповые методы, рефлексивные, исследовательские, поисковые и прочие методики.</w:t>
      </w:r>
    </w:p>
    <w:p w:rsidR="00B813B4" w:rsidRDefault="00B813B4" w:rsidP="00B813B4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Тематика проектов </w:t>
      </w:r>
      <w:r w:rsidRPr="008A0131">
        <w:rPr>
          <w:rFonts w:cs="Times New Roman"/>
          <w:sz w:val="28"/>
          <w:szCs w:val="28"/>
        </w:rPr>
        <w:t xml:space="preserve">должна охватывать широкий круг вопросов школьной программы "ОБЖ", быть актуальной для практической жизни, учитывать вопросы безопасности, правил поведения в ЧС, и т.д. </w:t>
      </w:r>
      <w:r>
        <w:rPr>
          <w:rFonts w:cs="Times New Roman"/>
          <w:sz w:val="28"/>
          <w:szCs w:val="28"/>
        </w:rPr>
        <w:t>Приведем примерный перечень проектов по ОБЖ.</w:t>
      </w:r>
    </w:p>
    <w:p w:rsidR="00C3490B" w:rsidRDefault="00C3490B" w:rsidP="00B813B4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3490B" w:rsidRDefault="00C3490B" w:rsidP="00B813B4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3490B" w:rsidRDefault="00C3490B" w:rsidP="00B813B4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3490B" w:rsidRDefault="00C3490B" w:rsidP="00B813B4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813B4" w:rsidRPr="00F15388" w:rsidRDefault="00B813B4" w:rsidP="00D34EB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</w:t>
      </w:r>
      <w:r w:rsidRPr="00F15388">
        <w:rPr>
          <w:rFonts w:cs="Times New Roman"/>
          <w:b/>
          <w:sz w:val="28"/>
          <w:szCs w:val="28"/>
        </w:rPr>
        <w:t xml:space="preserve">римерный перечень проектов по </w:t>
      </w:r>
      <w:r>
        <w:rPr>
          <w:rFonts w:cs="Times New Roman"/>
          <w:b/>
          <w:sz w:val="28"/>
          <w:szCs w:val="28"/>
        </w:rPr>
        <w:t>ОБЖ</w:t>
      </w:r>
    </w:p>
    <w:tbl>
      <w:tblPr>
        <w:tblStyle w:val="a7"/>
        <w:tblW w:w="0" w:type="auto"/>
        <w:tblLook w:val="04A0"/>
      </w:tblPr>
      <w:tblGrid>
        <w:gridCol w:w="675"/>
        <w:gridCol w:w="2835"/>
        <w:gridCol w:w="2977"/>
        <w:gridCol w:w="3419"/>
      </w:tblGrid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Продукт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9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Практико</w:t>
            </w:r>
            <w:proofErr w:type="spellEnd"/>
            <w:r w:rsidRPr="00C349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–ориентированный проект: «Моя безопасность в условиях автономного существования в природной среде»</w:t>
            </w: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и представить комплект пособий по данной проблеме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картотека съедобных и несъедобных грибов и растений;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фотоброшюра</w:t>
            </w:r>
            <w:proofErr w:type="spellEnd"/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«Лесные ягоды»;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макеты типов костров с описанием назначения</w:t>
            </w: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аптечка природных лекарственных средств; 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 макеты и презентация временных укрытий в лесу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проект: 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« Экологические проблемы современности».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зависимости сохранение здоровья от состояния окружающей среды.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листовки с призывами беречь природу;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плакаты на экологическую тему;</w:t>
            </w:r>
          </w:p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-презентации, в которых рассматриваются ситуации, связанные с изменением атмосферы, гидросферы, литосферы, биосферы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Мини-проект (на 1 урок)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49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Безопасное поведение в чрезвычайной ситуации»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Наглядно изобразить правила безопасного  поведения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- рисунки по безопасности поведения;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-презентации по безопасности в ЧС.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Безопасность детей на улицах и дорогах.</w:t>
            </w:r>
          </w:p>
        </w:tc>
        <w:tc>
          <w:tcPr>
            <w:tcW w:w="2977" w:type="dxa"/>
          </w:tcPr>
          <w:p w:rsidR="00B813B4" w:rsidRPr="00C3490B" w:rsidRDefault="0031681F" w:rsidP="00403ED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hyperlink w:tgtFrame="_blank" w:history="1">
              <w:r w:rsidR="00B813B4" w:rsidRPr="00C3490B">
                <w:rPr>
                  <w:rStyle w:val="a8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Создание условий для овладения детьми навыками поведения на улицах, сформировать стойкие представления правил поведения на дороге.</w:t>
              </w:r>
            </w:hyperlink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- летний план по безопасности дорожного движения;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уголок безопасности ДД в </w:t>
            </w:r>
            <w:r w:rsidR="00C3490B"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>- разработка тематической игры по безопасности ДД.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Дни воинской славы.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Показать значение памятных дат России в памяти потомков.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презентации </w:t>
            </w:r>
            <w:proofErr w:type="gramStart"/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>обучающихся</w:t>
            </w:r>
            <w:proofErr w:type="gramEnd"/>
            <w:r w:rsidRPr="00C349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группам;</w:t>
            </w:r>
          </w:p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- памятные буклеты.</w:t>
            </w:r>
          </w:p>
          <w:p w:rsidR="00C3490B" w:rsidRPr="00C3490B" w:rsidRDefault="00C3490B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3490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Стенд "Дни воинской славы"</w:t>
            </w:r>
          </w:p>
        </w:tc>
      </w:tr>
      <w:tr w:rsidR="00B813B4" w:rsidRPr="00B67C35" w:rsidTr="00C3490B">
        <w:tc>
          <w:tcPr>
            <w:tcW w:w="675" w:type="dxa"/>
          </w:tcPr>
          <w:p w:rsidR="00B813B4" w:rsidRPr="00C3490B" w:rsidRDefault="0048254D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13B4" w:rsidRPr="00C34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B813B4" w:rsidRPr="00C3490B" w:rsidRDefault="00B813B4" w:rsidP="00403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Мини-проект (на 2 урока)</w:t>
            </w:r>
          </w:p>
          <w:p w:rsidR="00B813B4" w:rsidRPr="00C3490B" w:rsidRDefault="00B813B4" w:rsidP="00403ED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49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Опасные и чрезвычайные ситуации природного характера»</w:t>
            </w:r>
          </w:p>
        </w:tc>
        <w:tc>
          <w:tcPr>
            <w:tcW w:w="2977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Разработать правила поведения в опасных ситуациях</w:t>
            </w:r>
          </w:p>
        </w:tc>
        <w:tc>
          <w:tcPr>
            <w:tcW w:w="3419" w:type="dxa"/>
          </w:tcPr>
          <w:p w:rsidR="00B813B4" w:rsidRPr="00C3490B" w:rsidRDefault="00B813B4" w:rsidP="00403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90B">
              <w:rPr>
                <w:rFonts w:ascii="Times New Roman" w:hAnsi="Times New Roman" w:cs="Times New Roman"/>
                <w:sz w:val="26"/>
                <w:szCs w:val="26"/>
              </w:rPr>
              <w:t>памятка по правилам поведения в данных ситуациях</w:t>
            </w:r>
          </w:p>
        </w:tc>
      </w:tr>
    </w:tbl>
    <w:p w:rsidR="00B813B4" w:rsidRPr="00CB6700" w:rsidRDefault="00B813B4" w:rsidP="00B813B4">
      <w:pPr>
        <w:spacing w:after="0" w:line="240" w:lineRule="auto"/>
        <w:ind w:firstLine="709"/>
        <w:jc w:val="both"/>
        <w:rPr>
          <w:rFonts w:eastAsia="Calibri" w:cs="Times New Roman"/>
          <w:color w:val="FF0000"/>
          <w:sz w:val="28"/>
          <w:szCs w:val="28"/>
        </w:rPr>
      </w:pPr>
    </w:p>
    <w:p w:rsidR="00B813B4" w:rsidRDefault="00B813B4" w:rsidP="00B813B4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проектов предполагает планирование деятельности, как учителем, так и обучающимися. Для этого можно использовать технологические карты, которые помогают структурировать проектную деятельность, сделать ее целенаправленной. </w:t>
      </w:r>
    </w:p>
    <w:p w:rsidR="00B813B4" w:rsidRDefault="00B813B4" w:rsidP="00B813B4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B4" w:rsidRDefault="00B813B4" w:rsidP="00B813B4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B4" w:rsidRDefault="00B813B4" w:rsidP="00B813B4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B4" w:rsidRPr="007F4ADD" w:rsidRDefault="00B813B4" w:rsidP="00B813B4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B4" w:rsidRDefault="00B813B4" w:rsidP="00B813B4">
      <w:pPr>
        <w:spacing w:after="0" w:line="240" w:lineRule="auto"/>
        <w:ind w:firstLine="709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Описание реализации одного из обозначенных проектов.</w:t>
      </w:r>
    </w:p>
    <w:p w:rsidR="00B813B4" w:rsidRPr="00621349" w:rsidRDefault="00B813B4" w:rsidP="00B813B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B813B4" w:rsidRPr="00F15388" w:rsidRDefault="00B813B4" w:rsidP="00B813B4">
      <w:pPr>
        <w:spacing w:after="0" w:line="36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F15388">
        <w:rPr>
          <w:rFonts w:eastAsia="Calibri" w:cs="Times New Roman"/>
          <w:b/>
          <w:sz w:val="28"/>
          <w:szCs w:val="28"/>
        </w:rPr>
        <w:t>Технологическая карта описания проекта</w:t>
      </w:r>
      <w:r w:rsidR="00A26262">
        <w:rPr>
          <w:rFonts w:eastAsia="Calibri" w:cs="Times New Roman"/>
          <w:b/>
          <w:sz w:val="28"/>
          <w:szCs w:val="28"/>
        </w:rPr>
        <w:t xml:space="preserve"> для  учителя</w:t>
      </w:r>
    </w:p>
    <w:tbl>
      <w:tblPr>
        <w:tblStyle w:val="a7"/>
        <w:tblW w:w="10491" w:type="dxa"/>
        <w:tblInd w:w="-318" w:type="dxa"/>
        <w:tblLook w:val="04A0"/>
      </w:tblPr>
      <w:tblGrid>
        <w:gridCol w:w="566"/>
        <w:gridCol w:w="2273"/>
        <w:gridCol w:w="7652"/>
      </w:tblGrid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Краткая характеристика проекта</w:t>
            </w:r>
          </w:p>
        </w:tc>
        <w:tc>
          <w:tcPr>
            <w:tcW w:w="7652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35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рактико</w:t>
            </w:r>
            <w:proofErr w:type="spellEnd"/>
            <w:r w:rsidRPr="0035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–ориентированный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35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поведения в опасных и чрезвычайных ситуациях</w:t>
            </w:r>
            <w:r w:rsidRPr="00CB6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35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Проводится в рамках программы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Длительность работы над проектом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Цель, задачи проектной  деятельности, формируемые УУД.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9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правила поведения в опасных и чрезвычайных ситуациях для населения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813B4" w:rsidRPr="00B813B4" w:rsidRDefault="00B813B4" w:rsidP="00403ED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>- актуализировать знания и умения, имеющиеся у школьников по данной теме;</w:t>
            </w:r>
          </w:p>
          <w:p w:rsidR="00B813B4" w:rsidRPr="00B813B4" w:rsidRDefault="00B813B4" w:rsidP="00403ED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>- развивать умение применять полученные знания на практике;</w:t>
            </w:r>
          </w:p>
          <w:p w:rsidR="00B813B4" w:rsidRPr="00B813B4" w:rsidRDefault="00B813B4" w:rsidP="00403ED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>- научить планировать свою деятельность и принимать во внимание время, ресурсы, методы и приемы деятельности;</w:t>
            </w:r>
          </w:p>
          <w:p w:rsidR="00B813B4" w:rsidRPr="00B813B4" w:rsidRDefault="00B813B4" w:rsidP="00403ED3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>- научить определять начальный, промежуточный и конечный результат совместной деятельности;</w:t>
            </w:r>
          </w:p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азви</w:t>
            </w:r>
            <w:r w:rsidRPr="0024604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ть коммуникативные качества, умение сотрудничать в процессе совместной работы</w:t>
            </w:r>
            <w:r w:rsidR="00D34E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процессе проектной деятельности создаются условия для развития УУД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Особое внимание в ходе работы над проектом будет уде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лено формированию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следующих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УУД:</w:t>
            </w:r>
          </w:p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(постановка цели, планирование, умение следовать плану, самооценка деятельности, коррекция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(умение находить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A26262"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(сотрудничать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участниками проекта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Итоги предварительной подготовки учителя.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этапе предварительной подготовки учителя:</w:t>
            </w:r>
          </w:p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анализируются интересы детей с целью обоснования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выбора темы проекта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A26262">
              <w:rPr>
                <w:rFonts w:ascii="Times New Roman" w:eastAsia="Calibri" w:hAnsi="Times New Roman" w:cs="Times New Roman"/>
                <w:sz w:val="28"/>
                <w:szCs w:val="28"/>
              </w:rPr>
              <w:t>выбираем темы ЧС свойственных месту проживания )</w:t>
            </w:r>
          </w:p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учитель оценивает н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аличие  имеющихся ресурсов,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наглядных пособий, 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 для проектной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источники информации, наличие к</w:t>
            </w:r>
            <w:r w:rsidRPr="00FC2316">
              <w:rPr>
                <w:rFonts w:ascii="Times New Roman" w:eastAsia="Calibri" w:hAnsi="Times New Roman" w:cs="Times New Roman"/>
                <w:sz w:val="28"/>
                <w:szCs w:val="28"/>
              </w:rPr>
              <w:t>омпьютер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C2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C23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мотивации к проектной деятельности.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ывает 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оторая вызовет интерес у детей, работает над мотивацией школьников к выполнению проекта, помогает школьникам определить адресата  (кому) проектной деятельности.</w:t>
            </w:r>
          </w:p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Например, в результате соц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проса выяснилось, что 47% жителей поселения не знают правила поведения при ЧС.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продукта проектной деятельности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Обсуждение идеи</w:t>
            </w:r>
            <w:r w:rsidRPr="003624D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проекта: </w:t>
            </w:r>
          </w:p>
          <w:p w:rsidR="0048254D" w:rsidRDefault="0048254D" w:rsidP="00403ED3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 как и  какую информацию предоставить</w:t>
            </w:r>
            <w:r w:rsidRPr="003624D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?</w:t>
            </w:r>
          </w:p>
          <w:p w:rsidR="00B813B4" w:rsidRPr="00FB2F84" w:rsidRDefault="00B813B4" w:rsidP="00B813B4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3624D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 какой форме лучше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предоставить правила безопасного поведения (памятка, инструкция, брошюра)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над проектом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делятся на группы, выбирают и обсуждают  проект:</w:t>
            </w:r>
          </w:p>
          <w:p w:rsidR="00B813B4" w:rsidRPr="00B813B4" w:rsidRDefault="00B813B4" w:rsidP="00B813B4">
            <w:pPr>
              <w:pStyle w:val="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3B4">
              <w:rPr>
                <w:rFonts w:ascii="Times New Roman" w:hAnsi="Times New Roman"/>
                <w:sz w:val="28"/>
                <w:szCs w:val="28"/>
              </w:rPr>
              <w:t xml:space="preserve">значимость и актуальность выдвинутой проблемы, адекватность их изучаемой тематике; </w:t>
            </w:r>
          </w:p>
          <w:p w:rsidR="00B813B4" w:rsidRPr="00B813B4" w:rsidRDefault="00B813B4" w:rsidP="00403ED3">
            <w:pPr>
              <w:pStyle w:val="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 xml:space="preserve">- активность каждого участника проекта в соответствии с его индивидуальными возможностями; </w:t>
            </w:r>
          </w:p>
          <w:p w:rsidR="00B813B4" w:rsidRPr="00784943" w:rsidRDefault="00B813B4" w:rsidP="0048254D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B4">
              <w:rPr>
                <w:rFonts w:ascii="Times New Roman" w:hAnsi="Times New Roman"/>
                <w:sz w:val="28"/>
                <w:szCs w:val="28"/>
              </w:rPr>
              <w:t xml:space="preserve">- эстетика оформления результатов проекта; 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3" w:type="dxa"/>
          </w:tcPr>
          <w:p w:rsidR="00B813B4" w:rsidRPr="00784943" w:rsidRDefault="0048254D" w:rsidP="00403ED3">
            <w:pPr>
              <w:spacing w:after="12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Выполнение </w:t>
            </w:r>
            <w:r w:rsidR="00B813B4" w:rsidRPr="0078494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проекта</w:t>
            </w:r>
          </w:p>
        </w:tc>
        <w:tc>
          <w:tcPr>
            <w:tcW w:w="7652" w:type="dxa"/>
          </w:tcPr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работы  творческих коллективов над созданием проекта учитель оказывает следующую консультационную помощь:</w:t>
            </w:r>
          </w:p>
          <w:p w:rsidR="00B813B4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по источникам информации;</w:t>
            </w:r>
          </w:p>
          <w:p w:rsidR="00B813B4" w:rsidRPr="00F15388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по содержанию структурных компонентов проекта;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spacing w:after="12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8494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Презентация (защита) проекта</w:t>
            </w:r>
          </w:p>
        </w:tc>
        <w:tc>
          <w:tcPr>
            <w:tcW w:w="7652" w:type="dxa"/>
          </w:tcPr>
          <w:p w:rsidR="00B813B4" w:rsidRPr="00784943" w:rsidRDefault="00B813B4" w:rsidP="00482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проекта организуется в форме конкурса. Создается жюри: учителя или </w:t>
            </w:r>
            <w:r w:rsidRPr="00FB2F84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учащиеся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или родители. Учитель знакомит членов жюр</w:t>
            </w:r>
            <w:r w:rsidR="0048254D">
              <w:rPr>
                <w:rFonts w:ascii="Times New Roman" w:eastAsia="Calibri" w:hAnsi="Times New Roman" w:cs="Times New Roman"/>
                <w:sz w:val="28"/>
                <w:szCs w:val="28"/>
              </w:rPr>
              <w:t>и с критериями оценки проектной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254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652" w:type="dxa"/>
          </w:tcPr>
          <w:p w:rsidR="00B813B4" w:rsidRPr="00621349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вопросов для организации рефлексии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813B4" w:rsidRPr="00621349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Нравилось ли тебе работать над проектом?</w:t>
            </w:r>
          </w:p>
          <w:p w:rsidR="00B813B4" w:rsidRPr="00621349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1349">
              <w:rPr>
                <w:rFonts w:ascii="Times New Roman" w:eastAsia="Calibri" w:hAnsi="Times New Roman" w:cs="Times New Roman"/>
                <w:sz w:val="28"/>
                <w:szCs w:val="28"/>
              </w:rPr>
              <w:t>Какие трудности ты испытывал?</w:t>
            </w:r>
          </w:p>
          <w:p w:rsidR="00B813B4" w:rsidRPr="00784943" w:rsidRDefault="00B813B4" w:rsidP="00482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Каковы были взаимоотношения </w:t>
            </w:r>
            <w:r w:rsidR="0048254D">
              <w:rPr>
                <w:rFonts w:ascii="Times New Roman" w:eastAsia="Calibri" w:hAnsi="Times New Roman" w:cs="Times New Roman"/>
                <w:sz w:val="28"/>
                <w:szCs w:val="28"/>
              </w:rPr>
              <w:t>в коллективе</w:t>
            </w:r>
            <w:r w:rsidRPr="0062134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B813B4" w:rsidRPr="00784943" w:rsidTr="00B813B4">
        <w:tc>
          <w:tcPr>
            <w:tcW w:w="566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3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Оценка эффективности проектной деятельности</w:t>
            </w:r>
          </w:p>
        </w:tc>
        <w:tc>
          <w:tcPr>
            <w:tcW w:w="7652" w:type="dxa"/>
          </w:tcPr>
          <w:p w:rsidR="00B813B4" w:rsidRPr="00784943" w:rsidRDefault="00B813B4" w:rsidP="00403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реализации поставленных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целей.</w:t>
            </w:r>
          </w:p>
        </w:tc>
      </w:tr>
    </w:tbl>
    <w:p w:rsidR="00E11484" w:rsidRDefault="00041689" w:rsidP="00041689">
      <w:pPr>
        <w:tabs>
          <w:tab w:val="left" w:pos="3675"/>
        </w:tabs>
        <w:spacing w:line="360" w:lineRule="auto"/>
      </w:pPr>
      <w:r>
        <w:tab/>
      </w:r>
    </w:p>
    <w:sectPr w:rsidR="00E11484" w:rsidSect="0004168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89"/>
    <w:rsid w:val="00041689"/>
    <w:rsid w:val="0031681F"/>
    <w:rsid w:val="003F4E0E"/>
    <w:rsid w:val="0048254D"/>
    <w:rsid w:val="006E6180"/>
    <w:rsid w:val="00A26262"/>
    <w:rsid w:val="00A42649"/>
    <w:rsid w:val="00B813B4"/>
    <w:rsid w:val="00BD1219"/>
    <w:rsid w:val="00C3490B"/>
    <w:rsid w:val="00D34EB6"/>
    <w:rsid w:val="00E11484"/>
    <w:rsid w:val="00E3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89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</w:rPr>
  </w:style>
  <w:style w:type="paragraph" w:customStyle="1" w:styleId="western">
    <w:name w:val="western"/>
    <w:basedOn w:val="a"/>
    <w:rsid w:val="00041689"/>
    <w:pPr>
      <w:spacing w:before="100" w:beforeAutospacing="1" w:after="119" w:line="240" w:lineRule="auto"/>
    </w:pPr>
    <w:rPr>
      <w:rFonts w:eastAsia="Times New Roman" w:cs="Times New Roman"/>
      <w:color w:val="000000"/>
      <w:kern w:val="0"/>
      <w:lang w:eastAsia="ru-RU"/>
    </w:rPr>
  </w:style>
  <w:style w:type="paragraph" w:styleId="a4">
    <w:name w:val="No Spacing"/>
    <w:uiPriority w:val="1"/>
    <w:qFormat/>
    <w:rsid w:val="006E6180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B813B4"/>
    <w:pPr>
      <w:spacing w:after="120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B813B4"/>
    <w:rPr>
      <w:rFonts w:asciiTheme="minorHAnsi" w:hAnsiTheme="minorHAnsi" w:cstheme="minorBidi"/>
      <w:kern w:val="0"/>
      <w:sz w:val="22"/>
      <w:szCs w:val="22"/>
    </w:rPr>
  </w:style>
  <w:style w:type="table" w:styleId="a7">
    <w:name w:val="Table Grid"/>
    <w:basedOn w:val="a1"/>
    <w:uiPriority w:val="59"/>
    <w:rsid w:val="00B813B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813B4"/>
    <w:rPr>
      <w:color w:val="0000FF"/>
      <w:u w:val="single"/>
    </w:rPr>
  </w:style>
  <w:style w:type="paragraph" w:styleId="3">
    <w:name w:val="Body Text Indent 3"/>
    <w:basedOn w:val="a"/>
    <w:link w:val="30"/>
    <w:rsid w:val="00B813B4"/>
    <w:pPr>
      <w:spacing w:after="120" w:line="240" w:lineRule="auto"/>
      <w:ind w:left="283"/>
    </w:pPr>
    <w:rPr>
      <w:rFonts w:eastAsia="Calibri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13B4"/>
    <w:rPr>
      <w:rFonts w:eastAsia="Calibri" w:cs="Times New Roman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dcterms:created xsi:type="dcterms:W3CDTF">2019-11-07T16:02:00Z</dcterms:created>
  <dcterms:modified xsi:type="dcterms:W3CDTF">2021-11-15T15:27:00Z</dcterms:modified>
</cp:coreProperties>
</file>