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31" w:rsidRPr="007801E2" w:rsidRDefault="007801E2" w:rsidP="007801E2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333333"/>
          <w:sz w:val="28"/>
        </w:rPr>
      </w:pPr>
      <w:bookmarkStart w:id="0" w:name="_GoBack"/>
      <w:bookmarkEnd w:id="0"/>
      <w:r w:rsidRPr="007801E2">
        <w:rPr>
          <w:rStyle w:val="c0"/>
          <w:b/>
          <w:color w:val="333333"/>
          <w:sz w:val="28"/>
        </w:rPr>
        <w:t xml:space="preserve"> </w:t>
      </w:r>
      <w:r w:rsidR="00A75A7A" w:rsidRPr="007801E2">
        <w:rPr>
          <w:rStyle w:val="c0"/>
          <w:b/>
          <w:color w:val="333333"/>
          <w:sz w:val="28"/>
        </w:rPr>
        <w:t>«Инновационная программа «От рождения до школы»</w:t>
      </w:r>
    </w:p>
    <w:p w:rsidR="00392883" w:rsidRPr="007801E2" w:rsidRDefault="00A75A7A" w:rsidP="007801E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7801E2">
        <w:rPr>
          <w:rStyle w:val="c0"/>
          <w:b/>
          <w:color w:val="333333"/>
          <w:sz w:val="28"/>
        </w:rPr>
        <w:t>«Двигательная активность, оздоровительные мероприятия  детей»</w:t>
      </w:r>
    </w:p>
    <w:p w:rsidR="003C4F85" w:rsidRPr="007801E2" w:rsidRDefault="00392883">
      <w:pPr>
        <w:rPr>
          <w:rFonts w:ascii="Times New Roman" w:hAnsi="Times New Roman" w:cs="Times New Roman"/>
          <w:sz w:val="28"/>
          <w:szCs w:val="32"/>
        </w:rPr>
      </w:pPr>
      <w:proofErr w:type="gramStart"/>
      <w:r w:rsidRPr="007801E2">
        <w:rPr>
          <w:rFonts w:ascii="Times New Roman" w:hAnsi="Times New Roman" w:cs="Times New Roman"/>
          <w:sz w:val="28"/>
          <w:szCs w:val="32"/>
        </w:rPr>
        <w:t>В соответствии с ФГОС ДО, принятым в Российской Федерации, содержание общей образовательной программы дошкольной образовательной организации должно обеспечивать развитие личности, мотивации и способностей детей в различных видах деятельности.</w:t>
      </w:r>
      <w:proofErr w:type="gramEnd"/>
      <w:r w:rsidRPr="007801E2">
        <w:rPr>
          <w:rFonts w:ascii="Times New Roman" w:hAnsi="Times New Roman" w:cs="Times New Roman"/>
          <w:sz w:val="28"/>
          <w:szCs w:val="32"/>
        </w:rPr>
        <w:t xml:space="preserve"> Обеспечение охраны и укрепления здоровья детей дошкольного возраста всегда является приоритетным направлением в работе дошкольных учреждений. Важность этого направления обусловлена тем, что до сих пор ещё не преодолены неблагоприятные тенденции к снижению уровня здоровья среди детей. На сегодняшний день технологии физкультурно-оздоровительных мероприятий предполагают применение как традиционных, так и не традиционных средств, методов, форм занятий по физическому воспитанию с детьми дошкольного возраста с целью формирования у них жизненно значимых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дв</w:t>
      </w:r>
      <w:proofErr w:type="gramStart"/>
      <w:r w:rsidRPr="007801E2">
        <w:rPr>
          <w:rFonts w:ascii="Times New Roman" w:hAnsi="Times New Roman" w:cs="Times New Roman"/>
          <w:sz w:val="28"/>
          <w:szCs w:val="32"/>
        </w:rPr>
        <w:t>и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>-</w:t>
      </w:r>
      <w:proofErr w:type="gramEnd"/>
      <w:r w:rsidRPr="007801E2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гательных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навыков, повышению двигательной активности, способствующих разнообразию и пополнению образовательного процесса качественно новым содержанием. </w:t>
      </w:r>
      <w:r w:rsidR="00B34131" w:rsidRPr="007801E2">
        <w:rPr>
          <w:rFonts w:ascii="Times New Roman" w:hAnsi="Times New Roman" w:cs="Times New Roman"/>
          <w:sz w:val="28"/>
          <w:szCs w:val="32"/>
        </w:rPr>
        <w:t>Для этого</w:t>
      </w:r>
      <w:r w:rsidRPr="007801E2">
        <w:rPr>
          <w:rFonts w:ascii="Times New Roman" w:hAnsi="Times New Roman" w:cs="Times New Roman"/>
          <w:sz w:val="28"/>
          <w:szCs w:val="32"/>
        </w:rPr>
        <w:t xml:space="preserve"> нужны новые подходы к учебно</w:t>
      </w:r>
      <w:r w:rsidR="003C4F85" w:rsidRPr="007801E2">
        <w:rPr>
          <w:rFonts w:ascii="Times New Roman" w:hAnsi="Times New Roman" w:cs="Times New Roman"/>
          <w:sz w:val="28"/>
          <w:szCs w:val="32"/>
        </w:rPr>
        <w:t>-</w:t>
      </w:r>
      <w:r w:rsidRPr="007801E2">
        <w:rPr>
          <w:rFonts w:ascii="Times New Roman" w:hAnsi="Times New Roman" w:cs="Times New Roman"/>
          <w:sz w:val="28"/>
          <w:szCs w:val="32"/>
        </w:rPr>
        <w:t xml:space="preserve">воспитательному процессу, позволяющие грамотно построить процесс обучения, учитывая потребность растущего организма в двигательной активности. </w:t>
      </w:r>
    </w:p>
    <w:p w:rsidR="003C4F85" w:rsidRPr="007801E2" w:rsidRDefault="00392883">
      <w:pPr>
        <w:rPr>
          <w:rFonts w:ascii="Times New Roman" w:hAnsi="Times New Roman" w:cs="Times New Roman"/>
          <w:b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 xml:space="preserve">Основными направлениями инновационной деятельности в области физического воспитания в дошкольном образовательном учреждении являются: 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 xml:space="preserve">1. «Час» двигательного творчества, </w:t>
      </w:r>
      <w:r w:rsidRPr="007801E2">
        <w:rPr>
          <w:rFonts w:ascii="Times New Roman" w:hAnsi="Times New Roman" w:cs="Times New Roman"/>
          <w:sz w:val="28"/>
          <w:szCs w:val="32"/>
        </w:rPr>
        <w:t>который организуется в физкультурном зале. Дети имеют возможность сами выбрать вид двигательной деятельности, спортивный инвентарь, партнера и т.д., другими словами, дети могут почувствовать себя хозяевами в спортивном зале, освоить его пространство</w:t>
      </w:r>
      <w:r w:rsidRPr="007801E2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Pr="007801E2">
        <w:rPr>
          <w:rFonts w:ascii="Times New Roman" w:hAnsi="Times New Roman" w:cs="Times New Roman"/>
          <w:sz w:val="28"/>
          <w:szCs w:val="32"/>
        </w:rPr>
        <w:t>Отсутствие внешней регламентации позволяет им оценивать собственные действия как успешные или неуспешные. Самостоятельное перемещение в зале способствует снятию зажатости, нерешительности, скованности, развивает уверенность в своих силах, в своей безопасности и причастности к общему делу. Для часа двигательного творчества используются разнообразные виды движения: от хорошо знакомых детям подвижных игр до совместной с взрослым или сверстниками деятельности в организованном физическом пространстве. Час двигательного творчества проводится во второй половине дня в спортивном зале под непосредственным контролем и при активном участии воспитателя. Поощряется также участие родителей</w:t>
      </w:r>
      <w:r w:rsidRPr="007801E2">
        <w:rPr>
          <w:rFonts w:ascii="Times New Roman" w:hAnsi="Times New Roman" w:cs="Times New Roman"/>
          <w:b/>
          <w:sz w:val="28"/>
          <w:szCs w:val="32"/>
        </w:rPr>
        <w:t>.</w:t>
      </w:r>
      <w:r w:rsidRPr="007801E2">
        <w:rPr>
          <w:rFonts w:ascii="Times New Roman" w:hAnsi="Times New Roman" w:cs="Times New Roman"/>
          <w:sz w:val="28"/>
          <w:szCs w:val="32"/>
        </w:rPr>
        <w:t xml:space="preserve"> Все это стимулирует активность детей («мы сами»), они начинают интересоваться умениями товарище</w:t>
      </w:r>
      <w:r w:rsidR="003C4F85" w:rsidRPr="007801E2">
        <w:rPr>
          <w:rFonts w:ascii="Times New Roman" w:hAnsi="Times New Roman" w:cs="Times New Roman"/>
          <w:sz w:val="28"/>
          <w:szCs w:val="32"/>
        </w:rPr>
        <w:t xml:space="preserve">й, помогают </w:t>
      </w:r>
      <w:r w:rsidR="003C4F85" w:rsidRPr="007801E2">
        <w:rPr>
          <w:rFonts w:ascii="Times New Roman" w:hAnsi="Times New Roman" w:cs="Times New Roman"/>
          <w:sz w:val="28"/>
          <w:szCs w:val="32"/>
        </w:rPr>
        <w:lastRenderedPageBreak/>
        <w:t>друг другу, обмени</w:t>
      </w:r>
      <w:r w:rsidRPr="007801E2">
        <w:rPr>
          <w:rFonts w:ascii="Times New Roman" w:hAnsi="Times New Roman" w:cs="Times New Roman"/>
          <w:sz w:val="28"/>
          <w:szCs w:val="32"/>
        </w:rPr>
        <w:t>ваются опытом, учатся действовать совместно, уверенно ориентируются в спортивном зале.</w:t>
      </w:r>
      <w:r w:rsidR="00C40FA1" w:rsidRPr="007801E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2. «Ритмическая гимнастика»</w:t>
      </w:r>
      <w:r w:rsidRPr="007801E2">
        <w:rPr>
          <w:rFonts w:ascii="Times New Roman" w:hAnsi="Times New Roman" w:cs="Times New Roman"/>
          <w:sz w:val="28"/>
          <w:szCs w:val="32"/>
        </w:rPr>
        <w:t xml:space="preserve"> способствует развитию у детей устойчивого внимания. Учит детей организованности, ориентировки в пространстве. Она придает естественную уверенность и непринужденность. Эти занятия должны проводиться систематически. Также на занятиях ритмикой для развития координационных способностей, развития пространственных и временных параметров движений, для вырабатывания чувства ритма используются приемы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кинезиологии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. Эти упражнения нормализуют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гипертонус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(чрезмерное напряжение) и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гипотонус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(мышечная вялость), улучшают ритмику организма, способствуя снятию напряжения, восстанавливает здоровый сон.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3. «Креативная гимнастика»</w:t>
      </w:r>
      <w:r w:rsidRPr="007801E2">
        <w:rPr>
          <w:rFonts w:ascii="Times New Roman" w:hAnsi="Times New Roman" w:cs="Times New Roman"/>
          <w:sz w:val="28"/>
          <w:szCs w:val="32"/>
        </w:rPr>
        <w:t xml:space="preserve"> предусматривает целенаправленную работу по применению нестандартных упражнений, специальных заданий, творческих игр, направленных на развитие выдумки, творческой инициативы. Благодаря этой форме работы создаются благоприятные возможности для развития способности, мышления, свободного самовыражения и закрепощенности. 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 xml:space="preserve">4. «Упражнения игрового </w:t>
      </w:r>
      <w:proofErr w:type="spellStart"/>
      <w:r w:rsidRPr="007801E2">
        <w:rPr>
          <w:rFonts w:ascii="Times New Roman" w:hAnsi="Times New Roman" w:cs="Times New Roman"/>
          <w:b/>
          <w:sz w:val="28"/>
          <w:szCs w:val="32"/>
        </w:rPr>
        <w:t>стретчинга</w:t>
      </w:r>
      <w:proofErr w:type="spellEnd"/>
      <w:r w:rsidRPr="007801E2">
        <w:rPr>
          <w:rFonts w:ascii="Times New Roman" w:hAnsi="Times New Roman" w:cs="Times New Roman"/>
          <w:b/>
          <w:sz w:val="28"/>
          <w:szCs w:val="32"/>
        </w:rPr>
        <w:t>»</w:t>
      </w:r>
      <w:r w:rsidRPr="007801E2">
        <w:rPr>
          <w:rFonts w:ascii="Times New Roman" w:hAnsi="Times New Roman" w:cs="Times New Roman"/>
          <w:sz w:val="28"/>
          <w:szCs w:val="32"/>
        </w:rPr>
        <w:t xml:space="preserve"> охватывает все группы мышц, носят понятные детям названия (животных или имитационных действий) и выполнение по ходу сюжетно – ролевой игры, основанной на сказочном сценарии. 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5. «</w:t>
      </w:r>
      <w:proofErr w:type="spellStart"/>
      <w:r w:rsidRPr="007801E2">
        <w:rPr>
          <w:rFonts w:ascii="Times New Roman" w:hAnsi="Times New Roman" w:cs="Times New Roman"/>
          <w:b/>
          <w:sz w:val="28"/>
          <w:szCs w:val="32"/>
        </w:rPr>
        <w:t>Фитбол</w:t>
      </w:r>
      <w:proofErr w:type="spellEnd"/>
      <w:r w:rsidRPr="007801E2">
        <w:rPr>
          <w:rFonts w:ascii="Times New Roman" w:hAnsi="Times New Roman" w:cs="Times New Roman"/>
          <w:b/>
          <w:sz w:val="28"/>
          <w:szCs w:val="32"/>
        </w:rPr>
        <w:t xml:space="preserve"> — гимнастика»</w:t>
      </w:r>
      <w:r w:rsidRPr="007801E2">
        <w:rPr>
          <w:rFonts w:ascii="Times New Roman" w:hAnsi="Times New Roman" w:cs="Times New Roman"/>
          <w:sz w:val="28"/>
          <w:szCs w:val="32"/>
        </w:rPr>
        <w:t xml:space="preserve"> используется в оздоровительных целях. В настоящее время мячи различной упругости, размеров, веса применяются в спорте.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Фитбол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развивает мелкую моторику ребенка, что </w:t>
      </w:r>
      <w:proofErr w:type="gramStart"/>
      <w:r w:rsidRPr="007801E2">
        <w:rPr>
          <w:rFonts w:ascii="Times New Roman" w:hAnsi="Times New Roman" w:cs="Times New Roman"/>
          <w:sz w:val="28"/>
          <w:szCs w:val="32"/>
        </w:rPr>
        <w:t>на</w:t>
      </w:r>
      <w:proofErr w:type="gramEnd"/>
      <w:r w:rsidRPr="007801E2">
        <w:rPr>
          <w:rFonts w:ascii="Times New Roman" w:hAnsi="Times New Roman" w:cs="Times New Roman"/>
          <w:sz w:val="28"/>
          <w:szCs w:val="32"/>
        </w:rPr>
        <w:t xml:space="preserve"> прямую связано с развитием интеллекта. Занятие на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фи</w:t>
      </w:r>
      <w:r w:rsidR="00C40FA1" w:rsidRPr="007801E2">
        <w:rPr>
          <w:rFonts w:ascii="Times New Roman" w:hAnsi="Times New Roman" w:cs="Times New Roman"/>
          <w:sz w:val="28"/>
          <w:szCs w:val="32"/>
        </w:rPr>
        <w:t>тболах</w:t>
      </w:r>
      <w:proofErr w:type="spellEnd"/>
      <w:r w:rsidR="00C40FA1" w:rsidRPr="007801E2">
        <w:rPr>
          <w:rFonts w:ascii="Times New Roman" w:hAnsi="Times New Roman" w:cs="Times New Roman"/>
          <w:sz w:val="28"/>
          <w:szCs w:val="32"/>
        </w:rPr>
        <w:t xml:space="preserve"> прекрасно развивает чув</w:t>
      </w:r>
      <w:r w:rsidRPr="007801E2">
        <w:rPr>
          <w:rFonts w:ascii="Times New Roman" w:hAnsi="Times New Roman" w:cs="Times New Roman"/>
          <w:sz w:val="28"/>
          <w:szCs w:val="32"/>
        </w:rPr>
        <w:t>ство равновесия, укрепляются мышцы спины и брюшного пресса, создают хороший мышечный корсет.</w:t>
      </w:r>
    </w:p>
    <w:p w:rsidR="00C40FA1" w:rsidRPr="007801E2" w:rsidRDefault="00392883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 xml:space="preserve"> 6. «</w:t>
      </w:r>
      <w:proofErr w:type="spellStart"/>
      <w:r w:rsidRPr="007801E2">
        <w:rPr>
          <w:rFonts w:ascii="Times New Roman" w:hAnsi="Times New Roman" w:cs="Times New Roman"/>
          <w:b/>
          <w:sz w:val="28"/>
          <w:szCs w:val="32"/>
        </w:rPr>
        <w:t>Черлидинг</w:t>
      </w:r>
      <w:proofErr w:type="spellEnd"/>
      <w:r w:rsidRPr="007801E2">
        <w:rPr>
          <w:rFonts w:ascii="Times New Roman" w:hAnsi="Times New Roman" w:cs="Times New Roman"/>
          <w:b/>
          <w:sz w:val="28"/>
          <w:szCs w:val="32"/>
        </w:rPr>
        <w:t xml:space="preserve">» </w:t>
      </w:r>
      <w:r w:rsidRPr="007801E2">
        <w:rPr>
          <w:rFonts w:ascii="Times New Roman" w:hAnsi="Times New Roman" w:cs="Times New Roman"/>
          <w:sz w:val="28"/>
          <w:szCs w:val="32"/>
        </w:rPr>
        <w:t xml:space="preserve">– зажигательные спортивные танцы с помпонами, сочетающие элементы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акрабатики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, гимнастики, хореографии и танцевального шоу.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Черлидинг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развивает творческие и двигательные способности и навыки дошкольников, позволяет увеличить объем двигательной активности в режиме дня, формирует навыки общения в коллективной деятельности. </w:t>
      </w:r>
    </w:p>
    <w:p w:rsidR="00510A86" w:rsidRPr="007801E2" w:rsidRDefault="00392883" w:rsidP="007801E2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7. «</w:t>
      </w:r>
      <w:proofErr w:type="spellStart"/>
      <w:r w:rsidRPr="007801E2">
        <w:rPr>
          <w:rFonts w:ascii="Times New Roman" w:hAnsi="Times New Roman" w:cs="Times New Roman"/>
          <w:b/>
          <w:sz w:val="28"/>
          <w:szCs w:val="32"/>
        </w:rPr>
        <w:t>Геокешинг</w:t>
      </w:r>
      <w:proofErr w:type="spellEnd"/>
      <w:r w:rsidRPr="007801E2">
        <w:rPr>
          <w:rFonts w:ascii="Times New Roman" w:hAnsi="Times New Roman" w:cs="Times New Roman"/>
          <w:b/>
          <w:sz w:val="28"/>
          <w:szCs w:val="32"/>
        </w:rPr>
        <w:t>»</w:t>
      </w:r>
      <w:r w:rsidRPr="007801E2">
        <w:rPr>
          <w:rFonts w:ascii="Times New Roman" w:hAnsi="Times New Roman" w:cs="Times New Roman"/>
          <w:sz w:val="28"/>
          <w:szCs w:val="32"/>
        </w:rPr>
        <w:t xml:space="preserve"> – одновременно и очень древняя, и совсем новая игра. С давних пор тема поиска клада окружена атмосферой притягательной таинственности. В нее можно играть в детском саду, поскольку каждый </w:t>
      </w:r>
      <w:r w:rsidRPr="007801E2">
        <w:rPr>
          <w:rFonts w:ascii="Times New Roman" w:hAnsi="Times New Roman" w:cs="Times New Roman"/>
          <w:sz w:val="28"/>
          <w:szCs w:val="32"/>
        </w:rPr>
        <w:lastRenderedPageBreak/>
        <w:t xml:space="preserve">ребенок мечтает найти клад. </w:t>
      </w:r>
      <w:proofErr w:type="gramStart"/>
      <w:r w:rsidRPr="007801E2">
        <w:rPr>
          <w:rFonts w:ascii="Times New Roman" w:hAnsi="Times New Roman" w:cs="Times New Roman"/>
          <w:sz w:val="28"/>
          <w:szCs w:val="32"/>
        </w:rPr>
        <w:t>Воспитанники, конечно, навигатором не пользуются, ищут место по его описанию, фотографии</w:t>
      </w:r>
      <w:r w:rsidR="007801E2" w:rsidRPr="007801E2">
        <w:rPr>
          <w:rFonts w:ascii="Times New Roman" w:hAnsi="Times New Roman" w:cs="Times New Roman"/>
          <w:sz w:val="28"/>
          <w:szCs w:val="32"/>
        </w:rPr>
        <w:t>, рисунку, плану, схеме, карте.</w:t>
      </w:r>
      <w:proofErr w:type="gramEnd"/>
    </w:p>
    <w:p w:rsidR="00510A86" w:rsidRPr="007801E2" w:rsidRDefault="00392883" w:rsidP="00510A8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32"/>
        </w:rPr>
      </w:pPr>
      <w:r w:rsidRPr="007801E2">
        <w:rPr>
          <w:b/>
          <w:sz w:val="28"/>
          <w:szCs w:val="32"/>
        </w:rPr>
        <w:t xml:space="preserve">8. </w:t>
      </w:r>
      <w:r w:rsidR="00510A86" w:rsidRPr="007801E2">
        <w:rPr>
          <w:b/>
          <w:color w:val="111111"/>
          <w:sz w:val="28"/>
          <w:szCs w:val="32"/>
        </w:rPr>
        <w:t>Игровой самомассаж.</w:t>
      </w:r>
    </w:p>
    <w:p w:rsidR="00C40FA1" w:rsidRPr="007801E2" w:rsidRDefault="00510A86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sz w:val="28"/>
          <w:szCs w:val="32"/>
        </w:rPr>
        <w:t>Является основой для закаливания и оздоровления детского организма. Выполняя упражнения самомассажа в игровой </w:t>
      </w:r>
      <w:r w:rsidRPr="007801E2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форме</w:t>
      </w:r>
      <w:r w:rsidRPr="007801E2">
        <w:rPr>
          <w:rFonts w:ascii="Times New Roman" w:hAnsi="Times New Roman" w:cs="Times New Roman"/>
          <w:sz w:val="28"/>
          <w:szCs w:val="32"/>
        </w:rPr>
        <w:t>, дети получают радость и хорошее настроение. Такие упражнения способствуют </w:t>
      </w:r>
      <w:r w:rsidRPr="007801E2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формированию</w:t>
      </w:r>
      <w:r w:rsidRPr="007801E2">
        <w:rPr>
          <w:rFonts w:ascii="Times New Roman" w:hAnsi="Times New Roman" w:cs="Times New Roman"/>
          <w:sz w:val="28"/>
          <w:szCs w:val="32"/>
        </w:rPr>
        <w:t> у ребенка сознательного стремления к здоровью, развитие навыков собственного оздоровления. Можно использовать нестандартное оборудование</w:t>
      </w:r>
      <w:proofErr w:type="gramStart"/>
      <w:r w:rsidRPr="007801E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7801E2">
        <w:rPr>
          <w:rFonts w:ascii="Times New Roman" w:hAnsi="Times New Roman" w:cs="Times New Roman"/>
          <w:sz w:val="28"/>
          <w:szCs w:val="32"/>
        </w:rPr>
        <w:t> </w:t>
      </w:r>
      <w:r w:rsidRPr="007801E2">
        <w:rPr>
          <w:rFonts w:ascii="Times New Roman" w:hAnsi="Times New Roman" w:cs="Times New Roman"/>
          <w:i/>
          <w:iCs/>
          <w:sz w:val="28"/>
          <w:szCs w:val="32"/>
          <w:bdr w:val="none" w:sz="0" w:space="0" w:color="auto" w:frame="1"/>
        </w:rPr>
        <w:t>(</w:t>
      </w:r>
      <w:proofErr w:type="gramStart"/>
      <w:r w:rsidRPr="007801E2">
        <w:rPr>
          <w:rFonts w:ascii="Times New Roman" w:hAnsi="Times New Roman" w:cs="Times New Roman"/>
          <w:i/>
          <w:iCs/>
          <w:sz w:val="28"/>
          <w:szCs w:val="32"/>
          <w:bdr w:val="none" w:sz="0" w:space="0" w:color="auto" w:frame="1"/>
        </w:rPr>
        <w:t>м</w:t>
      </w:r>
      <w:proofErr w:type="gramEnd"/>
      <w:r w:rsidRPr="007801E2">
        <w:rPr>
          <w:rFonts w:ascii="Times New Roman" w:hAnsi="Times New Roman" w:cs="Times New Roman"/>
          <w:i/>
          <w:iCs/>
          <w:sz w:val="28"/>
          <w:szCs w:val="32"/>
          <w:bdr w:val="none" w:sz="0" w:space="0" w:color="auto" w:frame="1"/>
        </w:rPr>
        <w:t>ассажные мячики, грецкие орехи, шишки и т. п.)</w:t>
      </w:r>
    </w:p>
    <w:p w:rsidR="00510A86" w:rsidRPr="007801E2" w:rsidRDefault="00510A86" w:rsidP="00510A86">
      <w:pPr>
        <w:rPr>
          <w:rFonts w:ascii="Times New Roman" w:hAnsi="Times New Roman" w:cs="Times New Roman"/>
          <w:b/>
          <w:sz w:val="28"/>
        </w:rPr>
      </w:pPr>
      <w:r w:rsidRPr="007801E2">
        <w:rPr>
          <w:rFonts w:ascii="Times New Roman" w:hAnsi="Times New Roman" w:cs="Times New Roman"/>
          <w:b/>
          <w:sz w:val="28"/>
        </w:rPr>
        <w:t>9.Пальчиковая гимнастика.</w:t>
      </w:r>
    </w:p>
    <w:p w:rsidR="007801E2" w:rsidRPr="007801E2" w:rsidRDefault="00510A86">
      <w:pPr>
        <w:rPr>
          <w:rFonts w:ascii="Times New Roman" w:hAnsi="Times New Roman" w:cs="Times New Roman"/>
          <w:sz w:val="28"/>
        </w:rPr>
      </w:pPr>
      <w:r w:rsidRPr="007801E2">
        <w:rPr>
          <w:rFonts w:ascii="Times New Roman" w:hAnsi="Times New Roman" w:cs="Times New Roman"/>
          <w:sz w:val="28"/>
        </w:rPr>
        <w:t>Этот раздел служит для развития ручной умелости мелкой моторики и координации движений рук. Упражнения, превращая учебный процесс в увлекательную игру, не только обогащают внутренний мир ребенка, но и оказывают положительное воздействие на улучшение памяти, мышления, развивает фантазию. В пальчиковой гимнастике можно использовать и нестандартное оборудование </w:t>
      </w:r>
      <w:r w:rsidRPr="007801E2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(массажные пружинки, карандаши, грецкие орехи, шишки)</w:t>
      </w:r>
      <w:r w:rsidRPr="007801E2">
        <w:rPr>
          <w:rFonts w:ascii="Times New Roman" w:hAnsi="Times New Roman" w:cs="Times New Roman"/>
          <w:sz w:val="28"/>
        </w:rPr>
        <w:t>.</w:t>
      </w:r>
    </w:p>
    <w:p w:rsidR="00C40FA1" w:rsidRPr="007801E2" w:rsidRDefault="00510A86">
      <w:pPr>
        <w:rPr>
          <w:rFonts w:ascii="Times New Roman" w:hAnsi="Times New Roman" w:cs="Times New Roman"/>
          <w:sz w:val="28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10.</w:t>
      </w:r>
      <w:r w:rsidR="00392883" w:rsidRPr="007801E2">
        <w:rPr>
          <w:rFonts w:ascii="Times New Roman" w:hAnsi="Times New Roman" w:cs="Times New Roman"/>
          <w:b/>
          <w:sz w:val="28"/>
          <w:szCs w:val="32"/>
        </w:rPr>
        <w:t>«Физкультурная сказка»</w:t>
      </w:r>
      <w:r w:rsidR="00392883" w:rsidRPr="007801E2">
        <w:rPr>
          <w:rFonts w:ascii="Times New Roman" w:hAnsi="Times New Roman" w:cs="Times New Roman"/>
          <w:sz w:val="28"/>
          <w:szCs w:val="32"/>
        </w:rPr>
        <w:t xml:space="preserve"> – новый тип занятия по физической культуре, в основу которого положен спектакль, целостное игровое действо с хорошо продуманным методическим и литературным сюжетом. Здесь есть увертюра, развитие сюжета, его кульминация и послесловие, мораль. Это – «театр физического воспитания». Такие физкультурные сказки разрабатываются на основе больших тематических игр. Именно в этой форме наиболее полно может быть учтен принцип сопряженного психофизического развития. </w:t>
      </w:r>
    </w:p>
    <w:p w:rsidR="006142E6" w:rsidRPr="007801E2" w:rsidRDefault="006142E6" w:rsidP="006142E6">
      <w:pPr>
        <w:rPr>
          <w:rFonts w:ascii="Times New Roman" w:hAnsi="Times New Roman" w:cs="Times New Roman"/>
          <w:b/>
          <w:sz w:val="28"/>
          <w:szCs w:val="32"/>
        </w:rPr>
      </w:pPr>
      <w:r w:rsidRPr="007801E2">
        <w:rPr>
          <w:rFonts w:ascii="Times New Roman" w:hAnsi="Times New Roman" w:cs="Times New Roman"/>
          <w:b/>
          <w:sz w:val="28"/>
          <w:szCs w:val="32"/>
        </w:rPr>
        <w:t>11. Детская степ-аэробика.</w:t>
      </w:r>
    </w:p>
    <w:p w:rsidR="007801E2" w:rsidRPr="007801E2" w:rsidRDefault="006142E6" w:rsidP="007801E2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sz w:val="28"/>
          <w:szCs w:val="32"/>
        </w:rPr>
        <w:t>Особенностью степ – аэробики является использование специальной степ – </w:t>
      </w:r>
      <w:r w:rsidRPr="007801E2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платформы</w:t>
      </w:r>
      <w:r w:rsidRPr="007801E2">
        <w:rPr>
          <w:rFonts w:ascii="Times New Roman" w:hAnsi="Times New Roman" w:cs="Times New Roman"/>
          <w:sz w:val="28"/>
          <w:szCs w:val="32"/>
        </w:rPr>
        <w:t>. </w:t>
      </w:r>
      <w:proofErr w:type="gramStart"/>
      <w:r w:rsidRPr="007801E2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Платформа</w:t>
      </w:r>
      <w:r w:rsidRPr="007801E2">
        <w:rPr>
          <w:rFonts w:ascii="Times New Roman" w:hAnsi="Times New Roman" w:cs="Times New Roman"/>
          <w:sz w:val="28"/>
          <w:szCs w:val="32"/>
        </w:rPr>
        <w:t> позволяет выполнять различные шаги (</w:t>
      </w:r>
      <w:r w:rsidRPr="007801E2">
        <w:rPr>
          <w:rFonts w:ascii="Times New Roman" w:hAnsi="Times New Roman" w:cs="Times New Roman"/>
          <w:i/>
          <w:iCs/>
          <w:sz w:val="28"/>
          <w:szCs w:val="32"/>
          <w:bdr w:val="none" w:sz="0" w:space="0" w:color="auto" w:frame="1"/>
        </w:rPr>
        <w:t>«степ»</w:t>
      </w:r>
      <w:r w:rsidRPr="007801E2">
        <w:rPr>
          <w:rFonts w:ascii="Times New Roman" w:hAnsi="Times New Roman" w:cs="Times New Roman"/>
          <w:sz w:val="28"/>
          <w:szCs w:val="32"/>
        </w:rPr>
        <w:t> в переводе с английского </w:t>
      </w:r>
      <w:r w:rsidRPr="007801E2">
        <w:rPr>
          <w:rFonts w:ascii="Times New Roman" w:hAnsi="Times New Roman" w:cs="Times New Roman"/>
          <w:i/>
          <w:iCs/>
          <w:sz w:val="28"/>
          <w:szCs w:val="32"/>
          <w:bdr w:val="none" w:sz="0" w:space="0" w:color="auto" w:frame="1"/>
        </w:rPr>
        <w:t>«шаг»</w:t>
      </w:r>
      <w:r w:rsidRPr="007801E2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напрыгивание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 xml:space="preserve"> на нее, спрыгивание, ее можно использовать для выполнения упражнений для брюшного пресса, спины и т. д. Это нестандартное оборудование способствует </w:t>
      </w:r>
      <w:r w:rsidRPr="007801E2">
        <w:rPr>
          <w:rStyle w:val="a4"/>
          <w:rFonts w:ascii="Times New Roman" w:hAnsi="Times New Roman" w:cs="Times New Roman"/>
          <w:color w:val="111111"/>
          <w:sz w:val="28"/>
          <w:szCs w:val="32"/>
          <w:bdr w:val="none" w:sz="0" w:space="0" w:color="auto" w:frame="1"/>
        </w:rPr>
        <w:t>формированию осанки</w:t>
      </w:r>
      <w:r w:rsidRPr="007801E2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7801E2">
        <w:rPr>
          <w:rFonts w:ascii="Times New Roman" w:hAnsi="Times New Roman" w:cs="Times New Roman"/>
          <w:sz w:val="28"/>
          <w:szCs w:val="32"/>
        </w:rPr>
        <w:t>костно</w:t>
      </w:r>
      <w:proofErr w:type="spellEnd"/>
      <w:r w:rsidRPr="007801E2">
        <w:rPr>
          <w:rFonts w:ascii="Times New Roman" w:hAnsi="Times New Roman" w:cs="Times New Roman"/>
          <w:sz w:val="28"/>
          <w:szCs w:val="32"/>
        </w:rPr>
        <w:t>–мышечного корсета; развитию координации движений; укреплению сердечно – сосудистой и развитию дыхательной системы, умению ритмически согласованно выполнять простые движения.</w:t>
      </w:r>
      <w:proofErr w:type="gramEnd"/>
    </w:p>
    <w:p w:rsidR="00C40FA1" w:rsidRPr="007801E2" w:rsidRDefault="00392883" w:rsidP="007801E2">
      <w:pPr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sz w:val="28"/>
          <w:szCs w:val="32"/>
        </w:rPr>
        <w:lastRenderedPageBreak/>
        <w:t xml:space="preserve">С уверенностью можно сказать, что ни одна, даже самая лучшая инновационная технология по физкультурно-оздоровительной работе не сможет дать полноценных результатов, если она не реализуется в содружестве с семьёй. Необходимо повышать психолого-педагогическую компетентность родителей, в том числе в вопросах укрепления здоровья детей, включать их в процесс активного взаимодействия с образовательным учреждением. Наглядные стенды знакомят родителей с жизнью группы, с Конвенцией о правах ребенка, с возрастными физиологическими особенностями детей, проводятся индивидуальные консультации, спортивные праздники совместно с родителями. Проводимая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 Применение в работе инновационных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– стойкую мотивацию на здоровый образ жизни. </w:t>
      </w:r>
    </w:p>
    <w:p w:rsidR="00B34131" w:rsidRPr="007801E2" w:rsidRDefault="00510A86" w:rsidP="007801E2">
      <w:pPr>
        <w:ind w:firstLine="708"/>
        <w:rPr>
          <w:rFonts w:ascii="Times New Roman" w:hAnsi="Times New Roman" w:cs="Times New Roman"/>
          <w:sz w:val="28"/>
          <w:szCs w:val="32"/>
        </w:rPr>
      </w:pPr>
      <w:r w:rsidRPr="007801E2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Система </w:t>
      </w:r>
      <w:proofErr w:type="spellStart"/>
      <w:r w:rsidRPr="007801E2">
        <w:rPr>
          <w:rFonts w:ascii="Times New Roman" w:hAnsi="Times New Roman" w:cs="Times New Roman"/>
          <w:sz w:val="28"/>
          <w:szCs w:val="32"/>
          <w:shd w:val="clear" w:color="auto" w:fill="FFFFFF"/>
        </w:rPr>
        <w:t>здоровьесберегающих</w:t>
      </w:r>
      <w:proofErr w:type="spellEnd"/>
      <w:r w:rsidRPr="007801E2">
        <w:rPr>
          <w:rFonts w:ascii="Times New Roman" w:hAnsi="Times New Roman" w:cs="Times New Roman"/>
          <w:sz w:val="28"/>
          <w:szCs w:val="32"/>
          <w:shd w:val="clear" w:color="auto" w:fill="FFFFFF"/>
        </w:rPr>
        <w:t> </w:t>
      </w:r>
      <w:r w:rsidRPr="007801E2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  <w:shd w:val="clear" w:color="auto" w:fill="FFFFFF"/>
        </w:rPr>
        <w:t>физкультурно-оздоровительных мероприятий и инновационных форм</w:t>
      </w:r>
      <w:r w:rsidRPr="007801E2">
        <w:rPr>
          <w:rFonts w:ascii="Times New Roman" w:hAnsi="Times New Roman" w:cs="Times New Roman"/>
          <w:sz w:val="28"/>
          <w:szCs w:val="32"/>
          <w:shd w:val="clear" w:color="auto" w:fill="FFFFFF"/>
        </w:rPr>
        <w:t> двигательной активности позволят разнообразить педагогическую деятельность и добиться лучших результатов в освоении основных видов движений. Без увеличения нагрузки детям может быть предложена насыщенная разнообразными возможностями двигательная деятельность, что позволит реализовать главную их потребность — потребность в движении.</w:t>
      </w:r>
    </w:p>
    <w:p w:rsidR="00510A86" w:rsidRPr="007801E2" w:rsidRDefault="00510A86" w:rsidP="00510A86">
      <w:pPr>
        <w:ind w:firstLine="708"/>
        <w:rPr>
          <w:rFonts w:ascii="Times New Roman" w:hAnsi="Times New Roman" w:cs="Times New Roman"/>
          <w:sz w:val="28"/>
        </w:rPr>
      </w:pPr>
      <w:r w:rsidRPr="007801E2">
        <w:rPr>
          <w:rFonts w:ascii="Times New Roman" w:hAnsi="Times New Roman" w:cs="Times New Roman"/>
          <w:sz w:val="28"/>
        </w:rPr>
        <w:t xml:space="preserve">Таким образом, инновационные технологии по физкультурно-оздоровительной работе в дошкольном образовательном учреждении можно рассматривать как одну из самых перспективных систем 21-го века и как совокупность </w:t>
      </w:r>
      <w:r w:rsidR="006142E6" w:rsidRPr="007801E2">
        <w:rPr>
          <w:rFonts w:ascii="Times New Roman" w:hAnsi="Times New Roman" w:cs="Times New Roman"/>
          <w:sz w:val="28"/>
        </w:rPr>
        <w:t xml:space="preserve">метод </w:t>
      </w:r>
      <w:r w:rsidRPr="007801E2">
        <w:rPr>
          <w:rFonts w:ascii="Times New Roman" w:hAnsi="Times New Roman" w:cs="Times New Roman"/>
          <w:sz w:val="28"/>
        </w:rPr>
        <w:t>приемов организации обучения дошкольников, без ущерба для их здоровья.</w:t>
      </w:r>
    </w:p>
    <w:p w:rsidR="00B34131" w:rsidRPr="007801E2" w:rsidRDefault="00B34131" w:rsidP="00B34131">
      <w:pPr>
        <w:pStyle w:val="c4"/>
        <w:shd w:val="clear" w:color="auto" w:fill="FFFFFF"/>
        <w:spacing w:before="0" w:beforeAutospacing="0" w:after="0" w:afterAutospacing="0"/>
        <w:ind w:firstLine="708"/>
      </w:pPr>
    </w:p>
    <w:p w:rsidR="00B34131" w:rsidRPr="007801E2" w:rsidRDefault="00B34131" w:rsidP="00B34131">
      <w:pPr>
        <w:pStyle w:val="c4"/>
        <w:shd w:val="clear" w:color="auto" w:fill="FFFFFF"/>
        <w:spacing w:before="0" w:beforeAutospacing="0" w:after="0" w:afterAutospacing="0"/>
        <w:ind w:firstLine="708"/>
      </w:pPr>
    </w:p>
    <w:p w:rsidR="00B34131" w:rsidRPr="007801E2" w:rsidRDefault="00B34131" w:rsidP="00B34131">
      <w:pPr>
        <w:pStyle w:val="c4"/>
        <w:shd w:val="clear" w:color="auto" w:fill="FFFFFF"/>
        <w:spacing w:before="0" w:beforeAutospacing="0" w:after="0" w:afterAutospacing="0"/>
        <w:ind w:firstLine="708"/>
      </w:pPr>
    </w:p>
    <w:p w:rsidR="00B34131" w:rsidRPr="007801E2" w:rsidRDefault="00B34131" w:rsidP="003C4F85">
      <w:pPr>
        <w:pStyle w:val="c4"/>
        <w:shd w:val="clear" w:color="auto" w:fill="FFFFFF"/>
        <w:spacing w:before="0" w:beforeAutospacing="0" w:after="0" w:afterAutospacing="0"/>
        <w:ind w:firstLine="708"/>
      </w:pPr>
      <w:r w:rsidRPr="007801E2">
        <w:rPr>
          <w:rStyle w:val="c0"/>
          <w:color w:val="333333"/>
          <w:sz w:val="28"/>
        </w:rPr>
        <w:t xml:space="preserve"> </w:t>
      </w:r>
    </w:p>
    <w:p w:rsidR="00B34131" w:rsidRPr="007801E2" w:rsidRDefault="00B34131" w:rsidP="00B34131">
      <w:pPr>
        <w:rPr>
          <w:rFonts w:ascii="Times New Roman" w:hAnsi="Times New Roman" w:cs="Times New Roman"/>
          <w:sz w:val="24"/>
        </w:rPr>
      </w:pPr>
    </w:p>
    <w:p w:rsidR="00392883" w:rsidRPr="007801E2" w:rsidRDefault="00392883">
      <w:pPr>
        <w:rPr>
          <w:rFonts w:ascii="Times New Roman" w:hAnsi="Times New Roman" w:cs="Times New Roman"/>
          <w:sz w:val="24"/>
        </w:rPr>
      </w:pPr>
    </w:p>
    <w:sectPr w:rsidR="00392883" w:rsidRPr="007801E2" w:rsidSect="006142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CB1"/>
    <w:rsid w:val="002116A2"/>
    <w:rsid w:val="00392883"/>
    <w:rsid w:val="003C4F85"/>
    <w:rsid w:val="00510A86"/>
    <w:rsid w:val="005203FA"/>
    <w:rsid w:val="006142E6"/>
    <w:rsid w:val="007801E2"/>
    <w:rsid w:val="00821EB6"/>
    <w:rsid w:val="00A75A7A"/>
    <w:rsid w:val="00AC7CB1"/>
    <w:rsid w:val="00B34131"/>
    <w:rsid w:val="00C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7CB1"/>
  </w:style>
  <w:style w:type="paragraph" w:customStyle="1" w:styleId="c21">
    <w:name w:val="c21"/>
    <w:basedOn w:val="a"/>
    <w:rsid w:val="00A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C7CB1"/>
  </w:style>
  <w:style w:type="paragraph" w:styleId="a3">
    <w:name w:val="Normal (Web)"/>
    <w:basedOn w:val="a"/>
    <w:uiPriority w:val="99"/>
    <w:semiHidden/>
    <w:unhideWhenUsed/>
    <w:rsid w:val="0051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A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2021-09-16T16:27:00Z</dcterms:created>
  <dcterms:modified xsi:type="dcterms:W3CDTF">2021-11-06T11:45:00Z</dcterms:modified>
</cp:coreProperties>
</file>