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D7" w:rsidRPr="004C7BB2" w:rsidRDefault="00277ED7" w:rsidP="00BC07EB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B2">
        <w:rPr>
          <w:rFonts w:ascii="Times New Roman" w:hAnsi="Times New Roman" w:cs="Times New Roman"/>
          <w:b/>
          <w:sz w:val="28"/>
          <w:szCs w:val="28"/>
        </w:rPr>
        <w:t>Дидактический материал для успешного обучения детей с ТМНР</w:t>
      </w:r>
    </w:p>
    <w:p w:rsidR="00277ED7" w:rsidRPr="004C7BB2" w:rsidRDefault="00277ED7" w:rsidP="00277ED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ED7" w:rsidRDefault="00277ED7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7B8" w:rsidRDefault="00A737B8" w:rsidP="00BC07EB">
      <w:pPr>
        <w:pStyle w:val="a8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52BC" w:rsidRPr="00BC07EB">
        <w:rPr>
          <w:rFonts w:ascii="Times New Roman" w:hAnsi="Times New Roman" w:cs="Times New Roman"/>
          <w:sz w:val="28"/>
          <w:szCs w:val="28"/>
        </w:rPr>
        <w:t>чителям</w:t>
      </w:r>
      <w:r w:rsidR="00A052BC" w:rsidRPr="00BC07E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052BC" w:rsidRPr="00BC07EB">
        <w:rPr>
          <w:rFonts w:ascii="Times New Roman" w:hAnsi="Times New Roman" w:cs="Times New Roman"/>
          <w:sz w:val="28"/>
          <w:szCs w:val="28"/>
        </w:rPr>
        <w:t>начальных классов коррекционной школы приходится искать ответ на вопрос: как активизировать, т.е. пробудить к активности, усилить, оживить мыслительную деятельность учащихся с ограниченными возможностями здоровья? Некоторым детям тяжело высидеть на уроке и пять – десять минут. Внимание неустойчиво, возникают трудности с дисциплиной. Так как же заставить ребёнка слушать? С помощью, каких средств и методов, сделать обучение увлекательным? Одним из способов решения этой проблемы является </w:t>
      </w:r>
      <w:r w:rsidR="00A052BC" w:rsidRPr="00A737B8">
        <w:rPr>
          <w:rFonts w:ascii="Times New Roman" w:hAnsi="Times New Roman" w:cs="Times New Roman"/>
          <w:iCs/>
          <w:sz w:val="28"/>
          <w:szCs w:val="28"/>
        </w:rPr>
        <w:t>дидактическ</w:t>
      </w:r>
      <w:r w:rsidR="00E6275A" w:rsidRPr="00A737B8">
        <w:rPr>
          <w:rFonts w:ascii="Times New Roman" w:hAnsi="Times New Roman" w:cs="Times New Roman"/>
          <w:iCs/>
          <w:sz w:val="28"/>
          <w:szCs w:val="28"/>
        </w:rPr>
        <w:t>ий материал.</w:t>
      </w:r>
    </w:p>
    <w:p w:rsidR="00E6275A" w:rsidRPr="00BC07EB" w:rsidRDefault="00E6275A" w:rsidP="00BC07EB">
      <w:pPr>
        <w:pStyle w:val="a8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К дидактическим материалам можно отнести материалы, которые грамотно дополняют обучение: презентации; обучающие игры; всевозможные карточки; рисунки; схемы, таблицы; графики, диаграммы</w:t>
      </w:r>
      <w:proofErr w:type="gramStart"/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чебники, рабочие тетради, сборники задач, то, что делает учебу интереснее и эффективнее. Дидактические материалы помогают самостоятельно выполнить задание, так как во время занятия ребенок не только слушает, но и рассматривает всевозможные примеры, рисунки, картинки. Обучение становится разнообразнее. Для более наглядного понятия о новом материале учитель может показать интересное видео или презентацию. Это тоже дидактический материал. Ученики с интересом относятся к такой подаче материала. </w:t>
      </w:r>
    </w:p>
    <w:p w:rsidR="00A737B8" w:rsidRPr="00A737B8" w:rsidRDefault="00E6275A" w:rsidP="00A737B8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B8">
        <w:rPr>
          <w:rFonts w:ascii="Times New Roman" w:hAnsi="Times New Roman" w:cs="Times New Roman"/>
          <w:b/>
          <w:iCs/>
          <w:sz w:val="28"/>
          <w:szCs w:val="28"/>
        </w:rPr>
        <w:t xml:space="preserve">Дидактическая </w:t>
      </w:r>
      <w:r w:rsidR="00A052BC" w:rsidRPr="00A737B8">
        <w:rPr>
          <w:rFonts w:ascii="Times New Roman" w:hAnsi="Times New Roman" w:cs="Times New Roman"/>
          <w:b/>
          <w:iCs/>
          <w:sz w:val="28"/>
          <w:szCs w:val="28"/>
        </w:rPr>
        <w:t>игра</w:t>
      </w:r>
      <w:r w:rsidR="00A052BC" w:rsidRPr="00A737B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052BC" w:rsidRPr="00BC07EB" w:rsidRDefault="00A052BC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Играя, дети усваивают знания, учатся культуре общения.</w:t>
      </w:r>
      <w:r w:rsidR="00A737B8">
        <w:rPr>
          <w:rFonts w:ascii="Times New Roman" w:hAnsi="Times New Roman" w:cs="Times New Roman"/>
          <w:sz w:val="28"/>
          <w:szCs w:val="28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</w:rPr>
        <w:t>Целью дидактических игр является развитие познавательных процессов у школьников (восприятия, внимания, памяти, наблюдательности, сообразительности, речи и др.), а также формирование положительных личностных качеств. Дидактические игры, прежде всего, направлены на решение конкретных задач обучения школьников, но в то же время в них проявляет</w:t>
      </w:r>
      <w:r w:rsidR="00277ED7">
        <w:rPr>
          <w:rFonts w:ascii="Times New Roman" w:hAnsi="Times New Roman" w:cs="Times New Roman"/>
          <w:sz w:val="28"/>
          <w:szCs w:val="28"/>
        </w:rPr>
        <w:t>ся воспитательное и разви</w:t>
      </w:r>
      <w:r w:rsidRPr="00BC07EB">
        <w:rPr>
          <w:rFonts w:ascii="Times New Roman" w:hAnsi="Times New Roman" w:cs="Times New Roman"/>
          <w:sz w:val="28"/>
          <w:szCs w:val="28"/>
        </w:rPr>
        <w:t>в</w:t>
      </w:r>
      <w:r w:rsidR="00277ED7">
        <w:rPr>
          <w:rFonts w:ascii="Times New Roman" w:hAnsi="Times New Roman" w:cs="Times New Roman"/>
          <w:sz w:val="28"/>
          <w:szCs w:val="28"/>
        </w:rPr>
        <w:t>ающие моменты</w:t>
      </w:r>
      <w:r w:rsidRPr="00BC07EB">
        <w:rPr>
          <w:rFonts w:ascii="Times New Roman" w:hAnsi="Times New Roman" w:cs="Times New Roman"/>
          <w:sz w:val="28"/>
          <w:szCs w:val="28"/>
        </w:rPr>
        <w:t>. Дидактические игры представляются обучающимся не простой забавой, а интересным, необычным занятием.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игры </w:t>
      </w:r>
      <w:r w:rsidR="00A052BC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 разнообразную информацию, обучается новым навыкам и знаниям. </w:t>
      </w:r>
      <w:r w:rsidR="00A052BC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правильно подобранных </w:t>
      </w:r>
      <w:r w:rsidR="00A052BC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игр ученик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обучаться. В каждой игре есть правила, и </w:t>
      </w:r>
      <w:r w:rsidR="00A052BC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узнает, запоминает, тем самым обучается. Все игры можно классифицировать на группы: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7B8">
        <w:rPr>
          <w:rFonts w:ascii="Times New Roman" w:hAnsi="Times New Roman" w:cs="Times New Roman"/>
          <w:b/>
          <w:sz w:val="28"/>
          <w:szCs w:val="28"/>
          <w:u w:val="single"/>
        </w:rPr>
        <w:t>Сюжетно-ролевые игры.</w:t>
      </w:r>
      <w:r w:rsidRPr="00BC07EB">
        <w:rPr>
          <w:rFonts w:ascii="Times New Roman" w:hAnsi="Times New Roman" w:cs="Times New Roman"/>
          <w:sz w:val="28"/>
          <w:szCs w:val="28"/>
        </w:rPr>
        <w:t> Дети выступают в роли режиссера, сами выстраивают сюжет развития игры. Это отлично развивает воображение.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7B8">
        <w:rPr>
          <w:rFonts w:ascii="Times New Roman" w:hAnsi="Times New Roman" w:cs="Times New Roman"/>
          <w:b/>
          <w:sz w:val="28"/>
          <w:szCs w:val="28"/>
          <w:u w:val="single"/>
        </w:rPr>
        <w:t>Игры-инсценировки.</w:t>
      </w:r>
      <w:r w:rsidRPr="00BC07EB">
        <w:rPr>
          <w:rFonts w:ascii="Times New Roman" w:hAnsi="Times New Roman" w:cs="Times New Roman"/>
          <w:sz w:val="28"/>
          <w:szCs w:val="28"/>
        </w:rPr>
        <w:t> Ребенок получает новые впечатления и эмоции. Формируют выразительность речи, эмоциональное воспитание.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7B8">
        <w:rPr>
          <w:rFonts w:ascii="Times New Roman" w:hAnsi="Times New Roman" w:cs="Times New Roman"/>
          <w:b/>
          <w:sz w:val="28"/>
          <w:szCs w:val="28"/>
          <w:u w:val="single"/>
        </w:rPr>
        <w:t>Игры с конструкторами</w:t>
      </w:r>
      <w:r w:rsidRPr="00BC07EB">
        <w:rPr>
          <w:rFonts w:ascii="Times New Roman" w:hAnsi="Times New Roman" w:cs="Times New Roman"/>
          <w:sz w:val="28"/>
          <w:szCs w:val="28"/>
        </w:rPr>
        <w:t xml:space="preserve">, с помощью таких простых предметов </w:t>
      </w:r>
      <w:r w:rsidR="00D8189E">
        <w:rPr>
          <w:rFonts w:ascii="Times New Roman" w:hAnsi="Times New Roman" w:cs="Times New Roman"/>
          <w:sz w:val="28"/>
          <w:szCs w:val="28"/>
        </w:rPr>
        <w:t>ученик</w:t>
      </w:r>
      <w:r w:rsidRPr="00BC07EB">
        <w:rPr>
          <w:rFonts w:ascii="Times New Roman" w:hAnsi="Times New Roman" w:cs="Times New Roman"/>
          <w:sz w:val="28"/>
          <w:szCs w:val="28"/>
        </w:rPr>
        <w:t xml:space="preserve"> может создать любую форму, воспринимает предметы не как игрушки, а как образы взрослых предметов. В процессе игры приобретает новые знания и умения.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lastRenderedPageBreak/>
        <w:t>Цели применения дидактических материалов:</w:t>
      </w:r>
      <w:r w:rsidR="00A73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развитие мелкой моторики и тактильной чувствительности;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формирование представлений о внешних свойствах предметов (форме, цвете, величине, положении в пространстве);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развитие познавательных процессов (памяти, внимания, мышления);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развитие речевых навыков;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обучение счёту, грамоте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Использование разнообразных дидактических материалов на занятиях способствует  решению определённых задач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C07EB">
        <w:rPr>
          <w:rFonts w:ascii="Times New Roman" w:hAnsi="Times New Roman" w:cs="Times New Roman"/>
          <w:sz w:val="28"/>
          <w:szCs w:val="28"/>
        </w:rPr>
        <w:br/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1. Развитие навыка ждать;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Развитие навыка соблюдать очередность;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Развитие умения сплоченной работы (получение совместного результата);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4. Развитие умения концентрировать внимание.</w:t>
      </w:r>
    </w:p>
    <w:p w:rsidR="005D6999" w:rsidRPr="00BC07EB" w:rsidRDefault="00D8189E" w:rsidP="00BC07EB">
      <w:pPr>
        <w:pStyle w:val="a8"/>
        <w:ind w:firstLine="851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 время игры п</w:t>
      </w:r>
      <w:r w:rsidR="007D2FD5" w:rsidRPr="00BC07E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редполагаемый результат:</w:t>
      </w:r>
    </w:p>
    <w:p w:rsidR="00E6275A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737B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уровня внимания и сосредоточения при выполнении коллективного задания;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737B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роявление интереса к результатам других игроков;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37B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омощь другим сверстникам в процессе игры;</w:t>
      </w:r>
    </w:p>
    <w:p w:rsidR="007D2FD5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737B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оценивания собственного результата и результата окружающих;</w:t>
      </w:r>
      <w:r w:rsidRPr="00BC07EB">
        <w:rPr>
          <w:rFonts w:ascii="Times New Roman" w:hAnsi="Times New Roman" w:cs="Times New Roman"/>
          <w:sz w:val="28"/>
          <w:szCs w:val="28"/>
        </w:rPr>
        <w:br/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737B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мение принимать и соблюдать правила </w:t>
      </w:r>
      <w:r w:rsidRPr="00BC07EB">
        <w:rPr>
          <w:rFonts w:ascii="Times New Roman" w:hAnsi="Times New Roman" w:cs="Times New Roman"/>
          <w:sz w:val="28"/>
          <w:szCs w:val="28"/>
        </w:rPr>
        <w:t>способствует активизации познавательной деятельности школьников.</w:t>
      </w:r>
    </w:p>
    <w:p w:rsidR="00B7637B" w:rsidRPr="00BC07EB" w:rsidRDefault="007D2FD5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Таким образом, можно сделать вывод, что использование дидактических игр на уроках в начальной школе, является эффективным средством развития личности школьников с нарушением интеллекта</w:t>
      </w:r>
    </w:p>
    <w:p w:rsidR="00664948" w:rsidRPr="00BC07EB" w:rsidRDefault="00664948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Включение в учебный процесс игры или игровой ситуации приводит к тому, что учащиеся, увлеченные игрой, незаметно для себя приобретают определенные знания, умения и навыки.</w:t>
      </w:r>
    </w:p>
    <w:p w:rsidR="001E469B" w:rsidRPr="00BC07EB" w:rsidRDefault="00664948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A737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07EB">
        <w:rPr>
          <w:rFonts w:ascii="Times New Roman" w:hAnsi="Times New Roman" w:cs="Times New Roman"/>
          <w:sz w:val="28"/>
          <w:szCs w:val="28"/>
        </w:rPr>
        <w:t xml:space="preserve"> игра не должна быть самоцелью, а должна служить средством развития интереса к предмету. Организовать и провести дидактическую игру - задача достаточно сложная.</w:t>
      </w:r>
      <w:r w:rsidR="007D2FD5" w:rsidRPr="00BC07EB">
        <w:rPr>
          <w:rFonts w:ascii="Times New Roman" w:hAnsi="Times New Roman" w:cs="Times New Roman"/>
          <w:sz w:val="28"/>
          <w:szCs w:val="28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</w:rPr>
        <w:t>В теории и практике существует следующая классификация дидактических игр:</w:t>
      </w:r>
    </w:p>
    <w:p w:rsidR="00664948" w:rsidRPr="00BC07EB" w:rsidRDefault="001E469B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1</w:t>
      </w:r>
      <w:r w:rsidR="00664948" w:rsidRPr="00BC07EB">
        <w:rPr>
          <w:rFonts w:ascii="Times New Roman" w:hAnsi="Times New Roman" w:cs="Times New Roman"/>
          <w:sz w:val="28"/>
          <w:szCs w:val="28"/>
        </w:rPr>
        <w:t xml:space="preserve">. С игрушками и предметами. Этот вид игр предназначен для совершенствования моторики, тактильного, зрительного, слухового восприятия ребенка. Манипулируя игрушками, другими предметами, </w:t>
      </w:r>
      <w:proofErr w:type="gramStart"/>
      <w:r w:rsidR="00664948" w:rsidRPr="00BC07E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64948" w:rsidRPr="00BC07EB">
        <w:rPr>
          <w:rFonts w:ascii="Times New Roman" w:hAnsi="Times New Roman" w:cs="Times New Roman"/>
          <w:sz w:val="28"/>
          <w:szCs w:val="28"/>
        </w:rPr>
        <w:t xml:space="preserve"> развивает творческие способности, воображение. В процессе игры он общается с другими ее участниками, взрослыми и детьми.</w:t>
      </w:r>
      <w:r w:rsidR="00664948" w:rsidRPr="00BC07EB">
        <w:rPr>
          <w:rFonts w:ascii="Times New Roman" w:hAnsi="Times New Roman" w:cs="Times New Roman"/>
          <w:sz w:val="28"/>
          <w:szCs w:val="28"/>
          <w:u w:val="single"/>
        </w:rPr>
        <w:br/>
      </w:r>
      <w:r w:rsidR="00664948" w:rsidRPr="00BC07EB">
        <w:rPr>
          <w:rFonts w:ascii="Times New Roman" w:hAnsi="Times New Roman" w:cs="Times New Roman"/>
          <w:sz w:val="28"/>
          <w:szCs w:val="28"/>
        </w:rPr>
        <w:t>2. Настольно-печатные. Предусматривается использование в игр</w:t>
      </w:r>
      <w:r w:rsidRPr="00BC07EB">
        <w:rPr>
          <w:rFonts w:ascii="Times New Roman" w:hAnsi="Times New Roman" w:cs="Times New Roman"/>
          <w:sz w:val="28"/>
          <w:szCs w:val="28"/>
        </w:rPr>
        <w:t>овом процессе наглядных пособий</w:t>
      </w:r>
      <w:r w:rsidR="00664948" w:rsidRPr="00BC07EB">
        <w:rPr>
          <w:rFonts w:ascii="Times New Roman" w:hAnsi="Times New Roman" w:cs="Times New Roman"/>
          <w:sz w:val="28"/>
          <w:szCs w:val="28"/>
        </w:rPr>
        <w:t xml:space="preserve">, карточки, плакаты, макеты, игрушки, прочее. </w:t>
      </w:r>
      <w:r w:rsidR="00664948" w:rsidRPr="00BC07EB">
        <w:rPr>
          <w:rFonts w:ascii="Times New Roman" w:hAnsi="Times New Roman" w:cs="Times New Roman"/>
          <w:sz w:val="28"/>
          <w:szCs w:val="28"/>
        </w:rPr>
        <w:br/>
        <w:t>3. Словесные. Они направлены на развитие внимания, памяти и припоминания. Играя в такие игры, ребенок совершенствует речь, учится связно изъясняться.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Применение дидактических игр на уроке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существенно снимает физическое и умственное переутомление детей,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повышает их познавательную активность на уроке, интерес к учебе, расширяет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кругозор, всесторонне развивает личность.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с трудностями в обучении является важным сочетание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практических и теоретических разделов обучения, чередование умственного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напряжения и разрядки, развитие мыслительной деятельности – все это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предполагают уроки с использованием дидактических игр.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игры у обучающихся начальных классов вырабатывается привычка сосредоточиваться, мыслить самостоятельно,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 внимание, стремление к знаниям. Увлекшись, дети не замечают,</w:t>
      </w:r>
      <w:r w:rsidR="007D2FD5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что учатся: познают, запоминают новое. Ориентируются в необычных</w:t>
      </w:r>
      <w:r w:rsidR="007D2FD5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ситуациях, пополняют запас представлений, понятий, развивают фантазию.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самые пассивные из детей включаются в игру с огромным желанием,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прилагая все усилия, чтобы не подвести товарищей по игре.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имеет две цели: одна из них обучающая, которую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преследует взрослый, а </w:t>
      </w:r>
      <w:proofErr w:type="gramStart"/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другая</w:t>
      </w:r>
      <w:proofErr w:type="gramEnd"/>
      <w:r w:rsidR="00A73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игровая, ради которой действует ребенок.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 чтобы эти две цели дополняли друг друга и обеспечивали усвоение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программного материала.</w:t>
      </w:r>
    </w:p>
    <w:p w:rsidR="00427B70" w:rsidRPr="00BC07EB" w:rsidRDefault="00427B70" w:rsidP="007D4BE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при изучении темы «</w:t>
      </w:r>
      <w:r w:rsidR="00277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Правописание </w:t>
      </w:r>
      <w:proofErr w:type="spellStart"/>
      <w:r w:rsidR="00277ED7">
        <w:rPr>
          <w:rFonts w:ascii="Times New Roman" w:hAnsi="Times New Roman" w:cs="Times New Roman"/>
          <w:sz w:val="28"/>
          <w:szCs w:val="28"/>
          <w:shd w:val="clear" w:color="auto" w:fill="FFFFFF"/>
        </w:rPr>
        <w:t>жи</w:t>
      </w:r>
      <w:proofErr w:type="spellEnd"/>
      <w:r w:rsidR="00277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="00277ED7">
        <w:rPr>
          <w:rFonts w:ascii="Times New Roman" w:hAnsi="Times New Roman" w:cs="Times New Roman"/>
          <w:sz w:val="28"/>
          <w:szCs w:val="28"/>
          <w:shd w:val="clear" w:color="auto" w:fill="FFFFFF"/>
        </w:rPr>
        <w:t>ши</w:t>
      </w:r>
      <w:proofErr w:type="spellEnd"/>
      <w:r w:rsidR="00277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277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словах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3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77ED7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спользую игры «Заполни квадраты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«Помоги Буратино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спуститься по лесенке» На уроках русского языка при проведении дидактических игр использую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75A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игру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«Волшебный аквариум» Ученики выходят к доске, достают из аквариума рыбку и объясняют</w:t>
      </w:r>
      <w:r w:rsidR="00E6275A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правописание слова, написанного на ней. Если ответ правильный, ученик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забирает рыбку. В противном случае рыбку опускает обратно. Игры с</w:t>
      </w:r>
      <w:r w:rsidR="00E6275A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«Волшебного аквариума» могут варьироваться.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также игры: «Орфографическое лото», «Синонимы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(антонимы)»,  «Не перепутай», «Третий лишний» ит.п.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дидактической игры называется победитель</w:t>
      </w:r>
      <w:r w:rsidR="005D6999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что является важным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эмоциональным моментом.</w:t>
      </w:r>
    </w:p>
    <w:p w:rsidR="00427B70" w:rsidRPr="00BC07EB" w:rsidRDefault="00427B70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задача школ для детей с особыми образовательными</w:t>
      </w:r>
      <w:r w:rsidR="007D2FD5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потребностями – приспособить такого ребёнка к жизни в обществе,</w:t>
      </w:r>
      <w:r w:rsidR="007D2FD5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все возможности для его социализации. И именно</w:t>
      </w:r>
      <w:r w:rsidR="007D2FD5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игротерапевтическое</w:t>
      </w:r>
      <w:proofErr w:type="spellEnd"/>
      <w:r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 в работе педагога коррекционной школы</w:t>
      </w:r>
      <w:r w:rsidR="001E469B" w:rsidRPr="00BC0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важно.</w:t>
      </w:r>
    </w:p>
    <w:p w:rsidR="00A737B8" w:rsidRDefault="00065161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РЕКОМЕНДУЕМЫЕ ИГРЫ</w:t>
      </w:r>
      <w:r w:rsidR="00E6275A" w:rsidRPr="00BC07EB">
        <w:rPr>
          <w:rFonts w:ascii="Times New Roman" w:hAnsi="Times New Roman" w:cs="Times New Roman"/>
          <w:sz w:val="28"/>
          <w:szCs w:val="28"/>
        </w:rPr>
        <w:t xml:space="preserve"> </w:t>
      </w:r>
      <w:r w:rsidR="005D6999" w:rsidRPr="00BC07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на развитие моторики</w:t>
      </w:r>
      <w:r w:rsidR="00A737B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E6275A" w:rsidRPr="00BC07EB">
        <w:rPr>
          <w:rFonts w:ascii="Times New Roman" w:hAnsi="Times New Roman" w:cs="Times New Roman"/>
          <w:sz w:val="28"/>
          <w:szCs w:val="28"/>
        </w:rPr>
        <w:t xml:space="preserve">на </w:t>
      </w:r>
      <w:r w:rsidRPr="00BC07EB">
        <w:rPr>
          <w:rFonts w:ascii="Times New Roman" w:hAnsi="Times New Roman" w:cs="Times New Roman"/>
          <w:sz w:val="28"/>
          <w:szCs w:val="28"/>
        </w:rPr>
        <w:t xml:space="preserve"> РАЗВИТИЕ ХВАТАНИЯ «Поймай мяч»</w:t>
      </w:r>
      <w:r w:rsidR="00A737B8">
        <w:rPr>
          <w:rFonts w:ascii="Times New Roman" w:hAnsi="Times New Roman" w:cs="Times New Roman"/>
          <w:sz w:val="28"/>
          <w:szCs w:val="28"/>
        </w:rPr>
        <w:t>.</w:t>
      </w:r>
    </w:p>
    <w:p w:rsidR="00A737B8" w:rsidRDefault="00065161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Цель</w:t>
      </w:r>
      <w:r w:rsidR="00A737B8">
        <w:rPr>
          <w:rFonts w:ascii="Times New Roman" w:hAnsi="Times New Roman" w:cs="Times New Roman"/>
          <w:sz w:val="28"/>
          <w:szCs w:val="28"/>
        </w:rPr>
        <w:t>:</w:t>
      </w:r>
      <w:r w:rsidRPr="00BC07EB">
        <w:rPr>
          <w:rFonts w:ascii="Times New Roman" w:hAnsi="Times New Roman" w:cs="Times New Roman"/>
          <w:sz w:val="28"/>
          <w:szCs w:val="28"/>
        </w:rPr>
        <w:t xml:space="preserve"> </w:t>
      </w:r>
      <w:r w:rsidR="00A737B8">
        <w:rPr>
          <w:rFonts w:ascii="Times New Roman" w:hAnsi="Times New Roman" w:cs="Times New Roman"/>
          <w:sz w:val="28"/>
          <w:szCs w:val="28"/>
        </w:rPr>
        <w:t>У</w:t>
      </w:r>
      <w:r w:rsidRPr="00BC07EB">
        <w:rPr>
          <w:rFonts w:ascii="Times New Roman" w:hAnsi="Times New Roman" w:cs="Times New Roman"/>
          <w:sz w:val="28"/>
          <w:szCs w:val="28"/>
        </w:rPr>
        <w:t>чить хватать большие предметы двумя руками, распределяя пальцы на предмете; правильно устанавливать расстояние от себя до мяча, направление в пространстве (справа, слева, прямо)</w:t>
      </w:r>
      <w:r w:rsidR="00A737B8">
        <w:rPr>
          <w:rFonts w:ascii="Times New Roman" w:hAnsi="Times New Roman" w:cs="Times New Roman"/>
          <w:sz w:val="28"/>
          <w:szCs w:val="28"/>
        </w:rPr>
        <w:t>.</w:t>
      </w:r>
      <w:r w:rsidRPr="00BC0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99" w:rsidRPr="00BC07EB" w:rsidRDefault="00A737B8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5161" w:rsidRPr="00BC07EB">
        <w:rPr>
          <w:rFonts w:ascii="Times New Roman" w:hAnsi="Times New Roman" w:cs="Times New Roman"/>
          <w:sz w:val="28"/>
          <w:szCs w:val="28"/>
        </w:rPr>
        <w:t xml:space="preserve">азвивать зрительно-двигательную координацию, действуя обеими руками. </w:t>
      </w:r>
    </w:p>
    <w:p w:rsidR="00B7637B" w:rsidRPr="00BC07EB" w:rsidRDefault="005D6999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065161" w:rsidRPr="00BC07EB">
        <w:rPr>
          <w:rFonts w:ascii="Times New Roman" w:hAnsi="Times New Roman" w:cs="Times New Roman"/>
          <w:sz w:val="28"/>
          <w:szCs w:val="28"/>
        </w:rPr>
        <w:t>РАЗВИТИЕ СООТНОСЯЩИХ ДЕЙСТВИЙ «Посадим грибы» Цель</w:t>
      </w:r>
      <w:r w:rsidR="00A737B8">
        <w:rPr>
          <w:rFonts w:ascii="Times New Roman" w:hAnsi="Times New Roman" w:cs="Times New Roman"/>
          <w:sz w:val="28"/>
          <w:szCs w:val="28"/>
        </w:rPr>
        <w:t>:</w:t>
      </w:r>
      <w:r w:rsidR="00065161" w:rsidRPr="00BC07EB">
        <w:rPr>
          <w:rFonts w:ascii="Times New Roman" w:hAnsi="Times New Roman" w:cs="Times New Roman"/>
          <w:sz w:val="28"/>
          <w:szCs w:val="28"/>
        </w:rPr>
        <w:t xml:space="preserve"> Учить совмещать предмет с отверстием (соотносящие действия); действовать целенаправленно, последовательно: слева направо, не пропуская отверстия; держать предмет щепотью; действовать ведущей рукой, придерживая коробку другой рукой. </w:t>
      </w:r>
    </w:p>
    <w:p w:rsidR="005D6999" w:rsidRPr="00BC07EB" w:rsidRDefault="00A737B8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</w:t>
      </w:r>
      <w:r w:rsidR="00065161" w:rsidRPr="00BC07EB">
        <w:rPr>
          <w:rFonts w:ascii="Times New Roman" w:hAnsi="Times New Roman" w:cs="Times New Roman"/>
          <w:sz w:val="28"/>
          <w:szCs w:val="28"/>
        </w:rPr>
        <w:t>АЗВИТИЕ ДВИЖЕНИЙ ПАЛЬЦЕВ «Игра на детском пианино»</w:t>
      </w:r>
    </w:p>
    <w:p w:rsidR="003F577D" w:rsidRPr="00BC07EB" w:rsidRDefault="00065161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 xml:space="preserve"> Цель</w:t>
      </w:r>
      <w:r w:rsidR="00A737B8">
        <w:rPr>
          <w:rFonts w:ascii="Times New Roman" w:hAnsi="Times New Roman" w:cs="Times New Roman"/>
          <w:sz w:val="28"/>
          <w:szCs w:val="28"/>
        </w:rPr>
        <w:t>:</w:t>
      </w:r>
      <w:r w:rsidRPr="00BC07EB">
        <w:rPr>
          <w:rFonts w:ascii="Times New Roman" w:hAnsi="Times New Roman" w:cs="Times New Roman"/>
          <w:sz w:val="28"/>
          <w:szCs w:val="28"/>
        </w:rPr>
        <w:t xml:space="preserve"> Развивать мелкие движения пальцев на каждой руке, действовать по подражанию взрослому</w:t>
      </w:r>
      <w:r w:rsidR="003F577D" w:rsidRPr="00BC07EB">
        <w:rPr>
          <w:rFonts w:ascii="Times New Roman" w:hAnsi="Times New Roman" w:cs="Times New Roman"/>
          <w:sz w:val="28"/>
          <w:szCs w:val="28"/>
        </w:rPr>
        <w:t>.</w:t>
      </w:r>
      <w:r w:rsidRPr="00BC0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B8" w:rsidRDefault="00A737B8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65161" w:rsidRPr="00BC07EB">
        <w:rPr>
          <w:rFonts w:ascii="Times New Roman" w:hAnsi="Times New Roman" w:cs="Times New Roman"/>
          <w:sz w:val="28"/>
          <w:szCs w:val="28"/>
        </w:rPr>
        <w:t xml:space="preserve">РАЗВИТИЕ ДВИЖЕНИЙ КИСТЕЙ РУК «Кто ловкий?» </w:t>
      </w:r>
    </w:p>
    <w:p w:rsidR="0047009E" w:rsidRPr="00BC07EB" w:rsidRDefault="00065161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Цель</w:t>
      </w:r>
      <w:r w:rsidR="00A737B8">
        <w:rPr>
          <w:rFonts w:ascii="Times New Roman" w:hAnsi="Times New Roman" w:cs="Times New Roman"/>
          <w:sz w:val="28"/>
          <w:szCs w:val="28"/>
        </w:rPr>
        <w:t>:</w:t>
      </w:r>
      <w:r w:rsidRPr="00BC07EB">
        <w:rPr>
          <w:rFonts w:ascii="Times New Roman" w:hAnsi="Times New Roman" w:cs="Times New Roman"/>
          <w:sz w:val="28"/>
          <w:szCs w:val="28"/>
        </w:rPr>
        <w:t xml:space="preserve"> Развивать у детей </w:t>
      </w:r>
      <w:proofErr w:type="spellStart"/>
      <w:r w:rsidRPr="00BC07EB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BC07EB">
        <w:rPr>
          <w:rFonts w:ascii="Times New Roman" w:hAnsi="Times New Roman" w:cs="Times New Roman"/>
          <w:sz w:val="28"/>
          <w:szCs w:val="28"/>
        </w:rPr>
        <w:t xml:space="preserve"> и разгибательные движения кистей рук.</w:t>
      </w:r>
    </w:p>
    <w:p w:rsidR="000111F6" w:rsidRDefault="000111F6" w:rsidP="00BC07EB">
      <w:pPr>
        <w:pStyle w:val="a8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с использованием кинетического песка, маленьких фигурок. </w:t>
      </w:r>
      <w:r w:rsidR="00A7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БАССЕЙН</w:t>
      </w:r>
      <w:r w:rsidR="00A7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F577D"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ED7" w:rsidRPr="00277ED7" w:rsidRDefault="00277ED7" w:rsidP="00277ED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 xml:space="preserve">Для игр следует подбирать игрушки яркие, радующие глаз своей формой, цветом, хорошо окрашенные, и вместе с тем, простые, удобные для захватывания, безопасные. </w:t>
      </w:r>
    </w:p>
    <w:p w:rsidR="00277ED7" w:rsidRPr="00BC07EB" w:rsidRDefault="00277ED7" w:rsidP="00277ED7">
      <w:pPr>
        <w:pStyle w:val="a8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Киниз</w:t>
      </w:r>
      <w:r w:rsidR="00A7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ологический</w:t>
      </w:r>
      <w:proofErr w:type="spellEnd"/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тренажёр «Мороженое».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ED7" w:rsidRPr="00BC07EB" w:rsidRDefault="00277ED7" w:rsidP="00277ED7">
      <w:pPr>
        <w:pStyle w:val="a8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наука о развитии головного мозга. Существует 200 лет, использовал её Аристотель и Гиппократ. Единство мозга складывается из единства действий 2</w:t>
      </w:r>
      <w:r w:rsidR="00A7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полушарий, связанных системой нервных волокон. Так осуществляется передача информации из одного полушария в другое. Так работает мозг. С помощь таких </w:t>
      </w:r>
      <w:proofErr w:type="spellStart"/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r w:rsidR="00A7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зиологических</w:t>
      </w:r>
      <w:proofErr w:type="spellEnd"/>
      <w:r w:rsidRPr="00BC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развивается межполушарное взаимодействие, мозг. </w:t>
      </w:r>
    </w:p>
    <w:p w:rsidR="000111F6" w:rsidRPr="00BC07EB" w:rsidRDefault="000111F6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7EB">
        <w:rPr>
          <w:rFonts w:ascii="Times New Roman" w:hAnsi="Times New Roman" w:cs="Times New Roman"/>
          <w:sz w:val="28"/>
          <w:szCs w:val="28"/>
          <w:lang w:eastAsia="ru-RU"/>
        </w:rPr>
        <w:t>Развитие тактильных ощущений, тактильные мячики: поролон, пластмасса, резина</w:t>
      </w:r>
      <w:r w:rsidR="003F577D" w:rsidRPr="00BC07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07EB">
        <w:rPr>
          <w:rFonts w:ascii="Times New Roman" w:hAnsi="Times New Roman" w:cs="Times New Roman"/>
          <w:sz w:val="28"/>
          <w:szCs w:val="28"/>
          <w:lang w:eastAsia="ru-RU"/>
        </w:rPr>
        <w:t xml:space="preserve"> из фольги, колючие мячики</w:t>
      </w:r>
      <w:r w:rsidR="003F577D" w:rsidRPr="00BC07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874" w:rsidRDefault="003F6874" w:rsidP="007D4BEF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C07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Для развития </w:t>
      </w:r>
      <w:proofErr w:type="spellStart"/>
      <w:r w:rsidRPr="00BC07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BC07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карточки  к</w:t>
      </w:r>
      <w:r w:rsidRPr="00BC0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рупы, наклеенные на картон: горох, пшеница, рис, гречка, два вида вермишели.</w:t>
      </w:r>
    </w:p>
    <w:p w:rsidR="00AC644D" w:rsidRDefault="00AC644D" w:rsidP="00AC644D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 xml:space="preserve">При работе с детьми положительные эмоции чрезвычайно важны. Ребёнку во время игры необходимо чувствовать искреннюю симпатию и заинтересованность педагога к нему. </w:t>
      </w:r>
    </w:p>
    <w:p w:rsidR="00277ED7" w:rsidRPr="00AC644D" w:rsidRDefault="00AC644D" w:rsidP="00AC644D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занятий всегда надо хвалить ребёнка словом, взглядом, улыбкой, погладить! Помогать, делать вместе. Так он учится альтернативной коммуникации.</w:t>
      </w:r>
    </w:p>
    <w:p w:rsidR="008D4DDC" w:rsidRPr="00BC07EB" w:rsidRDefault="005D6999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>ривлечь ребенка с тяжелыми нарушениями интеллекта к обучению и воспитанию возможно только через игровую деятельность. Так как задачи, которые ставятся на первом этапе обучения, а именно: выработка санитарно-гигиенических навыков; развитие моторики, предметно-практической и игровой деятельности, развитие навыков самообслуживания, развитие речи и познавательной деятельности, социально-коммуникативное и физическое развитие и многие другие доступны ребенку с ОВЗ через игру.</w:t>
      </w:r>
    </w:p>
    <w:p w:rsidR="005D6999" w:rsidRPr="00BC07EB" w:rsidRDefault="008D4DDC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с проблемами в развитии игра не только ведущий вид их деятельности, а ещё является самым действенным средством коррекции психофизического развития.</w:t>
      </w:r>
    </w:p>
    <w:p w:rsidR="008D4DDC" w:rsidRPr="00BC07EB" w:rsidRDefault="008D4DDC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игры у детей формируются определенные игровые умения и навыки, развиваются все познавательные процессы (мышления, внимания, </w:t>
      </w:r>
      <w:r w:rsidRPr="00BC07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памяти, воображения), формируются навыки общения с взрослыми и сверстниками, развивается эмоционально-волевая сфера; вместе с этим формируется представление об окружающем мире и необходимые для жизни в обществе модели нравственного поведения, моделируются ситуации, близкие к жизненному опыту ребенка.</w:t>
      </w:r>
      <w:proofErr w:type="gramEnd"/>
    </w:p>
    <w:p w:rsidR="003F6874" w:rsidRPr="00BC07EB" w:rsidRDefault="008D4DDC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в моем классе обучаются дети с нарушениями опорно-двигательного аппарата и с выраженным недоразвитием интеллекта, нарушениями зрения, речи, эмоционально-волевой сферы, </w:t>
      </w:r>
      <w:r w:rsidR="00DF01FC" w:rsidRPr="00BC07E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подбирать игровые упражнения, которые направлены на развитие у детей образовательных областей: познавательное развитие, речевое развитие, социально-коммуникативное развитие, художественно-эстетическое развитие и физическое развитие. </w:t>
      </w:r>
    </w:p>
    <w:p w:rsidR="003F6874" w:rsidRPr="00BC07EB" w:rsidRDefault="008D4DDC" w:rsidP="00BC07EB">
      <w:pPr>
        <w:pStyle w:val="a8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>Нужно отметить, что дети с тяжелыми и множественными нарушениями в развитии добиваются результатов в игре очень медленно, поэтому необходимо запастись большим терпением и не ждать скорых результатов, а направлять ребенка для получения положительных эмоций от игры.</w:t>
      </w:r>
      <w:r w:rsidR="003F6874" w:rsidRPr="00BC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874" w:rsidRPr="00BC07EB" w:rsidRDefault="003F6874" w:rsidP="00BC07EB">
      <w:pPr>
        <w:pStyle w:val="a8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использую учебники разных классов, индивидуальные карточки, различную художественную литературу, средства ИКТ, презентации, яркую наглядность.</w:t>
      </w:r>
    </w:p>
    <w:p w:rsidR="008D4DDC" w:rsidRPr="00BC07EB" w:rsidRDefault="008D4DDC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07EB">
        <w:rPr>
          <w:rFonts w:ascii="Times New Roman" w:hAnsi="Times New Roman" w:cs="Times New Roman"/>
          <w:color w:val="000000"/>
          <w:sz w:val="28"/>
          <w:szCs w:val="28"/>
        </w:rPr>
        <w:t>Например, для уроков чтения, активно использую игры из образовательной области «Речевое развитие» - карточки и наборы серии « В гостях у сказки», где используются знакомые детям сказки «Колобок», «Репка», «Теремок», «Красная Шапочка» и многие другие, где дети упражняются в определении и назывании цвета, величины предметов, знакомятся с окружающим миром, развивают связную речь, обогащают словарь, сопереживают вместе с героями и многое другое.</w:t>
      </w:r>
      <w:proofErr w:type="gramEnd"/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«Самообслуживание», «Жизнедеятельность человека», «Развитие речи и окружающий мир» целесообразно использовать игровой материал из образовательной области «Социально-коммуникативное развитие» и «Речевое развитие»</w:t>
      </w:r>
      <w:r w:rsidR="00984092" w:rsidRPr="00BC07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 что способствует социализации ребенка.</w:t>
      </w:r>
    </w:p>
    <w:p w:rsidR="003F6874" w:rsidRPr="00BC07EB" w:rsidRDefault="003F6874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>гровые упражнения из серии пособий:</w:t>
      </w: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>Ундзенковой</w:t>
      </w:r>
      <w:proofErr w:type="spellEnd"/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>Звукарик</w:t>
      </w:r>
      <w:proofErr w:type="spellEnd"/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», Л.Ф. Тихомировой «Развитие познавательных способностей детей», О.Н. </w:t>
      </w:r>
      <w:proofErr w:type="spellStart"/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>Земцовой</w:t>
      </w:r>
      <w:proofErr w:type="spellEnd"/>
      <w:r w:rsidR="008D4DDC"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«Послушный карандаш», «Развиваем речь», «Ожившие буквы», «Грамотейка» и другие.</w:t>
      </w:r>
    </w:p>
    <w:p w:rsidR="008D4DDC" w:rsidRPr="00BC07EB" w:rsidRDefault="008D4DDC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Красочное содержание материала из пособий Е. </w:t>
      </w:r>
      <w:proofErr w:type="spellStart"/>
      <w:r w:rsidRPr="00BC07EB">
        <w:rPr>
          <w:rFonts w:ascii="Times New Roman" w:hAnsi="Times New Roman" w:cs="Times New Roman"/>
          <w:color w:val="000000"/>
          <w:sz w:val="28"/>
          <w:szCs w:val="28"/>
        </w:rPr>
        <w:t>Бортниковой</w:t>
      </w:r>
      <w:proofErr w:type="spellEnd"/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«Обучение грамоте», «Развитие математических способностей»;</w:t>
      </w:r>
      <w:r w:rsidR="003F6874"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="003F6874"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07EB">
        <w:rPr>
          <w:rFonts w:ascii="Times New Roman" w:hAnsi="Times New Roman" w:cs="Times New Roman"/>
          <w:color w:val="000000"/>
          <w:sz w:val="28"/>
          <w:szCs w:val="28"/>
        </w:rPr>
        <w:t>Колпаковой</w:t>
      </w:r>
      <w:proofErr w:type="spellEnd"/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 «Знакомимся с окружающим миром», В.И.Буйко «Речевые </w:t>
      </w:r>
      <w:proofErr w:type="spellStart"/>
      <w:r w:rsidRPr="00BC07EB">
        <w:rPr>
          <w:rFonts w:ascii="Times New Roman" w:hAnsi="Times New Roman" w:cs="Times New Roman"/>
          <w:color w:val="000000"/>
          <w:sz w:val="28"/>
          <w:szCs w:val="28"/>
        </w:rPr>
        <w:t>игралочки</w:t>
      </w:r>
      <w:proofErr w:type="spellEnd"/>
      <w:r w:rsidRPr="00BC07EB">
        <w:rPr>
          <w:rFonts w:ascii="Times New Roman" w:hAnsi="Times New Roman" w:cs="Times New Roman"/>
          <w:color w:val="000000"/>
          <w:sz w:val="28"/>
          <w:szCs w:val="28"/>
        </w:rPr>
        <w:t xml:space="preserve">», серии дидактических материалов «Школа семи Гномов»; «От рождения до школы» и многое другое, что позволяет при обучении </w:t>
      </w:r>
      <w:r w:rsidR="00A455F7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BC07EB">
        <w:rPr>
          <w:rFonts w:ascii="Times New Roman" w:hAnsi="Times New Roman" w:cs="Times New Roman"/>
          <w:color w:val="000000"/>
          <w:sz w:val="28"/>
          <w:szCs w:val="28"/>
        </w:rPr>
        <w:t>с тяжелыми и множественными нарушениями развития формировать навыки письма, развивать мелкую моторику, умение ориентироваться в пространстве и на плоскости, развивать логическое мышление, воображение, память, речь и учебные навыки.</w:t>
      </w:r>
    </w:p>
    <w:p w:rsidR="00DA0A74" w:rsidRPr="00BC07EB" w:rsidRDefault="00DA0A74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lastRenderedPageBreak/>
        <w:t xml:space="preserve">  Существующие дидактические игры нуждаются в модификации, для того, чтобы их можно было предъявлять таким детям. </w:t>
      </w:r>
    </w:p>
    <w:p w:rsidR="00DA0A74" w:rsidRPr="00BC07EB" w:rsidRDefault="00DA0A74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Главной задачей модификации дидактических игр является создание доступной, понятной и посильной для ребёнка с ТМНР игры, которая будет способствовать его развитию.</w:t>
      </w:r>
    </w:p>
    <w:p w:rsidR="00DA0A74" w:rsidRPr="00BC07EB" w:rsidRDefault="00DA0A74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7EB">
        <w:rPr>
          <w:rFonts w:ascii="Times New Roman" w:hAnsi="Times New Roman" w:cs="Times New Roman"/>
          <w:sz w:val="28"/>
          <w:szCs w:val="28"/>
        </w:rPr>
        <w:t>Система предъявления материала должна быть доступна для ребёнка с любым видом нарушения (педагог обеспечивает возможность предъявления дидактического материала в независимости от положения ребёнка (сидя, лёжа, смотрит только вверх или вниз).</w:t>
      </w:r>
      <w:proofErr w:type="gramEnd"/>
    </w:p>
    <w:p w:rsidR="00E113C8" w:rsidRPr="00BC07EB" w:rsidRDefault="00E113C8" w:rsidP="00BC07E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b/>
          <w:sz w:val="28"/>
          <w:szCs w:val="28"/>
        </w:rPr>
        <w:t>М</w:t>
      </w:r>
      <w:r w:rsidR="00DA0A74" w:rsidRPr="00BC07EB">
        <w:rPr>
          <w:rFonts w:ascii="Times New Roman" w:hAnsi="Times New Roman" w:cs="Times New Roman"/>
          <w:b/>
          <w:sz w:val="28"/>
          <w:szCs w:val="28"/>
        </w:rPr>
        <w:t xml:space="preserve">ожно изменять форму обращения: </w:t>
      </w:r>
      <w:proofErr w:type="gramStart"/>
      <w:r w:rsidR="00DA0A74" w:rsidRPr="00BC07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A0A74" w:rsidRPr="00BC0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A74" w:rsidRPr="00BC07EB">
        <w:rPr>
          <w:rFonts w:ascii="Times New Roman" w:hAnsi="Times New Roman" w:cs="Times New Roman"/>
          <w:b/>
          <w:sz w:val="28"/>
          <w:szCs w:val="28"/>
        </w:rPr>
        <w:softHyphen/>
        <w:t xml:space="preserve">Дай </w:t>
      </w:r>
      <w:proofErr w:type="gramStart"/>
      <w:r w:rsidR="00DA0A74" w:rsidRPr="00BC07EB">
        <w:rPr>
          <w:rFonts w:ascii="Times New Roman" w:hAnsi="Times New Roman" w:cs="Times New Roman"/>
          <w:b/>
          <w:sz w:val="28"/>
          <w:szCs w:val="28"/>
        </w:rPr>
        <w:t>мне</w:t>
      </w:r>
      <w:proofErr w:type="gramEnd"/>
      <w:r w:rsidRPr="00BC07EB">
        <w:rPr>
          <w:rFonts w:ascii="Times New Roman" w:hAnsi="Times New Roman" w:cs="Times New Roman"/>
          <w:b/>
          <w:sz w:val="28"/>
          <w:szCs w:val="28"/>
        </w:rPr>
        <w:t>…</w:t>
      </w:r>
      <w:r w:rsidR="00DA0A74" w:rsidRPr="00BC07EB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DA0A74" w:rsidRPr="00BC07EB">
        <w:rPr>
          <w:rFonts w:ascii="Times New Roman" w:hAnsi="Times New Roman" w:cs="Times New Roman"/>
          <w:b/>
          <w:sz w:val="28"/>
          <w:szCs w:val="28"/>
        </w:rPr>
        <w:softHyphen/>
        <w:t>Посмотри на</w:t>
      </w:r>
      <w:r w:rsidR="00282DD7" w:rsidRPr="00BC0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EB">
        <w:rPr>
          <w:rFonts w:ascii="Times New Roman" w:hAnsi="Times New Roman" w:cs="Times New Roman"/>
          <w:b/>
          <w:sz w:val="28"/>
          <w:szCs w:val="28"/>
        </w:rPr>
        <w:t>..</w:t>
      </w:r>
      <w:r w:rsidR="00DA0A74" w:rsidRPr="00BC07EB">
        <w:rPr>
          <w:rFonts w:ascii="Times New Roman" w:hAnsi="Times New Roman" w:cs="Times New Roman"/>
          <w:b/>
          <w:sz w:val="28"/>
          <w:szCs w:val="28"/>
        </w:rPr>
        <w:t>.», «</w:t>
      </w:r>
      <w:r w:rsidR="00DA0A74" w:rsidRPr="00BC07EB">
        <w:rPr>
          <w:rFonts w:ascii="Times New Roman" w:hAnsi="Times New Roman" w:cs="Times New Roman"/>
          <w:sz w:val="28"/>
          <w:szCs w:val="28"/>
        </w:rPr>
        <w:t>Видишь вот</w:t>
      </w:r>
      <w:r w:rsidR="00282DD7" w:rsidRPr="00BC07EB">
        <w:rPr>
          <w:rFonts w:ascii="Times New Roman" w:hAnsi="Times New Roman" w:cs="Times New Roman"/>
          <w:sz w:val="28"/>
          <w:szCs w:val="28"/>
        </w:rPr>
        <w:t xml:space="preserve"> </w:t>
      </w:r>
      <w:r w:rsidRPr="00BC07EB">
        <w:rPr>
          <w:rFonts w:ascii="Times New Roman" w:hAnsi="Times New Roman" w:cs="Times New Roman"/>
          <w:sz w:val="28"/>
          <w:szCs w:val="28"/>
        </w:rPr>
        <w:t>..</w:t>
      </w:r>
      <w:r w:rsidR="00DA0A74" w:rsidRPr="00BC07EB">
        <w:rPr>
          <w:rFonts w:ascii="Times New Roman" w:hAnsi="Times New Roman" w:cs="Times New Roman"/>
          <w:sz w:val="28"/>
          <w:szCs w:val="28"/>
        </w:rPr>
        <w:t xml:space="preserve">.», </w:t>
      </w:r>
      <w:r w:rsidR="00A455F7">
        <w:rPr>
          <w:rFonts w:ascii="Times New Roman" w:hAnsi="Times New Roman" w:cs="Times New Roman"/>
          <w:sz w:val="28"/>
          <w:szCs w:val="28"/>
        </w:rPr>
        <w:t>«</w:t>
      </w:r>
      <w:r w:rsidR="00DA0A74" w:rsidRPr="00BC07EB">
        <w:rPr>
          <w:rFonts w:ascii="Times New Roman" w:hAnsi="Times New Roman" w:cs="Times New Roman"/>
          <w:sz w:val="28"/>
          <w:szCs w:val="28"/>
        </w:rPr>
        <w:softHyphen/>
        <w:t xml:space="preserve">А Саша видит колокольчик?......», </w:t>
      </w:r>
      <w:r w:rsidR="00DA0A74" w:rsidRPr="00BC07EB">
        <w:rPr>
          <w:rFonts w:ascii="Times New Roman" w:hAnsi="Times New Roman" w:cs="Times New Roman"/>
          <w:sz w:val="28"/>
          <w:szCs w:val="28"/>
        </w:rPr>
        <w:softHyphen/>
        <w:t xml:space="preserve">Саша, не поможешь мне найти жёлтый шарик?» (обращение по имени), </w:t>
      </w:r>
      <w:r w:rsidR="00DA0A74" w:rsidRPr="00BC07EB">
        <w:rPr>
          <w:rFonts w:ascii="Times New Roman" w:hAnsi="Times New Roman" w:cs="Times New Roman"/>
          <w:sz w:val="28"/>
          <w:szCs w:val="28"/>
        </w:rPr>
        <w:softHyphen/>
        <w:t xml:space="preserve">Посмотри, что у меня есть? </w:t>
      </w:r>
      <w:r w:rsidR="00A455F7">
        <w:rPr>
          <w:rFonts w:ascii="Times New Roman" w:hAnsi="Times New Roman" w:cs="Times New Roman"/>
          <w:sz w:val="28"/>
          <w:szCs w:val="28"/>
        </w:rPr>
        <w:t>«</w:t>
      </w:r>
      <w:r w:rsidR="00DF01FC" w:rsidRPr="00BC07EB">
        <w:rPr>
          <w:rFonts w:ascii="Times New Roman" w:hAnsi="Times New Roman" w:cs="Times New Roman"/>
          <w:sz w:val="28"/>
          <w:szCs w:val="28"/>
        </w:rPr>
        <w:t xml:space="preserve">Не заяц </w:t>
      </w:r>
      <w:r w:rsidR="00DA0A74" w:rsidRPr="00BC07EB">
        <w:rPr>
          <w:rFonts w:ascii="Times New Roman" w:hAnsi="Times New Roman" w:cs="Times New Roman"/>
          <w:sz w:val="28"/>
          <w:szCs w:val="28"/>
        </w:rPr>
        <w:t xml:space="preserve">ли это?». При упоминании об обращении к ребёнку, следует заметить, что речь должна быть ласковой и эмоциональной. </w:t>
      </w:r>
    </w:p>
    <w:p w:rsidR="00BC07EB" w:rsidRPr="00BC07EB" w:rsidRDefault="00BC07EB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7EB">
        <w:rPr>
          <w:rFonts w:ascii="Times New Roman" w:hAnsi="Times New Roman" w:cs="Times New Roman"/>
          <w:color w:val="000000"/>
          <w:sz w:val="28"/>
          <w:szCs w:val="28"/>
        </w:rPr>
        <w:t>А.С. Макаренко писал: «Каков ребенок в игре, таков во многом он будет и в работе, когда вырастет». Поэтому так много внимания на уроках надо уделять игровой деятельности, чтобы в дальнейшем ребенок с ограниченными возможностями в развитии смог приспособится к жизни в обществе, использовать свои возможности для социализации.</w:t>
      </w:r>
    </w:p>
    <w:p w:rsidR="00BC07EB" w:rsidRPr="00BC07EB" w:rsidRDefault="00BC07EB" w:rsidP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07EB" w:rsidRPr="00BC07EB" w:rsidRDefault="00BC07EB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BC07EB" w:rsidRPr="00BC07EB" w:rsidSect="0069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15C"/>
    <w:multiLevelType w:val="multilevel"/>
    <w:tmpl w:val="760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4ED7"/>
    <w:multiLevelType w:val="multilevel"/>
    <w:tmpl w:val="B69C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C4A1D"/>
    <w:multiLevelType w:val="multilevel"/>
    <w:tmpl w:val="FA2C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73926"/>
    <w:multiLevelType w:val="multilevel"/>
    <w:tmpl w:val="456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D2455"/>
    <w:multiLevelType w:val="multilevel"/>
    <w:tmpl w:val="2864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25606"/>
    <w:multiLevelType w:val="multilevel"/>
    <w:tmpl w:val="D79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85709"/>
    <w:multiLevelType w:val="multilevel"/>
    <w:tmpl w:val="83A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07E39"/>
    <w:multiLevelType w:val="multilevel"/>
    <w:tmpl w:val="5CD2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67E93"/>
    <w:multiLevelType w:val="multilevel"/>
    <w:tmpl w:val="DDF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B53FE"/>
    <w:multiLevelType w:val="multilevel"/>
    <w:tmpl w:val="F604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B3425"/>
    <w:multiLevelType w:val="multilevel"/>
    <w:tmpl w:val="41F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2D"/>
    <w:rsid w:val="00010D2A"/>
    <w:rsid w:val="000111F6"/>
    <w:rsid w:val="00065161"/>
    <w:rsid w:val="000A672D"/>
    <w:rsid w:val="001E469B"/>
    <w:rsid w:val="0026485D"/>
    <w:rsid w:val="0026707D"/>
    <w:rsid w:val="00277ED7"/>
    <w:rsid w:val="00282DD7"/>
    <w:rsid w:val="003A2E1D"/>
    <w:rsid w:val="003F577D"/>
    <w:rsid w:val="003F6874"/>
    <w:rsid w:val="00410A81"/>
    <w:rsid w:val="0042665B"/>
    <w:rsid w:val="00427B70"/>
    <w:rsid w:val="0047009E"/>
    <w:rsid w:val="00496C4F"/>
    <w:rsid w:val="004C7BB2"/>
    <w:rsid w:val="005A4A8A"/>
    <w:rsid w:val="005C6441"/>
    <w:rsid w:val="005D6999"/>
    <w:rsid w:val="00664948"/>
    <w:rsid w:val="00692340"/>
    <w:rsid w:val="006C09D7"/>
    <w:rsid w:val="007D2FD5"/>
    <w:rsid w:val="007D4BEF"/>
    <w:rsid w:val="0080291E"/>
    <w:rsid w:val="008D4DDC"/>
    <w:rsid w:val="00984092"/>
    <w:rsid w:val="00A052BC"/>
    <w:rsid w:val="00A455F7"/>
    <w:rsid w:val="00A737B8"/>
    <w:rsid w:val="00AB617B"/>
    <w:rsid w:val="00AC644D"/>
    <w:rsid w:val="00B43CA7"/>
    <w:rsid w:val="00B7637B"/>
    <w:rsid w:val="00BC07EB"/>
    <w:rsid w:val="00BE5812"/>
    <w:rsid w:val="00C6437D"/>
    <w:rsid w:val="00C75008"/>
    <w:rsid w:val="00D8189E"/>
    <w:rsid w:val="00DA0A74"/>
    <w:rsid w:val="00DF01FC"/>
    <w:rsid w:val="00E113C8"/>
    <w:rsid w:val="00E6275A"/>
    <w:rsid w:val="00EA6EE1"/>
    <w:rsid w:val="00F4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4DDC"/>
    <w:rPr>
      <w:color w:val="0000FF"/>
      <w:u w:val="single"/>
    </w:rPr>
  </w:style>
  <w:style w:type="paragraph" w:customStyle="1" w:styleId="c4">
    <w:name w:val="c4"/>
    <w:basedOn w:val="a"/>
    <w:rsid w:val="00C7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5008"/>
  </w:style>
  <w:style w:type="character" w:styleId="a7">
    <w:name w:val="Strong"/>
    <w:basedOn w:val="a0"/>
    <w:uiPriority w:val="22"/>
    <w:qFormat/>
    <w:rsid w:val="00427B70"/>
    <w:rPr>
      <w:b/>
      <w:bCs/>
    </w:rPr>
  </w:style>
  <w:style w:type="paragraph" w:styleId="a8">
    <w:name w:val="No Spacing"/>
    <w:uiPriority w:val="1"/>
    <w:qFormat/>
    <w:rsid w:val="00664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8766-2C29-402F-868B-BE8DB172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32</cp:revision>
  <cp:lastPrinted>2020-10-01T16:57:00Z</cp:lastPrinted>
  <dcterms:created xsi:type="dcterms:W3CDTF">2021-03-27T05:17:00Z</dcterms:created>
  <dcterms:modified xsi:type="dcterms:W3CDTF">2021-11-04T05:48:00Z</dcterms:modified>
</cp:coreProperties>
</file>