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06" w:rsidRPr="00847806" w:rsidRDefault="00847806" w:rsidP="008478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Краевое государственное казенное общеобразовательное учреждение</w:t>
      </w:r>
    </w:p>
    <w:p w:rsidR="00847806" w:rsidRPr="00847806" w:rsidRDefault="00847806" w:rsidP="008478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«Краевая вечерняя (сменная) общеобразовательная школа № 5»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Рассмотрено на заседании МАП                                                                                                                     Утверждаю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протокол №_____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от «___»__________20___г.                                                                                                               директор КГКОУ КВСОШ № 5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 xml:space="preserve">__________ Т.А. Улитина                                                                                                                _____________ И.Н. Куракина 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47806">
        <w:rPr>
          <w:rFonts w:ascii="Times New Roman" w:hAnsi="Times New Roman" w:cs="Times New Roman"/>
          <w:sz w:val="28"/>
          <w:szCs w:val="28"/>
        </w:rPr>
        <w:t>приказ  № _______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847806">
        <w:rPr>
          <w:rFonts w:ascii="Times New Roman" w:hAnsi="Times New Roman" w:cs="Times New Roman"/>
          <w:sz w:val="28"/>
          <w:szCs w:val="28"/>
        </w:rPr>
        <w:t xml:space="preserve"> от «___» ________ 20 ___ г</w:t>
      </w:r>
    </w:p>
    <w:p w:rsidR="00847806" w:rsidRPr="00847806" w:rsidRDefault="00847806" w:rsidP="0084780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47806" w:rsidRPr="00847806" w:rsidRDefault="00847806" w:rsidP="00847806">
      <w:pPr>
        <w:jc w:val="center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847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«</w:t>
      </w:r>
      <w:r w:rsidRPr="00847806">
        <w:rPr>
          <w:rFonts w:ascii="Times New Roman" w:eastAsia="SimSun" w:hAnsi="Times New Roman" w:cs="Times New Roman"/>
          <w:b/>
          <w:i/>
          <w:sz w:val="28"/>
          <w:szCs w:val="28"/>
        </w:rPr>
        <w:t>МАТЕМАТИКА»</w:t>
      </w:r>
    </w:p>
    <w:p w:rsidR="00847806" w:rsidRPr="00847806" w:rsidRDefault="00847806" w:rsidP="00847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806">
        <w:rPr>
          <w:rFonts w:ascii="Times New Roman" w:hAnsi="Times New Roman" w:cs="Times New Roman"/>
          <w:b/>
          <w:sz w:val="28"/>
          <w:szCs w:val="28"/>
        </w:rPr>
        <w:t>за курс 11 класса</w:t>
      </w:r>
    </w:p>
    <w:p w:rsidR="00847806" w:rsidRPr="00847806" w:rsidRDefault="00847806" w:rsidP="00847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806" w:rsidRPr="00847806" w:rsidRDefault="00847806" w:rsidP="00847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Подготовил: учитель математики ШкаберинаТ.В..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47806">
        <w:rPr>
          <w:rFonts w:ascii="Times New Roman" w:hAnsi="Times New Roman" w:cs="Times New Roman"/>
          <w:b/>
          <w:sz w:val="28"/>
          <w:szCs w:val="28"/>
        </w:rPr>
        <w:t>Обязательная часть УП: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847806">
        <w:rPr>
          <w:rFonts w:ascii="Times New Roman" w:hAnsi="Times New Roman" w:cs="Times New Roman"/>
          <w:sz w:val="28"/>
          <w:szCs w:val="28"/>
        </w:rPr>
        <w:t xml:space="preserve">количество часов в неделю  </w:t>
      </w:r>
      <w:r w:rsidRPr="00847806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847806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proofErr w:type="gramStart"/>
      <w:r w:rsidRPr="00847806">
        <w:rPr>
          <w:rFonts w:ascii="Times New Roman" w:hAnsi="Times New Roman" w:cs="Times New Roman"/>
          <w:sz w:val="28"/>
          <w:szCs w:val="28"/>
        </w:rPr>
        <w:t xml:space="preserve">год  </w:t>
      </w:r>
      <w:r w:rsidRPr="0084780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87ADE">
        <w:rPr>
          <w:rFonts w:ascii="Times New Roman" w:hAnsi="Times New Roman" w:cs="Times New Roman"/>
          <w:sz w:val="28"/>
          <w:szCs w:val="28"/>
          <w:u w:val="single"/>
        </w:rPr>
        <w:t>36</w:t>
      </w:r>
      <w:proofErr w:type="gramEnd"/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47806">
        <w:rPr>
          <w:rFonts w:ascii="Times New Roman" w:hAnsi="Times New Roman" w:cs="Times New Roman"/>
          <w:b/>
          <w:sz w:val="28"/>
          <w:szCs w:val="28"/>
        </w:rPr>
        <w:t>Часть УП, формируемая участниками образовательного процесса: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количество часов в неделю  _</w:t>
      </w:r>
    </w:p>
    <w:p w:rsidR="00847806" w:rsidRPr="00847806" w:rsidRDefault="00847806" w:rsidP="008478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количество часов в год  _</w:t>
      </w:r>
    </w:p>
    <w:p w:rsidR="00847806" w:rsidRPr="004B03A5" w:rsidRDefault="00847806" w:rsidP="00847806">
      <w:pPr>
        <w:spacing w:line="360" w:lineRule="auto"/>
        <w:jc w:val="center"/>
        <w:rPr>
          <w:sz w:val="28"/>
          <w:szCs w:val="28"/>
        </w:rPr>
      </w:pPr>
    </w:p>
    <w:p w:rsidR="00847806" w:rsidRPr="004B03A5" w:rsidRDefault="00847806" w:rsidP="00847806">
      <w:pPr>
        <w:spacing w:line="360" w:lineRule="auto"/>
        <w:jc w:val="center"/>
        <w:rPr>
          <w:sz w:val="28"/>
          <w:szCs w:val="28"/>
        </w:rPr>
      </w:pPr>
    </w:p>
    <w:p w:rsidR="00847806" w:rsidRDefault="00847806" w:rsidP="00847806">
      <w:pPr>
        <w:spacing w:line="360" w:lineRule="auto"/>
        <w:jc w:val="center"/>
        <w:rPr>
          <w:sz w:val="28"/>
          <w:szCs w:val="28"/>
        </w:rPr>
      </w:pPr>
    </w:p>
    <w:p w:rsidR="00847806" w:rsidRPr="004B03A5" w:rsidRDefault="00847806" w:rsidP="00847806">
      <w:pPr>
        <w:spacing w:line="360" w:lineRule="auto"/>
        <w:jc w:val="center"/>
        <w:rPr>
          <w:sz w:val="28"/>
          <w:szCs w:val="28"/>
        </w:rPr>
      </w:pPr>
      <w:r w:rsidRPr="004B03A5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B03A5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4B03A5">
        <w:rPr>
          <w:sz w:val="28"/>
          <w:szCs w:val="28"/>
        </w:rPr>
        <w:t xml:space="preserve"> учебный год</w:t>
      </w:r>
    </w:p>
    <w:p w:rsidR="00847806" w:rsidRPr="00847806" w:rsidRDefault="00847806" w:rsidP="0084780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8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Пояснительная записка </w:t>
      </w:r>
    </w:p>
    <w:p w:rsidR="00847806" w:rsidRPr="00847806" w:rsidRDefault="00847806" w:rsidP="008478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806">
        <w:rPr>
          <w:rFonts w:ascii="Times New Roman" w:hAnsi="Times New Roman" w:cs="Times New Roman"/>
          <w:b/>
          <w:i/>
          <w:sz w:val="28"/>
          <w:szCs w:val="28"/>
        </w:rPr>
        <w:t>к рабочей программе по математике за курс   1</w:t>
      </w:r>
      <w:r w:rsidR="00504E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47806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847806" w:rsidRPr="00847806" w:rsidRDefault="00847806" w:rsidP="00847806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с:</w:t>
      </w:r>
    </w:p>
    <w:p w:rsidR="00847806" w:rsidRPr="00847806" w:rsidRDefault="00847806" w:rsidP="008478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 273-ФЗ;</w:t>
      </w:r>
    </w:p>
    <w:p w:rsidR="00847806" w:rsidRPr="00847806" w:rsidRDefault="00847806" w:rsidP="008478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г. Москва «Об утверждении </w:t>
      </w:r>
      <w:proofErr w:type="spellStart"/>
      <w:r w:rsidRPr="0084780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47806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учреждениях»»; </w:t>
      </w:r>
    </w:p>
    <w:p w:rsidR="00847806" w:rsidRPr="00847806" w:rsidRDefault="00847806" w:rsidP="008478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17.05.12 г № 413)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N24480</w:t>
      </w:r>
      <w:proofErr w:type="gramStart"/>
      <w:r w:rsidRPr="00847806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8478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806" w:rsidRPr="00847806" w:rsidRDefault="00847806" w:rsidP="008478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Приказ  Министерства образования и науки Российской Федерации от 30.08.2013 № 1015 (ред. От 17.07.2015)                                                                                                                                                       "Об утверждении Порядка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образования";</w:t>
      </w:r>
    </w:p>
    <w:p w:rsidR="00847806" w:rsidRPr="00847806" w:rsidRDefault="00847806" w:rsidP="008478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Приказ Минобрнауки России от 18.07.2016  № 870 "Об утверждении  Порядка 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847806" w:rsidRPr="00847806" w:rsidRDefault="00847806" w:rsidP="0084780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847806">
        <w:rPr>
          <w:rFonts w:ascii="Times New Roman" w:hAnsi="Times New Roman"/>
          <w:sz w:val="28"/>
          <w:szCs w:val="28"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Приказ Минобрнауки РФ от 28.12.2018 № 345 (с изменениями); </w:t>
      </w:r>
    </w:p>
    <w:p w:rsidR="00847806" w:rsidRPr="00847806" w:rsidRDefault="00375EDD" w:rsidP="0084780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Примерные рабочие п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>:  Алгебра 7-9 классы. Алгебра и начала математического анализа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(базовый уровень)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 xml:space="preserve"> 10-11 классы. - сост. </w:t>
      </w:r>
      <w:r>
        <w:rPr>
          <w:rFonts w:ascii="Times New Roman" w:hAnsi="Times New Roman"/>
          <w:color w:val="000000" w:themeColor="text1"/>
          <w:sz w:val="28"/>
          <w:szCs w:val="28"/>
        </w:rPr>
        <w:t>А.Г.</w:t>
      </w:r>
      <w:r w:rsidRPr="008478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>Мордков</w:t>
      </w:r>
      <w:r>
        <w:rPr>
          <w:rFonts w:ascii="Times New Roman" w:hAnsi="Times New Roman"/>
          <w:color w:val="000000" w:themeColor="text1"/>
          <w:sz w:val="28"/>
          <w:szCs w:val="28"/>
        </w:rPr>
        <w:t>ич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П.В. Семенов, Л.А. Александрова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 xml:space="preserve"> - М.: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БИНОМ  Лаборатория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знаний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 xml:space="preserve"> ; 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47806" w:rsidRPr="00847806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847806" w:rsidRPr="00847806">
        <w:rPr>
          <w:rFonts w:ascii="Times New Roman" w:hAnsi="Times New Roman"/>
          <w:sz w:val="28"/>
          <w:szCs w:val="28"/>
        </w:rPr>
        <w:t xml:space="preserve"> Геометрия. Сборник примерных рабочих программ. 10-11 классы: составитель  Т.А. Бурмистрова-4 изд.-М. Просвещение, 2020г.</w:t>
      </w:r>
    </w:p>
    <w:p w:rsidR="00847806" w:rsidRPr="00847806" w:rsidRDefault="00847806" w:rsidP="008478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Устав и ООП СОО  КГКОУ КВСОШ № 5;</w:t>
      </w:r>
    </w:p>
    <w:p w:rsidR="00847806" w:rsidRDefault="00847806" w:rsidP="008478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806">
        <w:rPr>
          <w:rFonts w:ascii="Times New Roman" w:hAnsi="Times New Roman" w:cs="Times New Roman"/>
          <w:sz w:val="28"/>
          <w:szCs w:val="28"/>
        </w:rPr>
        <w:t>Календарным учебным графиком КГКОУ КВСОШ № 5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78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780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60B59" w:rsidRDefault="00960B59" w:rsidP="00960B5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960B5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960B5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960B5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960B5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960B5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0B59" w:rsidRPr="00960B59" w:rsidRDefault="00960B59" w:rsidP="00960B5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60B59">
        <w:rPr>
          <w:rFonts w:ascii="Times New Roman" w:hAnsi="Times New Roman" w:cs="Times New Roman"/>
          <w:sz w:val="28"/>
          <w:szCs w:val="28"/>
        </w:rPr>
        <w:t xml:space="preserve">Программа адаптирована по </w:t>
      </w:r>
      <w:proofErr w:type="spellStart"/>
      <w:r w:rsidRPr="00960B59">
        <w:rPr>
          <w:rFonts w:ascii="Times New Roman" w:hAnsi="Times New Roman" w:cs="Times New Roman"/>
          <w:sz w:val="28"/>
          <w:szCs w:val="28"/>
        </w:rPr>
        <w:t>андрагогическим</w:t>
      </w:r>
      <w:proofErr w:type="spellEnd"/>
      <w:r w:rsidRPr="00960B59">
        <w:rPr>
          <w:rFonts w:ascii="Times New Roman" w:hAnsi="Times New Roman" w:cs="Times New Roman"/>
          <w:sz w:val="28"/>
          <w:szCs w:val="28"/>
        </w:rPr>
        <w:t xml:space="preserve"> принципам с учетом возрастных особенностей класса. Выстроена система учебных занятий, спроектированы цели, задачи, продуманы возможные формы контроля, сформулированы ожидаемые результаты обучения. </w:t>
      </w:r>
    </w:p>
    <w:p w:rsidR="00960B59" w:rsidRPr="00960B59" w:rsidRDefault="00960B59" w:rsidP="00960B59">
      <w:pPr>
        <w:pStyle w:val="a3"/>
        <w:tabs>
          <w:tab w:val="left" w:pos="705"/>
        </w:tabs>
        <w:autoSpaceDE w:val="0"/>
        <w:spacing w:after="0"/>
        <w:ind w:left="1068"/>
        <w:rPr>
          <w:rFonts w:ascii="Times New Roman" w:hAnsi="Times New Roman"/>
          <w:b/>
          <w:w w:val="150"/>
          <w:sz w:val="28"/>
          <w:szCs w:val="28"/>
        </w:rPr>
      </w:pPr>
      <w:r w:rsidRPr="00960B59">
        <w:rPr>
          <w:rFonts w:ascii="Times New Roman" w:hAnsi="Times New Roman"/>
          <w:b/>
          <w:w w:val="150"/>
          <w:sz w:val="28"/>
          <w:szCs w:val="28"/>
        </w:rPr>
        <w:t>Учебно-методический комплект обеспечение 100%</w:t>
      </w:r>
    </w:p>
    <w:p w:rsidR="00960B59" w:rsidRPr="00960B59" w:rsidRDefault="00960B59" w:rsidP="00960B59">
      <w:pPr>
        <w:tabs>
          <w:tab w:val="left" w:pos="705"/>
        </w:tabs>
        <w:autoSpaceDE w:val="0"/>
        <w:rPr>
          <w:rFonts w:ascii="Times New Roman" w:hAnsi="Times New Roman" w:cs="Times New Roman"/>
          <w:b/>
          <w:w w:val="150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ab/>
        <w:t>Данная программа составлена по двум модулям: «Алгебра и начала математического анализа» и «Геометрия». При этом предполагается построение курса в форме последовательности тематических блоков с чередованием материала по алгебре, анализу, геометрии:</w:t>
      </w:r>
    </w:p>
    <w:p w:rsidR="00960B59" w:rsidRPr="00960B59" w:rsidRDefault="00960B59" w:rsidP="00960B5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960B59">
        <w:rPr>
          <w:rFonts w:ascii="Times New Roman" w:hAnsi="Times New Roman"/>
          <w:b/>
          <w:sz w:val="28"/>
          <w:szCs w:val="28"/>
        </w:rPr>
        <w:t>Учебники:</w:t>
      </w:r>
    </w:p>
    <w:p w:rsidR="00960B59" w:rsidRPr="00960B59" w:rsidRDefault="00960B59" w:rsidP="00960B5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color w:val="000000" w:themeColor="text1"/>
          <w:sz w:val="28"/>
          <w:szCs w:val="28"/>
        </w:rPr>
        <w:t>Учебник: «</w:t>
      </w:r>
      <w:r w:rsidRPr="00960B59"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анализа, 10-11 класс». Учебник для общеобразовательных школ. (базовый уровень) Автор: </w:t>
      </w:r>
      <w:proofErr w:type="gramStart"/>
      <w:r w:rsidRPr="00960B59">
        <w:rPr>
          <w:rFonts w:ascii="Times New Roman" w:hAnsi="Times New Roman" w:cs="Times New Roman"/>
          <w:sz w:val="28"/>
          <w:szCs w:val="28"/>
        </w:rPr>
        <w:t>А.Г.Мордкович..</w:t>
      </w:r>
      <w:proofErr w:type="gramEnd"/>
      <w:r w:rsidRPr="00960B59">
        <w:rPr>
          <w:rFonts w:ascii="Times New Roman" w:hAnsi="Times New Roman" w:cs="Times New Roman"/>
          <w:sz w:val="28"/>
          <w:szCs w:val="28"/>
        </w:rPr>
        <w:t xml:space="preserve"> - М: Мнемозина, 2016 </w:t>
      </w:r>
    </w:p>
    <w:p w:rsidR="00960B59" w:rsidRPr="00960B59" w:rsidRDefault="00960B59" w:rsidP="00960B5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Задачник:</w:t>
      </w:r>
      <w:r w:rsidRPr="00960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60B59"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анализа, 10-11 класс». Учебник для общеобразовательных школ. (базовый уровень) Автор: </w:t>
      </w:r>
      <w:proofErr w:type="gramStart"/>
      <w:r w:rsidRPr="00960B59">
        <w:rPr>
          <w:rFonts w:ascii="Times New Roman" w:hAnsi="Times New Roman" w:cs="Times New Roman"/>
          <w:sz w:val="28"/>
          <w:szCs w:val="28"/>
        </w:rPr>
        <w:t>А.Г.Мордкович..</w:t>
      </w:r>
      <w:proofErr w:type="gramEnd"/>
      <w:r w:rsidRPr="00960B59">
        <w:rPr>
          <w:rFonts w:ascii="Times New Roman" w:hAnsi="Times New Roman" w:cs="Times New Roman"/>
          <w:sz w:val="28"/>
          <w:szCs w:val="28"/>
        </w:rPr>
        <w:t xml:space="preserve"> - М: Мнемозина, 2016</w:t>
      </w:r>
    </w:p>
    <w:p w:rsidR="00960B59" w:rsidRPr="00960B59" w:rsidRDefault="00960B59" w:rsidP="00960B5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60B59">
        <w:rPr>
          <w:rFonts w:ascii="Times New Roman" w:hAnsi="Times New Roman"/>
          <w:b/>
          <w:sz w:val="28"/>
          <w:szCs w:val="28"/>
        </w:rPr>
        <w:t xml:space="preserve">Геометрия: </w:t>
      </w:r>
      <w:r w:rsidRPr="00960B59">
        <w:rPr>
          <w:rFonts w:ascii="Times New Roman" w:hAnsi="Times New Roman"/>
          <w:sz w:val="28"/>
          <w:szCs w:val="28"/>
        </w:rPr>
        <w:t xml:space="preserve">Учеб. для 10-11 </w:t>
      </w:r>
      <w:proofErr w:type="spellStart"/>
      <w:r w:rsidRPr="00960B59">
        <w:rPr>
          <w:rFonts w:ascii="Times New Roman" w:hAnsi="Times New Roman"/>
          <w:sz w:val="28"/>
          <w:szCs w:val="28"/>
        </w:rPr>
        <w:t>кл</w:t>
      </w:r>
      <w:proofErr w:type="spellEnd"/>
      <w:r w:rsidRPr="00960B59">
        <w:rPr>
          <w:rFonts w:ascii="Times New Roman" w:hAnsi="Times New Roman"/>
          <w:sz w:val="28"/>
          <w:szCs w:val="28"/>
        </w:rPr>
        <w:t>. общеобразовательных учреждений / Л. С. </w:t>
      </w:r>
      <w:proofErr w:type="spellStart"/>
      <w:r w:rsidRPr="00960B59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960B59">
        <w:rPr>
          <w:rFonts w:ascii="Times New Roman" w:hAnsi="Times New Roman"/>
          <w:sz w:val="28"/>
          <w:szCs w:val="28"/>
        </w:rPr>
        <w:t>, В. Ф. Бутузов, С. Б. Кадомцев и др. – 19-е изд. – М.: Просвещение, 20</w:t>
      </w:r>
      <w:r w:rsidR="00D87ADE">
        <w:rPr>
          <w:rFonts w:ascii="Times New Roman" w:hAnsi="Times New Roman"/>
          <w:sz w:val="28"/>
          <w:szCs w:val="28"/>
        </w:rPr>
        <w:t>21</w:t>
      </w:r>
      <w:r w:rsidRPr="00960B59">
        <w:rPr>
          <w:rFonts w:ascii="Times New Roman" w:hAnsi="Times New Roman"/>
          <w:sz w:val="28"/>
          <w:szCs w:val="28"/>
        </w:rPr>
        <w:t>. – 206 с.: ил.</w:t>
      </w:r>
    </w:p>
    <w:p w:rsidR="00960B59" w:rsidRPr="00960B59" w:rsidRDefault="00960B59" w:rsidP="0096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 xml:space="preserve">Рабочая тетрадь по геометрии 10 класс </w:t>
      </w:r>
      <w:proofErr w:type="spellStart"/>
      <w:r w:rsidRPr="00960B59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960B59">
        <w:rPr>
          <w:rFonts w:ascii="Times New Roman" w:hAnsi="Times New Roman" w:cs="Times New Roman"/>
          <w:sz w:val="28"/>
          <w:szCs w:val="28"/>
        </w:rPr>
        <w:t xml:space="preserve"> Л.С. и других</w:t>
      </w:r>
      <w:proofErr w:type="gramStart"/>
      <w:r w:rsidRPr="00960B59">
        <w:rPr>
          <w:rFonts w:ascii="Times New Roman" w:hAnsi="Times New Roman" w:cs="Times New Roman"/>
          <w:sz w:val="28"/>
          <w:szCs w:val="28"/>
        </w:rPr>
        <w:t>.,-</w:t>
      </w:r>
      <w:proofErr w:type="gramEnd"/>
      <w:r w:rsidRPr="00960B59">
        <w:rPr>
          <w:rFonts w:ascii="Times New Roman" w:hAnsi="Times New Roman" w:cs="Times New Roman"/>
          <w:sz w:val="28"/>
          <w:szCs w:val="28"/>
        </w:rPr>
        <w:t xml:space="preserve"> М., Просвещение, 20</w:t>
      </w:r>
      <w:r w:rsidR="00D87ADE">
        <w:rPr>
          <w:rFonts w:ascii="Times New Roman" w:hAnsi="Times New Roman" w:cs="Times New Roman"/>
          <w:sz w:val="28"/>
          <w:szCs w:val="28"/>
        </w:rPr>
        <w:t>20</w:t>
      </w:r>
      <w:r w:rsidRPr="00960B59">
        <w:rPr>
          <w:rFonts w:ascii="Times New Roman" w:hAnsi="Times New Roman" w:cs="Times New Roman"/>
          <w:sz w:val="28"/>
          <w:szCs w:val="28"/>
        </w:rPr>
        <w:t xml:space="preserve"> г.   (электронная версия)</w:t>
      </w:r>
    </w:p>
    <w:p w:rsidR="00960B59" w:rsidRPr="00960B59" w:rsidRDefault="00960B59" w:rsidP="0096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 xml:space="preserve">Рабочая тетрадь по геометрии 11 класс </w:t>
      </w:r>
      <w:proofErr w:type="spellStart"/>
      <w:r w:rsidRPr="00960B59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960B59">
        <w:rPr>
          <w:rFonts w:ascii="Times New Roman" w:hAnsi="Times New Roman" w:cs="Times New Roman"/>
          <w:sz w:val="28"/>
          <w:szCs w:val="28"/>
        </w:rPr>
        <w:t xml:space="preserve"> Л.С. и других</w:t>
      </w:r>
      <w:proofErr w:type="gramStart"/>
      <w:r w:rsidRPr="00960B59">
        <w:rPr>
          <w:rFonts w:ascii="Times New Roman" w:hAnsi="Times New Roman" w:cs="Times New Roman"/>
          <w:sz w:val="28"/>
          <w:szCs w:val="28"/>
        </w:rPr>
        <w:t>.,-</w:t>
      </w:r>
      <w:proofErr w:type="gramEnd"/>
      <w:r w:rsidRPr="00960B59">
        <w:rPr>
          <w:rFonts w:ascii="Times New Roman" w:hAnsi="Times New Roman" w:cs="Times New Roman"/>
          <w:sz w:val="28"/>
          <w:szCs w:val="28"/>
        </w:rPr>
        <w:t xml:space="preserve"> М., Просвещение, 20</w:t>
      </w:r>
      <w:r w:rsidR="00D87ADE">
        <w:rPr>
          <w:rFonts w:ascii="Times New Roman" w:hAnsi="Times New Roman" w:cs="Times New Roman"/>
          <w:sz w:val="28"/>
          <w:szCs w:val="28"/>
        </w:rPr>
        <w:t>20</w:t>
      </w:r>
      <w:r w:rsidRPr="00960B59">
        <w:rPr>
          <w:rFonts w:ascii="Times New Roman" w:hAnsi="Times New Roman" w:cs="Times New Roman"/>
          <w:sz w:val="28"/>
          <w:szCs w:val="28"/>
        </w:rPr>
        <w:t xml:space="preserve"> г.   (электронная версия)</w:t>
      </w:r>
    </w:p>
    <w:p w:rsidR="00960B59" w:rsidRPr="00960B59" w:rsidRDefault="00960B59" w:rsidP="00960B5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60B59"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</w:t>
      </w:r>
      <w:r w:rsidRPr="00960B59">
        <w:rPr>
          <w:rFonts w:ascii="Times New Roman" w:hAnsi="Times New Roman" w:cs="Times New Roman"/>
          <w:b/>
          <w:iCs/>
          <w:sz w:val="28"/>
          <w:szCs w:val="28"/>
        </w:rPr>
        <w:t>в учебном плане</w:t>
      </w:r>
    </w:p>
    <w:p w:rsidR="00960B59" w:rsidRPr="00960B59" w:rsidRDefault="00960B59" w:rsidP="00960B59">
      <w:pPr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 xml:space="preserve">          Согласно учебному плану КГКОУ КВСОШ № 5 на изучение учебного предмета «</w:t>
      </w:r>
      <w:r w:rsidRPr="00960B59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Математика: алгебра и начала математического анализа, геометрия» 10-11 классы (базовый уровень) </w:t>
      </w:r>
      <w:r w:rsidRPr="00960B59">
        <w:rPr>
          <w:rFonts w:ascii="Times New Roman" w:hAnsi="Times New Roman" w:cs="Times New Roman"/>
          <w:sz w:val="28"/>
          <w:szCs w:val="28"/>
        </w:rPr>
        <w:t>отводится 276 часов (4 часа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7"/>
        <w:gridCol w:w="3829"/>
        <w:gridCol w:w="3829"/>
        <w:gridCol w:w="3833"/>
      </w:tblGrid>
      <w:tr w:rsidR="00960B59" w:rsidRPr="00960B59" w:rsidTr="005F50E6">
        <w:tc>
          <w:tcPr>
            <w:tcW w:w="3980" w:type="dxa"/>
            <w:vMerge w:val="restart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60" w:type="dxa"/>
            <w:gridSpan w:val="2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80" w:type="dxa"/>
            <w:vMerge w:val="restart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60B59" w:rsidRPr="00960B59" w:rsidTr="005F50E6">
        <w:tc>
          <w:tcPr>
            <w:tcW w:w="3980" w:type="dxa"/>
            <w:vMerge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80" w:type="dxa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980" w:type="dxa"/>
            <w:vMerge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59" w:rsidRPr="00960B59" w:rsidTr="005F50E6">
        <w:tc>
          <w:tcPr>
            <w:tcW w:w="3980" w:type="dxa"/>
          </w:tcPr>
          <w:p w:rsidR="00960B59" w:rsidRPr="00960B59" w:rsidRDefault="00960B59" w:rsidP="005F50E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0B59">
              <w:rPr>
                <w:color w:val="auto"/>
                <w:sz w:val="28"/>
                <w:szCs w:val="28"/>
              </w:rPr>
              <w:t>Математика: алгебра и начала математического анализа, геометрия (базовый уровень)</w:t>
            </w:r>
          </w:p>
        </w:tc>
        <w:tc>
          <w:tcPr>
            <w:tcW w:w="3980" w:type="dxa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980" w:type="dxa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980" w:type="dxa"/>
          </w:tcPr>
          <w:p w:rsidR="00960B59" w:rsidRPr="00960B59" w:rsidRDefault="00960B59" w:rsidP="005F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9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</w:tbl>
    <w:p w:rsidR="00960B59" w:rsidRPr="00960B59" w:rsidRDefault="00960B59" w:rsidP="00960B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компетентной личности путём включения его в различные виды ценностей человеческой деятельности: учёба,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овладение не только определённой суммой знаний, но и системой соответствующих умений и навыков, как процесс овладения компетенции. </w:t>
      </w:r>
    </w:p>
    <w:p w:rsidR="00960B59" w:rsidRPr="00960B59" w:rsidRDefault="00960B59" w:rsidP="00960B5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B59">
        <w:rPr>
          <w:rFonts w:ascii="Times New Roman" w:hAnsi="Times New Roman" w:cs="Times New Roman"/>
          <w:b/>
          <w:sz w:val="28"/>
          <w:szCs w:val="28"/>
        </w:rPr>
        <w:t>Это определило цели обучения математике:</w:t>
      </w:r>
    </w:p>
    <w:p w:rsidR="00960B59" w:rsidRPr="00960B59" w:rsidRDefault="00960B59" w:rsidP="0096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960B59" w:rsidRPr="00960B59" w:rsidRDefault="00960B59" w:rsidP="0096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960B59" w:rsidRPr="00960B59" w:rsidRDefault="00960B59" w:rsidP="0096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Овладения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60B59" w:rsidRPr="00960B59" w:rsidRDefault="00960B59" w:rsidP="0096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60B59" w:rsidRPr="00960B59" w:rsidRDefault="00960B59" w:rsidP="00960B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960B5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60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B5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60B59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  <w:r w:rsidRPr="00960B59"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r w:rsidRPr="00960B59">
        <w:rPr>
          <w:rFonts w:ascii="Times New Roman" w:hAnsi="Times New Roman" w:cs="Times New Roman"/>
          <w:sz w:val="28"/>
          <w:szCs w:val="28"/>
        </w:rPr>
        <w:t>:</w:t>
      </w:r>
    </w:p>
    <w:p w:rsidR="00960B59" w:rsidRPr="00960B59" w:rsidRDefault="00960B59" w:rsidP="00960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Приобретение математических знаний;</w:t>
      </w:r>
    </w:p>
    <w:p w:rsidR="00960B59" w:rsidRPr="00960B59" w:rsidRDefault="00960B59" w:rsidP="00960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Овладения обобщёнными способами мыслительной, творческой деятельности;</w:t>
      </w:r>
    </w:p>
    <w:p w:rsidR="00960B59" w:rsidRPr="00960B59" w:rsidRDefault="00960B59" w:rsidP="00960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59">
        <w:rPr>
          <w:rFonts w:ascii="Times New Roman" w:hAnsi="Times New Roman" w:cs="Times New Roman"/>
          <w:sz w:val="28"/>
          <w:szCs w:val="28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960B59" w:rsidRPr="00960B59" w:rsidRDefault="00960B59" w:rsidP="00960B5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6466" w:rsidRPr="00504ECA" w:rsidRDefault="007B6466" w:rsidP="007B6466">
      <w:pPr>
        <w:pStyle w:val="a3"/>
        <w:keepNext/>
        <w:keepLines/>
        <w:spacing w:after="0" w:line="360" w:lineRule="auto"/>
        <w:ind w:left="1080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504ECA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7B6466" w:rsidRPr="00504ECA" w:rsidRDefault="007B6466" w:rsidP="007B6466">
      <w:pPr>
        <w:keepNext/>
        <w:keepLines/>
        <w:spacing w:after="0" w:line="360" w:lineRule="auto"/>
        <w:ind w:left="360"/>
        <w:rPr>
          <w:rStyle w:val="2ArialBlack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ECA">
        <w:rPr>
          <w:rStyle w:val="2ArialBlack"/>
          <w:rFonts w:ascii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у учащихся будут сформированы: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ответственное отношение к учению;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самообразова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 xml:space="preserve">нию на основе мотивации к обучению и познанию, </w:t>
      </w:r>
      <w:r w:rsidRPr="00504ECA">
        <w:rPr>
          <w:rFonts w:ascii="Times New Roman" w:hAnsi="Times New Roman" w:cs="Times New Roman"/>
          <w:bCs/>
          <w:iCs/>
          <w:sz w:val="28"/>
          <w:szCs w:val="28"/>
        </w:rPr>
        <w:t>сознательному отношению к непрерывному образованию как условию успешной профессиональной и общественной деятельности</w:t>
      </w:r>
      <w:r w:rsidRPr="00504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04ECA">
        <w:rPr>
          <w:rFonts w:ascii="Times New Roman" w:hAnsi="Times New Roman" w:cs="Times New Roman"/>
          <w:bCs/>
          <w:sz w:val="28"/>
          <w:szCs w:val="28"/>
        </w:rPr>
        <w:t>контрпримеры</w:t>
      </w:r>
      <w:proofErr w:type="spellEnd"/>
      <w:r w:rsidRPr="00504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начальные навыки адаптации в динамично изменяющемся мире;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экологическая культура: ценностное отношение к природному миру, го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>товность следовать нормам природоохранного, здоровьесберегающего поведения;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способности к эмоциональному восприятию математических объектов, задач, решений, рассуждений;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Cs/>
          <w:sz w:val="28"/>
          <w:szCs w:val="28"/>
        </w:rPr>
        <w:t>навыки сотрудничества в процессе учебной, учебно-</w:t>
      </w:r>
      <w:proofErr w:type="gramStart"/>
      <w:r w:rsidRPr="00504ECA"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исследовательской,   </w:t>
      </w:r>
      <w:proofErr w:type="gramEnd"/>
      <w:r w:rsidRPr="00504ECA">
        <w:rPr>
          <w:rFonts w:ascii="Times New Roman" w:hAnsi="Times New Roman" w:cs="Times New Roman"/>
          <w:bCs/>
          <w:iCs/>
          <w:sz w:val="28"/>
          <w:szCs w:val="28"/>
        </w:rPr>
        <w:t xml:space="preserve">    общественной      деятельности.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Cs/>
          <w:sz w:val="28"/>
          <w:szCs w:val="28"/>
        </w:rPr>
        <w:t>способность и готовность вести диалог с другими людьми в процессе совместной деятельности.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Cs/>
          <w:sz w:val="28"/>
          <w:szCs w:val="28"/>
        </w:rPr>
        <w:t>исследовательские умения, необходимые в освоении   будущих   творческих   профессий;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у учащихся могут быть сформированы: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первоначальные представления о математической науке как сфере человече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>ской деятельности, об этапах её развития, о её значимости для развития цивилизации;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коммуникативная компетентность в общении и сотрудничестве со сверст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>никами в образовательной, учебно-исследовательской, творческой и других видах деятельности;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креативность мышления, инициативы, находчивости, активности при ре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>шении арифметических задач.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04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504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ECA">
        <w:rPr>
          <w:rFonts w:ascii="Times New Roman" w:hAnsi="Times New Roman" w:cs="Times New Roman"/>
          <w:b/>
          <w:bCs/>
          <w:sz w:val="28"/>
          <w:szCs w:val="28"/>
        </w:rPr>
        <w:tab/>
        <w:t>регулятивные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научатся: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формулировать и удерживать учебную задачу;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выбирать действия в соответствии с поставленной задачей и условиями реализации;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lastRenderedPageBreak/>
        <w:t>предвидеть уровень усвоения знаний, его временных характеристик;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составлять план и последовательность действий;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осуществлять контроль по образцу и вносить необходимые коррективы;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 xml:space="preserve">адекватно оценивать правильность или ошибочность выполнения </w:t>
      </w:r>
      <w:proofErr w:type="spellStart"/>
      <w:r w:rsidRPr="00504ECA">
        <w:rPr>
          <w:rFonts w:ascii="Times New Roman" w:hAnsi="Times New Roman" w:cs="Times New Roman"/>
          <w:bCs/>
          <w:sz w:val="28"/>
          <w:szCs w:val="28"/>
        </w:rPr>
        <w:t>учебнойзадачи</w:t>
      </w:r>
      <w:proofErr w:type="spellEnd"/>
      <w:r w:rsidRPr="00504ECA">
        <w:rPr>
          <w:rFonts w:ascii="Times New Roman" w:hAnsi="Times New Roman" w:cs="Times New Roman"/>
          <w:bCs/>
          <w:sz w:val="28"/>
          <w:szCs w:val="28"/>
        </w:rPr>
        <w:t>, её объективную трудность и собственные возможности её решения;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 xml:space="preserve">сличать способ действия и его результат с заданным эталоном с целью </w:t>
      </w:r>
      <w:proofErr w:type="spellStart"/>
      <w:r w:rsidRPr="00504ECA">
        <w:rPr>
          <w:rFonts w:ascii="Times New Roman" w:hAnsi="Times New Roman" w:cs="Times New Roman"/>
          <w:bCs/>
          <w:sz w:val="28"/>
          <w:szCs w:val="28"/>
        </w:rPr>
        <w:t>обнаруженияотклонений</w:t>
      </w:r>
      <w:proofErr w:type="spellEnd"/>
      <w:r w:rsidRPr="00504ECA">
        <w:rPr>
          <w:rFonts w:ascii="Times New Roman" w:hAnsi="Times New Roman" w:cs="Times New Roman"/>
          <w:bCs/>
          <w:sz w:val="28"/>
          <w:szCs w:val="28"/>
        </w:rPr>
        <w:t xml:space="preserve"> и отличий от эталона;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получат возможность научиться: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 xml:space="preserve">определять последовательность промежуточных целей и </w:t>
      </w:r>
      <w:proofErr w:type="spellStart"/>
      <w:r w:rsidRPr="00504ECA">
        <w:rPr>
          <w:rFonts w:ascii="Times New Roman" w:hAnsi="Times New Roman" w:cs="Times New Roman"/>
          <w:bCs/>
          <w:sz w:val="28"/>
          <w:szCs w:val="28"/>
        </w:rPr>
        <w:t>соответствующихим</w:t>
      </w:r>
      <w:proofErr w:type="spellEnd"/>
      <w:r w:rsidRPr="00504ECA">
        <w:rPr>
          <w:rFonts w:ascii="Times New Roman" w:hAnsi="Times New Roman" w:cs="Times New Roman"/>
          <w:bCs/>
          <w:sz w:val="28"/>
          <w:szCs w:val="28"/>
        </w:rPr>
        <w:t xml:space="preserve"> действий с учётом конечного результата;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предвидеть возможности получения конкретного результата при решении задач;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выделять и формулировать то, что усвоено и что нужно усвоить, определять качество и уровень усвоения;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концентрировать волю для преодоления интеллектуальных затруднений и физических препятствий;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ECA">
        <w:rPr>
          <w:rFonts w:ascii="Times New Roman" w:hAnsi="Times New Roman" w:cs="Times New Roman"/>
          <w:b/>
          <w:bCs/>
          <w:sz w:val="28"/>
          <w:szCs w:val="28"/>
        </w:rPr>
        <w:tab/>
        <w:t>познавательные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научатся: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самостоятельно выделять и формулировать познавательную цель;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использовать общие приёмы решения задач;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применять правила и пользоваться инструкциями и освоенными закономерностями;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осуществлять смысловое чтение;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моделировать явления и процессы, протекающие по логарифмической зависимости, с помощью формул и графиков показательной функции;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 xml:space="preserve">исследовать реальные процессы и явления, протекающие по законам показательной и логарифмической зависимости, с </w:t>
      </w:r>
      <w:proofErr w:type="spellStart"/>
      <w:r w:rsidRPr="00504ECA">
        <w:rPr>
          <w:rFonts w:ascii="Times New Roman" w:hAnsi="Times New Roman" w:cs="Times New Roman"/>
          <w:bCs/>
          <w:sz w:val="28"/>
          <w:szCs w:val="28"/>
        </w:rPr>
        <w:t>помощьюсвойств</w:t>
      </w:r>
      <w:proofErr w:type="spellEnd"/>
      <w:r w:rsidRPr="00504ECA">
        <w:rPr>
          <w:rFonts w:ascii="Times New Roman" w:hAnsi="Times New Roman" w:cs="Times New Roman"/>
          <w:bCs/>
          <w:sz w:val="28"/>
          <w:szCs w:val="28"/>
        </w:rPr>
        <w:t xml:space="preserve"> функций;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самостоятельно ставить цели, выбирать и создавать алгоритмы решении учебных математических проблем;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  <w:r w:rsidRPr="00504ECA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самостоятельно определять цели деятельности по изучению элементарных функций и их применению, использовать все </w:t>
      </w:r>
      <w:proofErr w:type="gramStart"/>
      <w:r w:rsidRPr="00504ECA">
        <w:rPr>
          <w:rFonts w:ascii="Times New Roman" w:eastAsiaTheme="majorEastAsia" w:hAnsi="Times New Roman" w:cs="Times New Roman"/>
          <w:sz w:val="28"/>
          <w:szCs w:val="28"/>
          <w:lang w:eastAsia="en-US"/>
        </w:rPr>
        <w:t>возможные  ресурсы</w:t>
      </w:r>
      <w:proofErr w:type="gramEnd"/>
      <w:r w:rsidRPr="00504ECA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 для  достижения   поставленных   целей;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ab/>
        <w:t>учащиеся получат возможность научиться: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 xml:space="preserve">формировать учебную и </w:t>
      </w:r>
      <w:proofErr w:type="spellStart"/>
      <w:r w:rsidRPr="00504ECA">
        <w:rPr>
          <w:rFonts w:ascii="Times New Roman" w:hAnsi="Times New Roman" w:cs="Times New Roman"/>
          <w:bCs/>
          <w:sz w:val="28"/>
          <w:szCs w:val="28"/>
        </w:rPr>
        <w:t>общепользовательскую</w:t>
      </w:r>
      <w:proofErr w:type="spellEnd"/>
      <w:r w:rsidRPr="00504ECA">
        <w:rPr>
          <w:rFonts w:ascii="Times New Roman" w:hAnsi="Times New Roman" w:cs="Times New Roman"/>
          <w:bCs/>
          <w:sz w:val="28"/>
          <w:szCs w:val="28"/>
        </w:rPr>
        <w:t xml:space="preserve"> компетентности в области использования информационно-коммуникационных технологий (ИКГ-компетентности);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видеть математическую задачу в других дисциплинах, в окружающей жизни;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выдвигать гипотезы при решении учебных задач и понимать необходи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>мость их проверки;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выбирать наиболее рациональные и эффективные способы решения задач;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оценивать информацию (критическая оценка, оценка достоверности);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устанавливать причинно-следственные связи, выстраивать рассуждения, обобщения;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EC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ECA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7B6466" w:rsidRPr="00504ECA" w:rsidRDefault="007B6466" w:rsidP="007B6466">
      <w:pPr>
        <w:pStyle w:val="Style3"/>
        <w:keepNext/>
        <w:keepLines/>
        <w:widowControl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научатся: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организовывать учебное сотрудничество и совместную деятельность с учи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>телем и сверстниками: определять цели, распределять функции и роли участников;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504ECA">
        <w:rPr>
          <w:rFonts w:ascii="Times New Roman" w:hAnsi="Times New Roman" w:cs="Times New Roman"/>
          <w:bCs/>
          <w:sz w:val="28"/>
          <w:szCs w:val="28"/>
        </w:rPr>
        <w:softHyphen/>
        <w:t>вать своё мнение;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прогнозировать возникновение конфликтов при наличии разных точек зрения;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разрешать конфликты на основе учёта интересов и позиций всех участников;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координировать и принимать различные позиции во взаимодействии;</w:t>
      </w:r>
    </w:p>
    <w:p w:rsidR="007B6466" w:rsidRPr="00504ECA" w:rsidRDefault="007B6466" w:rsidP="007B6466">
      <w:pPr>
        <w:pStyle w:val="Style3"/>
        <w:keepNext/>
        <w:keepLines/>
        <w:widowControl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ECA">
        <w:rPr>
          <w:rFonts w:ascii="Times New Roman" w:hAnsi="Times New Roman" w:cs="Times New Roman"/>
          <w:bCs/>
          <w:sz w:val="28"/>
          <w:szCs w:val="28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7B6466" w:rsidRPr="00504ECA" w:rsidRDefault="007B6466" w:rsidP="007B6466">
      <w:pPr>
        <w:pStyle w:val="22"/>
        <w:keepNext/>
        <w:keepLines/>
        <w:shd w:val="clear" w:color="auto" w:fill="auto"/>
        <w:spacing w:before="0" w:line="240" w:lineRule="auto"/>
        <w:ind w:firstLine="567"/>
        <w:jc w:val="center"/>
        <w:rPr>
          <w:rStyle w:val="2ArialBlack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ECA">
        <w:rPr>
          <w:rStyle w:val="2ArialBlack"/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результаты:</w:t>
      </w:r>
    </w:p>
    <w:p w:rsidR="007B6466" w:rsidRPr="00504ECA" w:rsidRDefault="007B6466" w:rsidP="007B6466">
      <w:pPr>
        <w:tabs>
          <w:tab w:val="left" w:pos="78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(1-й уровень планируемых результатов), выпускник </w:t>
      </w:r>
      <w:r w:rsidRPr="00504ECA">
        <w:rPr>
          <w:rFonts w:ascii="Times New Roman" w:hAnsi="Times New Roman" w:cs="Times New Roman"/>
          <w:b/>
          <w:bCs/>
          <w:sz w:val="28"/>
          <w:szCs w:val="28"/>
        </w:rPr>
        <w:t xml:space="preserve">научится, </w:t>
      </w:r>
      <w:r w:rsidRPr="00504EC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04ECA">
        <w:rPr>
          <w:rFonts w:ascii="Times New Roman" w:hAnsi="Times New Roman" w:cs="Times New Roman"/>
          <w:b/>
          <w:bCs/>
          <w:sz w:val="28"/>
          <w:szCs w:val="28"/>
        </w:rPr>
        <w:t xml:space="preserve">получит возможность научиться </w:t>
      </w:r>
      <w:r w:rsidRPr="00504ECA">
        <w:rPr>
          <w:rFonts w:ascii="Times New Roman" w:hAnsi="Times New Roman" w:cs="Times New Roman"/>
          <w:sz w:val="28"/>
          <w:szCs w:val="28"/>
        </w:rPr>
        <w:t xml:space="preserve">для развития мышления (2-й уровень планируемых результатов, выделено 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курсивом</w:t>
      </w:r>
      <w:r w:rsidRPr="00504ECA">
        <w:rPr>
          <w:rFonts w:ascii="Times New Roman" w:hAnsi="Times New Roman" w:cs="Times New Roman"/>
          <w:sz w:val="28"/>
          <w:szCs w:val="28"/>
        </w:rPr>
        <w:t>):</w:t>
      </w:r>
    </w:p>
    <w:p w:rsidR="007B6466" w:rsidRPr="00504ECA" w:rsidRDefault="007B6466" w:rsidP="007B64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lastRenderedPageBreak/>
        <w:t>Степени и корни.  Степенные функции</w:t>
      </w:r>
    </w:p>
    <w:p w:rsidR="007B6466" w:rsidRPr="00504ECA" w:rsidRDefault="007B6466" w:rsidP="007B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обобщать и систематизировать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>знания  о</w:t>
      </w:r>
      <w:proofErr w:type="gramEnd"/>
      <w:r w:rsidRPr="00504ECA">
        <w:rPr>
          <w:rFonts w:ascii="Times New Roman" w:hAnsi="Times New Roman" w:cs="Times New Roman"/>
          <w:sz w:val="28"/>
          <w:szCs w:val="28"/>
        </w:rPr>
        <w:t xml:space="preserve"> степенной функции, а также познакомится  с многообразием свойств и графиков степенной функции в зависимости от значений оснований и показателей степени, научится решать простейшие иррациональные уравнения; познакомится со взаимно обратными функциями, овладеет навыками упрощения выражений, содержащих радикал, применяя свойства корня</w:t>
      </w:r>
    </w:p>
    <w:p w:rsidR="007B6466" w:rsidRPr="00504ECA" w:rsidRDefault="007B6466" w:rsidP="007B64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sz w:val="28"/>
          <w:szCs w:val="28"/>
        </w:rPr>
        <w:t>углубить  и</w:t>
      </w:r>
      <w:proofErr w:type="gramEnd"/>
      <w:r w:rsidRPr="00504ECA">
        <w:rPr>
          <w:rFonts w:ascii="Times New Roman" w:hAnsi="Times New Roman" w:cs="Times New Roman"/>
          <w:i/>
          <w:sz w:val="28"/>
          <w:szCs w:val="28"/>
        </w:rPr>
        <w:t xml:space="preserve"> развить представления о степенных функциях и  основных свойствах; извлекать корень из комплексного числа, выполнять арифметические действия над комплексными числами в разных формах записи, применять формулу Муавра</w:t>
      </w:r>
    </w:p>
    <w:p w:rsidR="007B6466" w:rsidRPr="00504ECA" w:rsidRDefault="007B6466" w:rsidP="007B64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Показательная и логарифмическая функции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давать определения показательной и логарифмической функциями, их свойствами и графиками; научится решать показательные и логарифмические уравнения и неравенства, системы, содержащие показательные и логарифмические уравнения, строить графики логарифмической и показательной функций, выполнять преобразования графиков. До введения понятия логарифмической функции формируется понятие логарифма числа, изучит свойства логарифмов. Специально будут выделены десятичные и натуральные логарифмы. Ученик научится совершать переход от одного основания логарифма к логарифму с другим основанием.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autoSpaceDE w:val="0"/>
        <w:autoSpaceDN w:val="0"/>
        <w:adjustRightInd w:val="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 xml:space="preserve">применять графики логарифмической и </w:t>
      </w:r>
      <w:proofErr w:type="gramStart"/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>показательной  функций</w:t>
      </w:r>
      <w:proofErr w:type="gramEnd"/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 xml:space="preserve"> для решения уравнений и неравенств. Преобразовывать выражения повышенной трудности, содержащих знак логарифма;</w:t>
      </w:r>
      <w:r w:rsidRPr="00504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04ECA">
        <w:rPr>
          <w:rFonts w:ascii="Times New Roman" w:hAnsi="Times New Roman" w:cs="Times New Roman"/>
          <w:i/>
          <w:sz w:val="28"/>
          <w:szCs w:val="28"/>
        </w:rPr>
        <w:t>применять  функционально</w:t>
      </w:r>
      <w:proofErr w:type="gramEnd"/>
      <w:r w:rsidRPr="00504ECA">
        <w:rPr>
          <w:rFonts w:ascii="Times New Roman" w:hAnsi="Times New Roman" w:cs="Times New Roman"/>
          <w:i/>
          <w:sz w:val="28"/>
          <w:szCs w:val="28"/>
        </w:rPr>
        <w:t>-графические представления для описания и анализа закономерностей, существующих в окружающем мире и в смежных предметах</w:t>
      </w:r>
    </w:p>
    <w:p w:rsidR="007B6466" w:rsidRPr="00504ECA" w:rsidRDefault="007B6466" w:rsidP="007B6466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Первообразная и интеграл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давать определения первообразной и интеграла, научится находить площадь криволинейной трапеции. Применять правила отыскания первообразных. Таблица основных неопределенных интегралов.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>Решать  задачи</w:t>
      </w:r>
      <w:proofErr w:type="gramEnd"/>
      <w:r w:rsidRPr="00504ECA">
        <w:rPr>
          <w:rFonts w:ascii="Times New Roman" w:hAnsi="Times New Roman" w:cs="Times New Roman"/>
          <w:sz w:val="28"/>
          <w:szCs w:val="28"/>
        </w:rPr>
        <w:t xml:space="preserve">, приводящие к понятию </w:t>
      </w:r>
      <w:r w:rsidRPr="00504EC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определенного интеграла. Познакомится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>с  формулой</w:t>
      </w:r>
      <w:proofErr w:type="gramEnd"/>
      <w:r w:rsidRPr="00504ECA">
        <w:rPr>
          <w:rFonts w:ascii="Times New Roman" w:hAnsi="Times New Roman" w:cs="Times New Roman"/>
          <w:sz w:val="28"/>
          <w:szCs w:val="28"/>
        </w:rPr>
        <w:t xml:space="preserve"> Ньютона- Лейбница. Вычислять площади плоских фигур с помощью определенного интеграла.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autoSpaceDE w:val="0"/>
        <w:autoSpaceDN w:val="0"/>
        <w:adjustRightInd w:val="0"/>
        <w:ind w:left="284" w:firstLine="567"/>
        <w:jc w:val="both"/>
        <w:rPr>
          <w:rStyle w:val="2ArialBlack"/>
          <w:rFonts w:ascii="Times New Roman" w:hAnsi="Times New Roman" w:cs="Times New Roman"/>
          <w:i/>
          <w:sz w:val="28"/>
          <w:szCs w:val="28"/>
        </w:rPr>
      </w:pPr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 xml:space="preserve">проводить исследования, связанные с изучением первообразной и интеграла; </w:t>
      </w:r>
      <w:proofErr w:type="gramStart"/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>использовать  определенный</w:t>
      </w:r>
      <w:proofErr w:type="gramEnd"/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 xml:space="preserve"> интеграл для решения задач на нахождение максимального и минимального значений различных величин</w:t>
      </w:r>
    </w:p>
    <w:p w:rsidR="007B6466" w:rsidRPr="00504ECA" w:rsidRDefault="007B6466" w:rsidP="007B6466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Элементы математической статистики, комбинаторики и теории вероятностей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научится решать простейшие комбинаторные задачи методом перебора, а также с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>использованием  известных</w:t>
      </w:r>
      <w:proofErr w:type="gramEnd"/>
      <w:r w:rsidRPr="00504ECA">
        <w:rPr>
          <w:rFonts w:ascii="Times New Roman" w:hAnsi="Times New Roman" w:cs="Times New Roman"/>
          <w:sz w:val="28"/>
          <w:szCs w:val="28"/>
        </w:rPr>
        <w:t xml:space="preserve"> формул, вычислять вероятности событий на основе подсчета числа исходов, анализировать реальные числовые данные, представлять их в виде диаграмм и графиков.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>знать, что реальный мир подчиняется не только детерминированным, но и статистическим закономерностям и уметь использовать их для решения задач повседневной жизни.; приобрести опыт организации сбора данных при проведении опроса общественного мнения, осуществлять их анализ, представлять результаты опроса в виде таблицы или диаграммы</w:t>
      </w:r>
    </w:p>
    <w:p w:rsidR="007B6466" w:rsidRPr="00504ECA" w:rsidRDefault="007B6466" w:rsidP="007B6466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Уравнения и неравенства. Системы уравнений и неравенств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научится   общим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>методам  и</w:t>
      </w:r>
      <w:proofErr w:type="gramEnd"/>
      <w:r w:rsidRPr="00504ECA">
        <w:rPr>
          <w:rFonts w:ascii="Times New Roman" w:hAnsi="Times New Roman" w:cs="Times New Roman"/>
          <w:sz w:val="28"/>
          <w:szCs w:val="28"/>
        </w:rPr>
        <w:t xml:space="preserve"> приемам решений уравнений, систем уравнений и неравенств: замена, разложение на множители, введение новой переменной, функционально-графический метод; научится решать уравнения и неравенства с параметрами и модулем. Научится решать неравенства с одной переменной, иррациональные неравенства, неравенства с модулями, системы уравнений, уравнения и неравенства с параметрами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 xml:space="preserve">использовать разнообразные приемы доказательства неравенств; применять аппарат уравнений и неравенств для решения широкого круга математических задач, задач из смежных предметов, из </w:t>
      </w:r>
      <w:proofErr w:type="spellStart"/>
      <w:proofErr w:type="gramStart"/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>практики;</w:t>
      </w:r>
      <w:r w:rsidRPr="00504ECA">
        <w:rPr>
          <w:rFonts w:ascii="Times New Roman" w:hAnsi="Times New Roman" w:cs="Times New Roman"/>
          <w:i/>
          <w:sz w:val="28"/>
          <w:szCs w:val="28"/>
        </w:rPr>
        <w:t>рассмотреть</w:t>
      </w:r>
      <w:proofErr w:type="spellEnd"/>
      <w:proofErr w:type="gramEnd"/>
      <w:r w:rsidRPr="00504ECA">
        <w:rPr>
          <w:rFonts w:ascii="Times New Roman" w:hAnsi="Times New Roman" w:cs="Times New Roman"/>
          <w:i/>
          <w:sz w:val="28"/>
          <w:szCs w:val="28"/>
        </w:rPr>
        <w:t xml:space="preserve"> уравнения и неравенства, не решаемые стандартными методами, решать задачи параметрические на оптимизацию, решать задания повышенной сложности на ЕГЭ</w:t>
      </w:r>
    </w:p>
    <w:p w:rsidR="007B6466" w:rsidRPr="00504ECA" w:rsidRDefault="007B6466" w:rsidP="007B6466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Итоговое повторение курса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жизни, обобщить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>и  систематизировать</w:t>
      </w:r>
      <w:proofErr w:type="gramEnd"/>
      <w:r w:rsidRPr="00504ECA">
        <w:rPr>
          <w:rFonts w:ascii="Times New Roman" w:hAnsi="Times New Roman" w:cs="Times New Roman"/>
          <w:sz w:val="28"/>
          <w:szCs w:val="28"/>
        </w:rPr>
        <w:t xml:space="preserve"> знания по алгебре за курс 10-11 классов.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ECA">
        <w:rPr>
          <w:rStyle w:val="2ArialBlack"/>
          <w:rFonts w:ascii="Times New Roman" w:hAnsi="Times New Roman" w:cs="Times New Roman"/>
          <w:i/>
          <w:sz w:val="28"/>
          <w:szCs w:val="28"/>
        </w:rPr>
        <w:t>иметь представление об алгебре как науке из сферы человеческой деятельности, об этапах ее развития, о ее значимости для цивилизации; работать с математическим текстом (анализировать, извлекать необходимую информацию), грамотно применять математическую терминологию и символику; использовать приобретенные знания и умения в повседневной жизни при решении практических задач и задач из смежных дисциплин</w:t>
      </w:r>
    </w:p>
    <w:p w:rsidR="007B6466" w:rsidRPr="00504ECA" w:rsidRDefault="007B6466" w:rsidP="007B64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координат в пространстве: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04ECA">
        <w:rPr>
          <w:rFonts w:ascii="Times New Roman" w:hAnsi="Times New Roman"/>
          <w:sz w:val="28"/>
          <w:szCs w:val="28"/>
        </w:rPr>
        <w:t>1) использовать формулы скалярного произведения векторов, длины отрезка, координат середины отрезка при решении задач.</w:t>
      </w:r>
    </w:p>
    <w:p w:rsidR="007B6466" w:rsidRPr="00504ECA" w:rsidRDefault="007B6466" w:rsidP="007B6466">
      <w:pPr>
        <w:pStyle w:val="a3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04ECA">
        <w:rPr>
          <w:rFonts w:ascii="Times New Roman" w:hAnsi="Times New Roman"/>
          <w:sz w:val="28"/>
          <w:szCs w:val="28"/>
        </w:rPr>
        <w:t>2) строить точки по их координатам, находят координаты векторов. Находить угол между векторами, вычисляют угол между прямыми.</w:t>
      </w:r>
    </w:p>
    <w:p w:rsidR="007B6466" w:rsidRPr="00504ECA" w:rsidRDefault="007B6466" w:rsidP="007B6466">
      <w:pPr>
        <w:pStyle w:val="a6"/>
        <w:spacing w:after="0"/>
        <w:ind w:left="709" w:hanging="567"/>
        <w:jc w:val="both"/>
        <w:rPr>
          <w:sz w:val="28"/>
          <w:szCs w:val="28"/>
        </w:rPr>
      </w:pPr>
      <w:r w:rsidRPr="00504ECA">
        <w:rPr>
          <w:sz w:val="28"/>
          <w:szCs w:val="28"/>
        </w:rPr>
        <w:t>3) выполнять построение фигуры, симметричной относительно оси симметрии, центра симметрии, плоскости, при параллельном переносе.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pStyle w:val="a5"/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 w:rsidRPr="00504ECA">
        <w:rPr>
          <w:i/>
          <w:color w:val="000000"/>
          <w:sz w:val="28"/>
          <w:szCs w:val="28"/>
        </w:rPr>
        <w:t>1)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B6466" w:rsidRPr="00504ECA" w:rsidRDefault="007B6466" w:rsidP="007B6466">
      <w:pPr>
        <w:pStyle w:val="a5"/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 w:rsidRPr="00504ECA">
        <w:rPr>
          <w:i/>
          <w:color w:val="000000"/>
          <w:sz w:val="28"/>
          <w:szCs w:val="28"/>
        </w:rPr>
        <w:t>2) применять координатно-векторный метод для вычисления отношений, расстояний и углов;</w:t>
      </w:r>
    </w:p>
    <w:p w:rsidR="007B6466" w:rsidRPr="00504ECA" w:rsidRDefault="007B6466" w:rsidP="007B64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Цилиндр, конус, шар:</w:t>
      </w:r>
    </w:p>
    <w:p w:rsidR="007B6466" w:rsidRPr="00504ECA" w:rsidRDefault="007B6466" w:rsidP="007B6466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bCs/>
          <w:sz w:val="28"/>
          <w:szCs w:val="28"/>
        </w:rPr>
      </w:pPr>
      <w:r w:rsidRPr="00504ECA">
        <w:rPr>
          <w:rFonts w:ascii="Times New Roman" w:hAnsi="Times New Roman"/>
          <w:bCs/>
          <w:sz w:val="28"/>
          <w:szCs w:val="28"/>
        </w:rPr>
        <w:t xml:space="preserve">формулировать основные понятия, свойства, признаки и теоремы раздела. </w:t>
      </w:r>
    </w:p>
    <w:p w:rsidR="007B6466" w:rsidRPr="00504ECA" w:rsidRDefault="007B6466" w:rsidP="007B646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bCs/>
          <w:sz w:val="28"/>
          <w:szCs w:val="28"/>
        </w:rPr>
      </w:pPr>
      <w:r w:rsidRPr="00504ECA">
        <w:rPr>
          <w:rFonts w:ascii="Times New Roman" w:hAnsi="Times New Roman"/>
          <w:bCs/>
          <w:sz w:val="28"/>
          <w:szCs w:val="28"/>
        </w:rPr>
        <w:t xml:space="preserve">воспроизводить вывод и доказательство основных формул и теорем. </w:t>
      </w:r>
    </w:p>
    <w:p w:rsidR="007B6466" w:rsidRPr="00504ECA" w:rsidRDefault="007B6466" w:rsidP="007B646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bCs/>
          <w:sz w:val="28"/>
          <w:szCs w:val="28"/>
        </w:rPr>
      </w:pPr>
      <w:r w:rsidRPr="00504ECA">
        <w:rPr>
          <w:rFonts w:ascii="Times New Roman" w:hAnsi="Times New Roman"/>
          <w:bCs/>
          <w:sz w:val="28"/>
          <w:szCs w:val="28"/>
        </w:rPr>
        <w:t xml:space="preserve">вычислять площади боковой и полной поверхности цилиндра, конуса, шара. </w:t>
      </w:r>
    </w:p>
    <w:p w:rsidR="007B6466" w:rsidRPr="00504ECA" w:rsidRDefault="007B6466" w:rsidP="007B646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4ECA">
        <w:rPr>
          <w:rFonts w:ascii="Times New Roman" w:hAnsi="Times New Roman"/>
          <w:bCs/>
          <w:sz w:val="28"/>
          <w:szCs w:val="28"/>
        </w:rPr>
        <w:t>выполнять чертежи по условию задачи, строить сечения</w:t>
      </w:r>
    </w:p>
    <w:p w:rsidR="007B6466" w:rsidRPr="00504ECA" w:rsidRDefault="007B6466" w:rsidP="007B646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/>
          <w:i/>
          <w:iCs/>
          <w:sz w:val="28"/>
          <w:szCs w:val="28"/>
        </w:rPr>
        <w:t>:</w:t>
      </w:r>
    </w:p>
    <w:p w:rsidR="007B6466" w:rsidRPr="00504ECA" w:rsidRDefault="007B6466" w:rsidP="007B6466">
      <w:pPr>
        <w:pStyle w:val="a5"/>
        <w:numPr>
          <w:ilvl w:val="1"/>
          <w:numId w:val="15"/>
        </w:numPr>
        <w:spacing w:before="0" w:beforeAutospacing="0" w:after="0" w:afterAutospacing="0"/>
        <w:ind w:left="709" w:hanging="567"/>
        <w:rPr>
          <w:i/>
          <w:color w:val="000000"/>
          <w:sz w:val="28"/>
          <w:szCs w:val="28"/>
        </w:rPr>
      </w:pPr>
      <w:r w:rsidRPr="00504ECA">
        <w:rPr>
          <w:i/>
          <w:color w:val="000000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B6466" w:rsidRPr="00504ECA" w:rsidRDefault="007B6466" w:rsidP="007B6466">
      <w:pPr>
        <w:pStyle w:val="a5"/>
        <w:numPr>
          <w:ilvl w:val="1"/>
          <w:numId w:val="15"/>
        </w:numPr>
        <w:spacing w:before="0" w:beforeAutospacing="0" w:after="0" w:afterAutospacing="0"/>
        <w:ind w:left="709" w:hanging="567"/>
        <w:rPr>
          <w:i/>
          <w:color w:val="000000"/>
          <w:sz w:val="28"/>
          <w:szCs w:val="28"/>
        </w:rPr>
      </w:pPr>
      <w:r w:rsidRPr="00504ECA">
        <w:rPr>
          <w:i/>
          <w:color w:val="000000"/>
          <w:sz w:val="28"/>
          <w:szCs w:val="28"/>
        </w:rPr>
        <w:t>строить сечения многогранников и изображать сечения тел вращения.</w:t>
      </w:r>
    </w:p>
    <w:p w:rsidR="007B6466" w:rsidRPr="00504ECA" w:rsidRDefault="007B6466" w:rsidP="001909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Объемы тел:</w:t>
      </w:r>
    </w:p>
    <w:p w:rsidR="007B6466" w:rsidRPr="00504ECA" w:rsidRDefault="007B6466" w:rsidP="001909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научится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1909B7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00" w:after="0"/>
        <w:jc w:val="both"/>
        <w:rPr>
          <w:rFonts w:ascii="Times New Roman" w:hAnsi="Times New Roman"/>
          <w:bCs/>
          <w:sz w:val="28"/>
          <w:szCs w:val="28"/>
        </w:rPr>
      </w:pPr>
      <w:r w:rsidRPr="00504ECA">
        <w:rPr>
          <w:rFonts w:ascii="Times New Roman" w:hAnsi="Times New Roman"/>
          <w:bCs/>
          <w:sz w:val="28"/>
          <w:szCs w:val="28"/>
        </w:rPr>
        <w:t>воспроизводить вывод и доказательство основных формул и теорем.</w:t>
      </w:r>
    </w:p>
    <w:p w:rsidR="007B6466" w:rsidRPr="00504ECA" w:rsidRDefault="007B6466" w:rsidP="001909B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ECA">
        <w:rPr>
          <w:rFonts w:ascii="Times New Roman" w:hAnsi="Times New Roman"/>
          <w:bCs/>
          <w:sz w:val="28"/>
          <w:szCs w:val="28"/>
        </w:rPr>
        <w:t xml:space="preserve">вычислять объем прямоугольного параллелепипеда, прямой призмы, цилиндра, наклонной призмы, пирамиды, конуса, шара, </w:t>
      </w:r>
      <w:r w:rsidRPr="00504ECA">
        <w:rPr>
          <w:rFonts w:ascii="Times New Roman" w:hAnsi="Times New Roman"/>
          <w:sz w:val="28"/>
          <w:szCs w:val="28"/>
        </w:rPr>
        <w:t>шарового сегмента, шарового слоя и шарового сектора.</w:t>
      </w:r>
    </w:p>
    <w:p w:rsidR="007B6466" w:rsidRPr="00504ECA" w:rsidRDefault="007B6466" w:rsidP="001909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04ECA">
        <w:rPr>
          <w:rFonts w:ascii="Times New Roman" w:hAnsi="Times New Roman" w:cs="Times New Roman"/>
          <w:i/>
          <w:iCs/>
          <w:sz w:val="28"/>
          <w:szCs w:val="28"/>
        </w:rPr>
        <w:t>Обучающийся  получит</w:t>
      </w:r>
      <w:proofErr w:type="gramEnd"/>
      <w:r w:rsidRPr="00504ECA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</w:t>
      </w:r>
      <w:r w:rsidRPr="00504ECA">
        <w:rPr>
          <w:rFonts w:ascii="Times New Roman" w:hAnsi="Times New Roman" w:cs="Times New Roman"/>
          <w:bCs/>
          <w:i/>
          <w:iCs/>
          <w:sz w:val="28"/>
          <w:szCs w:val="28"/>
        </w:rPr>
        <w:t>научиться</w:t>
      </w:r>
      <w:r w:rsidRPr="00504E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466" w:rsidRPr="00504ECA" w:rsidRDefault="007B6466" w:rsidP="001909B7">
      <w:pPr>
        <w:pStyle w:val="a5"/>
        <w:numPr>
          <w:ilvl w:val="0"/>
          <w:numId w:val="14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04ECA">
        <w:rPr>
          <w:i/>
          <w:color w:val="000000"/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5F50E6" w:rsidRPr="00504ECA" w:rsidRDefault="005F50E6" w:rsidP="005F50E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Учебно-тематический план 11класс математика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916"/>
        <w:gridCol w:w="2782"/>
        <w:gridCol w:w="2782"/>
        <w:gridCol w:w="2779"/>
      </w:tblGrid>
      <w:tr w:rsidR="005F50E6" w:rsidRPr="00504ECA" w:rsidTr="001909B7">
        <w:trPr>
          <w:trHeight w:val="148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№ п/п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Тематический раздел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федеральный компонент (инвариантная часть) УП: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(национально – региональный компонент):</w:t>
            </w:r>
          </w:p>
          <w:p w:rsidR="005F50E6" w:rsidRPr="00504ECA" w:rsidRDefault="005F50E6" w:rsidP="001909B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  <w:p w:rsidR="005F50E6" w:rsidRPr="00504ECA" w:rsidRDefault="005F50E6" w:rsidP="001909B7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3D1087" w:rsidRPr="00504ECA" w:rsidTr="001909B7">
        <w:trPr>
          <w:trHeight w:val="33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087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087" w:rsidRPr="00504ECA" w:rsidRDefault="003D1087" w:rsidP="001909B7">
            <w:pPr>
              <w:pStyle w:val="a9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087" w:rsidRPr="00504ECA" w:rsidRDefault="00EE11FA" w:rsidP="001909B7">
            <w:pPr>
              <w:pStyle w:val="a9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7" w:rsidRPr="00504ECA" w:rsidRDefault="003D1087" w:rsidP="001909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7" w:rsidRPr="00504ECA" w:rsidRDefault="003D1087" w:rsidP="001909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28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1909B7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 xml:space="preserve">Степени и корни. Степенная функция  </w:t>
            </w:r>
            <w:bookmarkStart w:id="0" w:name="_GoBack"/>
            <w:bookmarkEnd w:id="0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1</w:t>
            </w:r>
            <w:r w:rsidR="003D1087" w:rsidRPr="00504ECA">
              <w:rPr>
                <w:sz w:val="28"/>
                <w:szCs w:val="28"/>
              </w:rPr>
              <w:t>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18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  <w:r w:rsidRPr="00504ECA">
              <w:rPr>
                <w:iCs/>
                <w:sz w:val="28"/>
                <w:szCs w:val="28"/>
              </w:rPr>
              <w:t>Векторы. Метод координат в пространстве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16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28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087" w:rsidRPr="00504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35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1909B7" w:rsidRDefault="005F50E6" w:rsidP="001909B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ECA">
              <w:rPr>
                <w:rFonts w:ascii="Times New Roman" w:hAnsi="Times New Roman"/>
                <w:sz w:val="28"/>
                <w:szCs w:val="28"/>
              </w:rPr>
              <w:t>Тела вращения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26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3D1087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69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статистики, комбинаторики и теории вероятности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37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1909B7" w:rsidRDefault="005F50E6" w:rsidP="001909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ECA">
              <w:rPr>
                <w:rFonts w:ascii="Times New Roman" w:hAnsi="Times New Roman"/>
                <w:iCs/>
                <w:sz w:val="28"/>
                <w:szCs w:val="28"/>
              </w:rPr>
              <w:t>Объемы тел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69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Уравнения и неравенства. Системы уравнений и неравенств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27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1909B7" w:rsidP="001909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EE11FA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E6" w:rsidRPr="00504ECA" w:rsidTr="001909B7">
        <w:trPr>
          <w:trHeight w:val="28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Всего за год: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C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6" w:rsidRPr="00504ECA" w:rsidRDefault="005F50E6" w:rsidP="0019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0E6" w:rsidRPr="00504ECA" w:rsidRDefault="005F50E6" w:rsidP="005F50E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F50E6" w:rsidRPr="00504ECA" w:rsidRDefault="005F50E6" w:rsidP="005F50E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2474"/>
        <w:gridCol w:w="2323"/>
      </w:tblGrid>
      <w:tr w:rsidR="005F50E6" w:rsidRPr="00504ECA" w:rsidTr="005F50E6">
        <w:tc>
          <w:tcPr>
            <w:tcW w:w="817" w:type="dxa"/>
          </w:tcPr>
          <w:p w:rsidR="005F50E6" w:rsidRPr="00504ECA" w:rsidRDefault="005F50E6" w:rsidP="005F50E6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74" w:type="dxa"/>
          </w:tcPr>
          <w:p w:rsidR="005F50E6" w:rsidRPr="00504ECA" w:rsidRDefault="005F50E6" w:rsidP="005F50E6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Тема контрольной работы</w:t>
            </w:r>
          </w:p>
        </w:tc>
        <w:tc>
          <w:tcPr>
            <w:tcW w:w="2323" w:type="dxa"/>
          </w:tcPr>
          <w:p w:rsidR="005F50E6" w:rsidRPr="00504ECA" w:rsidRDefault="005F50E6" w:rsidP="005F50E6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74" w:type="dxa"/>
          </w:tcPr>
          <w:p w:rsidR="0040623F" w:rsidRPr="00504ECA" w:rsidRDefault="0040623F" w:rsidP="0040623F">
            <w:pPr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 xml:space="preserve">Степени и корни. Степенная функция  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«Векторы.</w:t>
            </w:r>
            <w:r w:rsidRPr="00504ECA">
              <w:rPr>
                <w:iCs/>
                <w:sz w:val="28"/>
                <w:szCs w:val="28"/>
              </w:rPr>
              <w:t xml:space="preserve"> Метод координат в пространстве  </w:t>
            </w:r>
            <w:r w:rsidRPr="00504ECA">
              <w:rPr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 xml:space="preserve">«Показательная функция, уравнения и неравенства». 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«Логарифмическая функция, уравнения»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«Логарифмические неравенства. Дифференцирование показательной и логарифмической функций»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  <w:lang w:val="en-US"/>
              </w:rPr>
            </w:pPr>
            <w:r w:rsidRPr="00504ECA">
              <w:rPr>
                <w:sz w:val="28"/>
                <w:szCs w:val="28"/>
              </w:rPr>
              <w:t xml:space="preserve"> «Тела вращения»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 xml:space="preserve"> «Первообразная и интеграл»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Элементы математической статистики, комбинаторики и теории вероятности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  <w:lang w:val="en-US"/>
              </w:rPr>
            </w:pPr>
            <w:r w:rsidRPr="00504ECA">
              <w:rPr>
                <w:sz w:val="28"/>
                <w:szCs w:val="28"/>
              </w:rPr>
              <w:t xml:space="preserve"> «Объемы тел»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40623F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 xml:space="preserve"> «Уравнения и неравенства. Системы уравнений и неравенств»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23F" w:rsidRPr="00504ECA" w:rsidTr="005F50E6">
        <w:tc>
          <w:tcPr>
            <w:tcW w:w="817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  <w:r w:rsidRPr="00504EC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474" w:type="dxa"/>
            <w:vAlign w:val="bottom"/>
          </w:tcPr>
          <w:p w:rsidR="0040623F" w:rsidRPr="00504ECA" w:rsidRDefault="0040623F" w:rsidP="005F50E6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504ECA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23" w:type="dxa"/>
          </w:tcPr>
          <w:p w:rsidR="0040623F" w:rsidRPr="00504ECA" w:rsidRDefault="0040623F" w:rsidP="005F50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50E6" w:rsidRPr="00504ECA" w:rsidRDefault="005F50E6" w:rsidP="005F50E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F50E6" w:rsidRPr="00504ECA" w:rsidRDefault="005F50E6" w:rsidP="005F50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5F50E6" w:rsidRPr="00504ECA" w:rsidRDefault="005F50E6" w:rsidP="005F50E6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5F50E6" w:rsidRPr="00504ECA" w:rsidRDefault="005F50E6" w:rsidP="005F50E6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ECA">
        <w:rPr>
          <w:rFonts w:ascii="Times New Roman" w:hAnsi="Times New Roman"/>
          <w:b/>
          <w:i/>
          <w:sz w:val="28"/>
          <w:szCs w:val="28"/>
        </w:rPr>
        <w:t>Степени и корни. Степенная функция (1</w:t>
      </w:r>
      <w:r w:rsidR="00EE11FA" w:rsidRPr="00504ECA">
        <w:rPr>
          <w:rFonts w:ascii="Times New Roman" w:hAnsi="Times New Roman"/>
          <w:b/>
          <w:i/>
          <w:sz w:val="28"/>
          <w:szCs w:val="28"/>
        </w:rPr>
        <w:t>6</w:t>
      </w:r>
      <w:r w:rsidRPr="00504ECA">
        <w:rPr>
          <w:rFonts w:ascii="Times New Roman" w:hAnsi="Times New Roman"/>
          <w:b/>
          <w:i/>
          <w:sz w:val="28"/>
          <w:szCs w:val="28"/>
        </w:rPr>
        <w:t>ч)</w:t>
      </w:r>
    </w:p>
    <w:p w:rsidR="005F50E6" w:rsidRPr="00504ECA" w:rsidRDefault="005F50E6" w:rsidP="005F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Закрепление знаний, умений и навыков, полученных на уроках по данным </w:t>
      </w:r>
      <w:proofErr w:type="spellStart"/>
      <w:proofErr w:type="gramStart"/>
      <w:r w:rsidRPr="00504ECA">
        <w:rPr>
          <w:rFonts w:ascii="Times New Roman" w:hAnsi="Times New Roman" w:cs="Times New Roman"/>
          <w:sz w:val="28"/>
          <w:szCs w:val="28"/>
        </w:rPr>
        <w:t>темам.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proofErr w:type="gramEnd"/>
      <w:r w:rsidRPr="00504ECA">
        <w:rPr>
          <w:rFonts w:ascii="Times New Roman" w:eastAsia="Times New Roman" w:hAnsi="Times New Roman" w:cs="Times New Roman"/>
          <w:sz w:val="28"/>
          <w:szCs w:val="28"/>
        </w:rPr>
        <w:t xml:space="preserve"> корня n-ой степени из действительного числа. Функции y </w:t>
      </w:r>
      <w:proofErr w:type="gramStart"/>
      <w:r w:rsidRPr="00504ECA">
        <w:rPr>
          <w:rFonts w:ascii="Times New Roman" w:eastAsia="Times New Roman" w:hAnsi="Times New Roman" w:cs="Times New Roman"/>
          <w:sz w:val="28"/>
          <w:szCs w:val="28"/>
        </w:rPr>
        <w:t>= ,</w:t>
      </w:r>
      <w:proofErr w:type="gramEnd"/>
      <w:r w:rsidRPr="00504ECA">
        <w:rPr>
          <w:rFonts w:ascii="Times New Roman" w:eastAsia="Times New Roman" w:hAnsi="Times New Roman" w:cs="Times New Roman"/>
          <w:sz w:val="28"/>
          <w:szCs w:val="28"/>
        </w:rPr>
        <w:t xml:space="preserve"> их свойства и  графики. Свойства корня n-ой степени. Преобразование выражений, содержащих радикалы. Степень с рациональным показателем и ее свойства.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Понятие о степени с действительным показателем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. Свойства степени с действительным показателем.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75" w:right="75" w:firstLine="6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Степенные функции, их свойства и графики.</w:t>
      </w:r>
    </w:p>
    <w:p w:rsidR="005F50E6" w:rsidRPr="00504ECA" w:rsidRDefault="005F50E6" w:rsidP="005F50E6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/>
          <w:sz w:val="28"/>
          <w:szCs w:val="28"/>
        </w:rPr>
      </w:pPr>
      <w:r w:rsidRPr="00504ECA">
        <w:rPr>
          <w:rFonts w:ascii="Times New Roman" w:hAnsi="Times New Roman"/>
          <w:b/>
          <w:iCs/>
          <w:sz w:val="28"/>
          <w:szCs w:val="28"/>
        </w:rPr>
        <w:t>Показательная и логарифмическая функции</w:t>
      </w:r>
      <w:r w:rsidRPr="00504ECA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proofErr w:type="gramStart"/>
      <w:r w:rsidRPr="00504ECA">
        <w:rPr>
          <w:rFonts w:ascii="Times New Roman" w:hAnsi="Times New Roman"/>
          <w:b/>
          <w:i/>
          <w:iCs/>
          <w:sz w:val="28"/>
          <w:szCs w:val="28"/>
        </w:rPr>
        <w:t>2</w:t>
      </w:r>
      <w:r w:rsidR="00EE11FA" w:rsidRPr="00504ECA">
        <w:rPr>
          <w:rFonts w:ascii="Times New Roman" w:hAnsi="Times New Roman"/>
          <w:b/>
          <w:i/>
          <w:iCs/>
          <w:sz w:val="28"/>
          <w:szCs w:val="28"/>
        </w:rPr>
        <w:t>0</w:t>
      </w:r>
      <w:r w:rsidRPr="00504ECA">
        <w:rPr>
          <w:rFonts w:ascii="Times New Roman" w:hAnsi="Times New Roman"/>
          <w:b/>
          <w:i/>
          <w:iCs/>
          <w:sz w:val="28"/>
          <w:szCs w:val="28"/>
        </w:rPr>
        <w:t>)</w:t>
      </w:r>
      <w:r w:rsidRPr="00504ECA">
        <w:rPr>
          <w:rFonts w:ascii="Times New Roman" w:eastAsia="Times New Roman" w:hAnsi="Times New Roman"/>
          <w:sz w:val="28"/>
          <w:szCs w:val="28"/>
        </w:rPr>
        <w:t>Функции</w:t>
      </w:r>
      <w:proofErr w:type="gramEnd"/>
      <w:r w:rsidRPr="00504ECA">
        <w:rPr>
          <w:rFonts w:ascii="Times New Roman" w:eastAsia="Times New Roman" w:hAnsi="Times New Roman"/>
          <w:sz w:val="28"/>
          <w:szCs w:val="28"/>
        </w:rPr>
        <w:t>. Область определения и множество значений.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 xml:space="preserve">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Обратная функция.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Область определения и область значений обратной функции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. График обратной функции.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Вертикальные и горизонтальные асимптоты графиков. Графики дробно-линейных </w:t>
      </w:r>
      <w:proofErr w:type="gramStart"/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функций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F50E6" w:rsidRPr="00504ECA" w:rsidRDefault="005F50E6" w:rsidP="005F50E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её свойства и график. Показательные уравнения.</w:t>
      </w:r>
    </w:p>
    <w:p w:rsidR="005F50E6" w:rsidRPr="00504ECA" w:rsidRDefault="005F50E6" w:rsidP="005F50E6">
      <w:pPr>
        <w:shd w:val="clear" w:color="auto" w:fill="FFFFFF"/>
        <w:spacing w:before="120"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Показательные неравенства. Понятие логарифма. Логарифмическая функция, её свойства и график. Свойства логарифма.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Основное логарифмическое тождество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. Логарифм произведения, частного, степени;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переход к новому основанию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Логарифмические уравнения. Логарифмические неравенства.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Дифференцирование показательной и логарифмической функций.</w:t>
      </w:r>
    </w:p>
    <w:p w:rsidR="005F50E6" w:rsidRPr="00504ECA" w:rsidRDefault="005F50E6" w:rsidP="005F50E6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4ECA">
        <w:rPr>
          <w:rFonts w:ascii="Times New Roman" w:hAnsi="Times New Roman"/>
          <w:b/>
          <w:sz w:val="28"/>
          <w:szCs w:val="28"/>
        </w:rPr>
        <w:t>Первообразная. Интеграл (</w:t>
      </w:r>
      <w:r w:rsidR="00EE11FA" w:rsidRPr="00504ECA">
        <w:rPr>
          <w:rFonts w:ascii="Times New Roman" w:hAnsi="Times New Roman"/>
          <w:b/>
          <w:sz w:val="28"/>
          <w:szCs w:val="28"/>
        </w:rPr>
        <w:t>10</w:t>
      </w:r>
      <w:r w:rsidRPr="00504ECA">
        <w:rPr>
          <w:rFonts w:ascii="Times New Roman" w:hAnsi="Times New Roman"/>
          <w:b/>
          <w:sz w:val="28"/>
          <w:szCs w:val="28"/>
        </w:rPr>
        <w:t xml:space="preserve"> ч). </w:t>
      </w:r>
    </w:p>
    <w:p w:rsidR="005F50E6" w:rsidRPr="00504ECA" w:rsidRDefault="005F50E6" w:rsidP="005F5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Первообразная. Правила отыскания первообразных. Основное свойство первообразных. Неопределенный интеграл. Таблица первообразных. Определенный интеграл. Формула Ньютона-Лейбница. Применение интеграла к вычислению площадей и объемов.</w:t>
      </w:r>
    </w:p>
    <w:p w:rsidR="005F50E6" w:rsidRPr="00504ECA" w:rsidRDefault="005F50E6" w:rsidP="005F5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504ECA">
        <w:rPr>
          <w:rFonts w:ascii="Times New Roman" w:hAnsi="Times New Roman" w:cs="Times New Roman"/>
          <w:sz w:val="28"/>
          <w:szCs w:val="28"/>
        </w:rPr>
        <w:t xml:space="preserve"> –познакомить учащихся с интегрированием как операцией, обратной дифференцированию; показать применение интеграла к решению геометрических задач.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75" w:right="75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Элементы комбинаторики, статистики и теории </w:t>
      </w:r>
      <w:proofErr w:type="gramStart"/>
      <w:r w:rsidRPr="00504ECA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вероятностей.(</w:t>
      </w:r>
      <w:proofErr w:type="gramEnd"/>
      <w:r w:rsidRPr="00504ECA">
        <w:rPr>
          <w:rFonts w:ascii="Times New Roman" w:eastAsia="Times New Roman" w:hAnsi="Times New Roman" w:cs="Times New Roman"/>
          <w:b/>
          <w:bCs/>
          <w:sz w:val="28"/>
          <w:szCs w:val="28"/>
        </w:rPr>
        <w:t>16)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284" w:right="7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Табличное и графическое представление данных.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Числовые характеристики рядов данных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284" w:right="7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284" w:right="7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Понятие о независимости событий. Вероятность и статистическая частота наступления </w:t>
      </w:r>
      <w:proofErr w:type="spellStart"/>
      <w:proofErr w:type="gramStart"/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события.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proofErr w:type="gramEnd"/>
      <w:r w:rsidRPr="00504EC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задач с применением вероятностных методов.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75" w:right="75" w:firstLine="390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Уравнения и неравенства. Системы уравнений и </w:t>
      </w:r>
      <w:proofErr w:type="gramStart"/>
      <w:r w:rsidRPr="00504ECA">
        <w:rPr>
          <w:rFonts w:ascii="Times New Roman" w:eastAsia="Times New Roman" w:hAnsi="Times New Roman" w:cs="Times New Roman"/>
          <w:b/>
          <w:bCs/>
          <w:sz w:val="28"/>
          <w:szCs w:val="28"/>
        </w:rPr>
        <w:t>неравенств.(</w:t>
      </w:r>
      <w:proofErr w:type="gramEnd"/>
      <w:r w:rsidRPr="00504ECA">
        <w:rPr>
          <w:rFonts w:ascii="Times New Roman" w:eastAsia="Times New Roman" w:hAnsi="Times New Roman" w:cs="Times New Roman"/>
          <w:b/>
          <w:bCs/>
          <w:sz w:val="28"/>
          <w:szCs w:val="28"/>
        </w:rPr>
        <w:t>13)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75" w:right="7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75" w:right="7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5F50E6" w:rsidRPr="00504ECA" w:rsidRDefault="005F50E6" w:rsidP="005F50E6">
      <w:pPr>
        <w:tabs>
          <w:tab w:val="left" w:pos="42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5.</w:t>
      </w:r>
      <w:r w:rsidRPr="00504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Обобщающее повторение (4ч).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5F50E6" w:rsidRPr="00504ECA" w:rsidRDefault="005F50E6" w:rsidP="005F50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5F50E6" w:rsidRPr="00504ECA" w:rsidRDefault="005F50E6" w:rsidP="005F50E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 xml:space="preserve"> Векторы. </w:t>
      </w:r>
      <w:r w:rsidRPr="00504ECA">
        <w:rPr>
          <w:rFonts w:ascii="Times New Roman" w:hAnsi="Times New Roman" w:cs="Times New Roman"/>
          <w:b/>
          <w:iCs/>
          <w:sz w:val="28"/>
          <w:szCs w:val="28"/>
        </w:rPr>
        <w:t>Метод координат в пространстве</w:t>
      </w:r>
      <w:r w:rsidRPr="00504ECA">
        <w:rPr>
          <w:rFonts w:ascii="Times New Roman" w:hAnsi="Times New Roman" w:cs="Times New Roman"/>
          <w:b/>
          <w:sz w:val="28"/>
          <w:szCs w:val="28"/>
        </w:rPr>
        <w:t xml:space="preserve">(16ч). </w:t>
      </w:r>
    </w:p>
    <w:p w:rsidR="005F50E6" w:rsidRPr="00504ECA" w:rsidRDefault="005F50E6" w:rsidP="005F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Понятие вектора в пространстве. Сложение и вычитание векторов. Умножение вектора на число. Компланарные векторы. Скалярное произведение векторов.</w:t>
      </w:r>
    </w:p>
    <w:p w:rsidR="005F50E6" w:rsidRPr="00504ECA" w:rsidRDefault="005F50E6" w:rsidP="005F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Координаты точки и координаты вектора. Скалярное произведение векторов. Угол между прямой и плоскостью.</w:t>
      </w:r>
    </w:p>
    <w:p w:rsidR="005F50E6" w:rsidRPr="00504ECA" w:rsidRDefault="005F50E6" w:rsidP="005F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504ECA">
        <w:rPr>
          <w:rFonts w:ascii="Times New Roman" w:hAnsi="Times New Roman" w:cs="Times New Roman"/>
          <w:sz w:val="28"/>
          <w:szCs w:val="28"/>
        </w:rPr>
        <w:t xml:space="preserve"> – обобщить изученный в базовой школе материал о векторах на плоскости, дать систематические сведения о действиях с векторами в пространстве; 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</w:t>
      </w:r>
    </w:p>
    <w:p w:rsidR="005F50E6" w:rsidRPr="00504ECA" w:rsidRDefault="005F50E6" w:rsidP="005F50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4ECA">
        <w:rPr>
          <w:rFonts w:ascii="Times New Roman" w:hAnsi="Times New Roman"/>
          <w:b/>
          <w:sz w:val="28"/>
          <w:szCs w:val="28"/>
        </w:rPr>
        <w:t>Тела вращения</w:t>
      </w:r>
      <w:r w:rsidRPr="00504ECA">
        <w:rPr>
          <w:rFonts w:ascii="Times New Roman" w:eastAsia="Times New Roman" w:hAnsi="Times New Roman"/>
          <w:b/>
          <w:color w:val="226644"/>
          <w:sz w:val="28"/>
          <w:szCs w:val="28"/>
        </w:rPr>
        <w:t xml:space="preserve"> (16)</w:t>
      </w:r>
    </w:p>
    <w:p w:rsidR="005F50E6" w:rsidRPr="00504ECA" w:rsidRDefault="005F50E6" w:rsidP="005F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Цилиндр и конус.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Усеченный конус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. Основание, высота, боковая поверхность, образующая, развертка.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Осевые сечения и сечения параллельные основанию.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 Шар и сфера, их сечения,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касательная плоскость к сфере</w:t>
      </w:r>
    </w:p>
    <w:p w:rsidR="005F50E6" w:rsidRPr="00504ECA" w:rsidRDefault="005F50E6" w:rsidP="005F50E6">
      <w:pPr>
        <w:pStyle w:val="a3"/>
        <w:numPr>
          <w:ilvl w:val="0"/>
          <w:numId w:val="17"/>
        </w:numPr>
        <w:shd w:val="clear" w:color="auto" w:fill="FFFFFF"/>
        <w:spacing w:before="120" w:after="0" w:line="240" w:lineRule="auto"/>
        <w:ind w:right="75"/>
        <w:rPr>
          <w:rFonts w:ascii="Times New Roman" w:eastAsia="Times New Roman" w:hAnsi="Times New Roman"/>
          <w:sz w:val="28"/>
          <w:szCs w:val="28"/>
        </w:rPr>
      </w:pPr>
      <w:r w:rsidRPr="00504ECA">
        <w:rPr>
          <w:rFonts w:ascii="Times New Roman" w:hAnsi="Times New Roman"/>
          <w:b/>
          <w:iCs/>
          <w:sz w:val="28"/>
          <w:szCs w:val="28"/>
        </w:rPr>
        <w:t>Объемы тел</w:t>
      </w:r>
      <w:r w:rsidRPr="00504ECA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(15)</w:t>
      </w:r>
    </w:p>
    <w:p w:rsidR="005F50E6" w:rsidRPr="00504ECA" w:rsidRDefault="005F50E6" w:rsidP="005F50E6">
      <w:pPr>
        <w:shd w:val="clear" w:color="auto" w:fill="FFFFFF"/>
        <w:spacing w:before="12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Понятие об объеме тела.</w:t>
      </w:r>
      <w:r w:rsidRPr="00504E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4ECA">
        <w:rPr>
          <w:rFonts w:ascii="Times New Roman" w:eastAsia="Times New Roman" w:hAnsi="Times New Roman" w:cs="Times New Roman"/>
          <w:i/>
          <w:iCs/>
          <w:sz w:val="28"/>
          <w:szCs w:val="28"/>
        </w:rPr>
        <w:t>Отношение объемов подобных тел.</w:t>
      </w:r>
    </w:p>
    <w:p w:rsidR="005F50E6" w:rsidRPr="00504ECA" w:rsidRDefault="005F50E6" w:rsidP="005F50E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04ECA">
        <w:rPr>
          <w:rFonts w:ascii="Times New Roman" w:eastAsia="Times New Roman" w:hAnsi="Times New Roman" w:cs="Times New Roman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5F50E6" w:rsidRPr="00504ECA" w:rsidRDefault="005F50E6" w:rsidP="005F50E6">
      <w:pPr>
        <w:pStyle w:val="a3"/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4ECA">
        <w:rPr>
          <w:rFonts w:ascii="Times New Roman" w:hAnsi="Times New Roman"/>
          <w:b/>
          <w:sz w:val="28"/>
          <w:szCs w:val="28"/>
        </w:rPr>
        <w:t xml:space="preserve">Обобщающее повторение </w:t>
      </w:r>
    </w:p>
    <w:p w:rsidR="004E54E9" w:rsidRPr="00504ECA" w:rsidRDefault="005F50E6" w:rsidP="004E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i/>
          <w:sz w:val="28"/>
          <w:szCs w:val="28"/>
        </w:rPr>
        <w:t>Основная цель-</w:t>
      </w:r>
      <w:r w:rsidRPr="00504ECA">
        <w:rPr>
          <w:rFonts w:ascii="Times New Roman" w:hAnsi="Times New Roman" w:cs="Times New Roman"/>
          <w:sz w:val="28"/>
          <w:szCs w:val="28"/>
        </w:rPr>
        <w:t xml:space="preserve"> Закрепление знаний, умений и навыков, полученных на уроках по данным темам.</w:t>
      </w:r>
    </w:p>
    <w:p w:rsidR="004E54E9" w:rsidRPr="00504ECA" w:rsidRDefault="004E54E9" w:rsidP="004E5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ИСПОЛЬЗУЕМЫЕ ФОРМЫ И СПОСОБЫ ПРОВЕРКИ И ОЦЕНКИ РЕЗУЛЬТАТОВ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iCs/>
          <w:sz w:val="28"/>
          <w:szCs w:val="28"/>
        </w:rPr>
        <w:t>Оценка знаний</w:t>
      </w:r>
      <w:r w:rsidRPr="00504ECA">
        <w:rPr>
          <w:rFonts w:ascii="Times New Roman" w:hAnsi="Times New Roman" w:cs="Times New Roman"/>
          <w:sz w:val="28"/>
          <w:szCs w:val="28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 объем материала</w:t>
      </w:r>
      <w:r w:rsidRPr="00504ECA">
        <w:rPr>
          <w:rFonts w:ascii="Times New Roman" w:hAnsi="Times New Roman" w:cs="Times New Roman"/>
          <w:sz w:val="28"/>
          <w:szCs w:val="28"/>
        </w:rPr>
        <w:t>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 xml:space="preserve">Основными формами проверки знаний и умений </w:t>
      </w:r>
      <w:proofErr w:type="spellStart"/>
      <w:r w:rsidRPr="00504ECA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504EC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04ECA">
        <w:rPr>
          <w:rFonts w:ascii="Times New Roman" w:hAnsi="Times New Roman" w:cs="Times New Roman"/>
          <w:sz w:val="28"/>
          <w:szCs w:val="28"/>
        </w:rPr>
        <w:t xml:space="preserve"> математике в средней школе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 xml:space="preserve">являются  </w:t>
      </w:r>
      <w:r w:rsidRPr="00504ECA">
        <w:rPr>
          <w:rFonts w:ascii="Times New Roman" w:hAnsi="Times New Roman" w:cs="Times New Roman"/>
          <w:b/>
          <w:sz w:val="28"/>
          <w:szCs w:val="28"/>
        </w:rPr>
        <w:t>опрос</w:t>
      </w:r>
      <w:proofErr w:type="gramEnd"/>
      <w:r w:rsidRPr="00504ECA">
        <w:rPr>
          <w:rFonts w:ascii="Times New Roman" w:hAnsi="Times New Roman" w:cs="Times New Roman"/>
          <w:b/>
          <w:sz w:val="28"/>
          <w:szCs w:val="28"/>
        </w:rPr>
        <w:t xml:space="preserve">, экзамен, контрольная работа, самостоятельная работа, тестирование, проверочная работа </w:t>
      </w:r>
      <w:r w:rsidRPr="00504ECA">
        <w:rPr>
          <w:rFonts w:ascii="Times New Roman" w:hAnsi="Times New Roman" w:cs="Times New Roman"/>
          <w:sz w:val="28"/>
          <w:szCs w:val="28"/>
        </w:rP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При оценке устных ответов и письменных работ</w:t>
      </w:r>
      <w:r w:rsidRPr="00504ECA">
        <w:rPr>
          <w:rFonts w:ascii="Times New Roman" w:hAnsi="Times New Roman" w:cs="Times New Roman"/>
          <w:sz w:val="28"/>
          <w:szCs w:val="28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Среди погрешностей выделяются </w:t>
      </w:r>
      <w:r w:rsidRPr="00504ECA">
        <w:rPr>
          <w:rFonts w:ascii="Times New Roman" w:hAnsi="Times New Roman" w:cs="Times New Roman"/>
          <w:b/>
          <w:sz w:val="28"/>
          <w:szCs w:val="28"/>
        </w:rPr>
        <w:t>ошибки, недочеты и мелкие погрешности</w:t>
      </w:r>
      <w:r w:rsidRPr="00504ECA">
        <w:rPr>
          <w:rFonts w:ascii="Times New Roman" w:hAnsi="Times New Roman" w:cs="Times New Roman"/>
          <w:i/>
          <w:sz w:val="28"/>
          <w:szCs w:val="28"/>
        </w:rPr>
        <w:t>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Погрешность считается </w:t>
      </w:r>
      <w:r w:rsidRPr="00504ECA">
        <w:rPr>
          <w:rFonts w:ascii="Times New Roman" w:hAnsi="Times New Roman" w:cs="Times New Roman"/>
          <w:b/>
          <w:iCs/>
          <w:sz w:val="28"/>
          <w:szCs w:val="28"/>
        </w:rPr>
        <w:t>ошибкой</w:t>
      </w:r>
      <w:r w:rsidRPr="00504ECA">
        <w:rPr>
          <w:rFonts w:ascii="Times New Roman" w:hAnsi="Times New Roman" w:cs="Times New Roman"/>
          <w:sz w:val="28"/>
          <w:szCs w:val="28"/>
        </w:rPr>
        <w:t>, если она свидетельствует о том, что ученик не овладел основными знаниями, умениями и их применением.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04ECA">
        <w:rPr>
          <w:rFonts w:ascii="Times New Roman" w:hAnsi="Times New Roman" w:cs="Times New Roman"/>
          <w:b/>
          <w:iCs/>
          <w:sz w:val="28"/>
          <w:szCs w:val="28"/>
        </w:rPr>
        <w:t>недочетам</w:t>
      </w:r>
      <w:r w:rsidRPr="00504ECA">
        <w:rPr>
          <w:rFonts w:ascii="Times New Roman" w:hAnsi="Times New Roman" w:cs="Times New Roman"/>
          <w:sz w:val="28"/>
          <w:szCs w:val="28"/>
        </w:rPr>
        <w:t>относятся</w:t>
      </w:r>
      <w:proofErr w:type="spellEnd"/>
      <w:r w:rsidRPr="00504ECA">
        <w:rPr>
          <w:rFonts w:ascii="Times New Roman" w:hAnsi="Times New Roman" w:cs="Times New Roman"/>
          <w:sz w:val="28"/>
          <w:szCs w:val="28"/>
        </w:rPr>
        <w:t xml:space="preserve">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</w:t>
      </w:r>
      <w:proofErr w:type="gramStart"/>
      <w:r w:rsidRPr="00504ECA">
        <w:rPr>
          <w:rFonts w:ascii="Times New Roman" w:hAnsi="Times New Roman" w:cs="Times New Roman"/>
          <w:sz w:val="28"/>
          <w:szCs w:val="28"/>
        </w:rPr>
        <w:t>смысла</w:t>
      </w:r>
      <w:proofErr w:type="gramEnd"/>
      <w:r w:rsidRPr="00504ECA">
        <w:rPr>
          <w:rFonts w:ascii="Times New Roman" w:hAnsi="Times New Roman" w:cs="Times New Roman"/>
          <w:sz w:val="28"/>
          <w:szCs w:val="28"/>
        </w:rPr>
        <w:t xml:space="preserve">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504ECA">
        <w:rPr>
          <w:rFonts w:ascii="Times New Roman" w:hAnsi="Times New Roman" w:cs="Times New Roman"/>
          <w:b/>
          <w:iCs/>
          <w:sz w:val="28"/>
          <w:szCs w:val="28"/>
        </w:rPr>
        <w:t>мелким погрешностям</w:t>
      </w:r>
      <w:r w:rsidRPr="00504ECA">
        <w:rPr>
          <w:rFonts w:ascii="Times New Roman" w:hAnsi="Times New Roman" w:cs="Times New Roman"/>
          <w:sz w:val="28"/>
          <w:szCs w:val="28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Каждое задание для устного опроса или письменной работы представляет теоретический вопрос или задачу.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lastRenderedPageBreak/>
        <w:t>Оценка ответа учащегося</w:t>
      </w:r>
      <w:r w:rsidRPr="00504ECA">
        <w:rPr>
          <w:rFonts w:ascii="Times New Roman" w:hAnsi="Times New Roman" w:cs="Times New Roman"/>
          <w:sz w:val="28"/>
          <w:szCs w:val="28"/>
        </w:rPr>
        <w:t xml:space="preserve"> при устном опросе и оценка письменной контрольной работы проводится по пятибалльной системе.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Оценка устных ответов: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504ECA">
          <w:rPr>
            <w:rFonts w:ascii="Times New Roman" w:hAnsi="Times New Roman" w:cs="Times New Roman"/>
            <w:b/>
            <w:sz w:val="28"/>
            <w:szCs w:val="28"/>
          </w:rPr>
          <w:t>5”</w:t>
        </w:r>
      </w:smartTag>
      <w:r w:rsidRPr="00504ECA">
        <w:rPr>
          <w:rFonts w:ascii="Times New Roman" w:hAnsi="Times New Roman" w:cs="Times New Roman"/>
          <w:b/>
          <w:sz w:val="28"/>
          <w:szCs w:val="28"/>
        </w:rPr>
        <w:t>,</w:t>
      </w:r>
      <w:r w:rsidRPr="00504ECA">
        <w:rPr>
          <w:rFonts w:ascii="Times New Roman" w:hAnsi="Times New Roman" w:cs="Times New Roman"/>
          <w:sz w:val="28"/>
          <w:szCs w:val="28"/>
        </w:rPr>
        <w:t xml:space="preserve"> если учащийся:</w:t>
      </w:r>
    </w:p>
    <w:p w:rsidR="004E54E9" w:rsidRPr="00504ECA" w:rsidRDefault="004E54E9" w:rsidP="00EE29FE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полностью раскрыл содержание материала в объеме, предусмотренном программой и учебником;</w:t>
      </w:r>
    </w:p>
    <w:p w:rsidR="004E54E9" w:rsidRPr="00504ECA" w:rsidRDefault="004E54E9" w:rsidP="00EE29FE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E54E9" w:rsidRPr="00504ECA" w:rsidRDefault="004E54E9" w:rsidP="00EE29FE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4E54E9" w:rsidRPr="00504ECA" w:rsidRDefault="004E54E9" w:rsidP="00EE29FE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4E54E9" w:rsidRPr="00504ECA" w:rsidRDefault="004E54E9" w:rsidP="00EE29FE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504EC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04ECA">
        <w:rPr>
          <w:rFonts w:ascii="Times New Roman" w:hAnsi="Times New Roman" w:cs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4E54E9" w:rsidRPr="00504ECA" w:rsidRDefault="004E54E9" w:rsidP="00EE29FE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504ECA">
          <w:rPr>
            <w:rFonts w:ascii="Times New Roman" w:hAnsi="Times New Roman" w:cs="Times New Roman"/>
            <w:b/>
            <w:sz w:val="28"/>
            <w:szCs w:val="28"/>
          </w:rPr>
          <w:t>4”</w:t>
        </w:r>
      </w:smartTag>
      <w:r w:rsidRPr="00504ECA">
        <w:rPr>
          <w:rFonts w:ascii="Times New Roman" w:hAnsi="Times New Roman" w:cs="Times New Roman"/>
          <w:i/>
          <w:sz w:val="28"/>
          <w:szCs w:val="28"/>
        </w:rPr>
        <w:t>,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 xml:space="preserve">если удовлетворяет в основном требованиям на оценку </w:t>
      </w:r>
      <w:r w:rsidRPr="00504ECA">
        <w:rPr>
          <w:rFonts w:ascii="Times New Roman" w:hAnsi="Times New Roman" w:cs="Times New Roman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504ECA">
          <w:rPr>
            <w:rFonts w:ascii="Times New Roman" w:hAnsi="Times New Roman" w:cs="Times New Roman"/>
            <w:b/>
            <w:sz w:val="28"/>
            <w:szCs w:val="28"/>
          </w:rPr>
          <w:t>5”</w:t>
        </w:r>
      </w:smartTag>
      <w:r w:rsidRPr="00504ECA">
        <w:rPr>
          <w:rFonts w:ascii="Times New Roman" w:hAnsi="Times New Roman" w:cs="Times New Roman"/>
          <w:sz w:val="28"/>
          <w:szCs w:val="28"/>
        </w:rPr>
        <w:t>, но при этом имеет один из недочетов:</w:t>
      </w:r>
    </w:p>
    <w:p w:rsidR="004E54E9" w:rsidRPr="00504ECA" w:rsidRDefault="004E54E9" w:rsidP="00EE29FE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4E54E9" w:rsidRPr="00504ECA" w:rsidRDefault="004E54E9" w:rsidP="00EE29FE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допущены 1-2 недочета при освещении основного содержания ответа, исправленные после замечания учителя;</w:t>
      </w:r>
    </w:p>
    <w:p w:rsidR="004E54E9" w:rsidRPr="00504ECA" w:rsidRDefault="004E54E9" w:rsidP="00EE29FE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504ECA">
          <w:rPr>
            <w:rFonts w:ascii="Times New Roman" w:hAnsi="Times New Roman" w:cs="Times New Roman"/>
            <w:b/>
            <w:sz w:val="28"/>
            <w:szCs w:val="28"/>
          </w:rPr>
          <w:t>3”</w:t>
        </w:r>
      </w:smartTag>
      <w:r w:rsidRPr="00504ECA">
        <w:rPr>
          <w:rFonts w:ascii="Times New Roman" w:hAnsi="Times New Roman" w:cs="Times New Roman"/>
          <w:b/>
          <w:sz w:val="28"/>
          <w:szCs w:val="28"/>
        </w:rPr>
        <w:t>,</w:t>
      </w:r>
      <w:r w:rsidRPr="00504ECA"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4E54E9" w:rsidRPr="00504ECA" w:rsidRDefault="004E54E9" w:rsidP="00EE29F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4E54E9" w:rsidRPr="00504ECA" w:rsidRDefault="004E54E9" w:rsidP="00EE29F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4E54E9" w:rsidRPr="00504ECA" w:rsidRDefault="004E54E9" w:rsidP="00EE29F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4E54E9" w:rsidRPr="00504ECA" w:rsidRDefault="004E54E9" w:rsidP="004E54E9">
      <w:pPr>
        <w:tabs>
          <w:tab w:val="num" w:pos="12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504ECA">
          <w:rPr>
            <w:rFonts w:ascii="Times New Roman" w:hAnsi="Times New Roman" w:cs="Times New Roman"/>
            <w:b/>
            <w:sz w:val="28"/>
            <w:szCs w:val="28"/>
          </w:rPr>
          <w:t>2”</w:t>
        </w:r>
      </w:smartTag>
      <w:r w:rsidRPr="00504ECA">
        <w:rPr>
          <w:rFonts w:ascii="Times New Roman" w:hAnsi="Times New Roman" w:cs="Times New Roman"/>
          <w:b/>
          <w:sz w:val="28"/>
          <w:szCs w:val="28"/>
        </w:rPr>
        <w:t>,</w:t>
      </w:r>
      <w:r w:rsidRPr="00504ECA"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4E54E9" w:rsidRPr="00504ECA" w:rsidRDefault="004E54E9" w:rsidP="00EE29FE">
      <w:pPr>
        <w:numPr>
          <w:ilvl w:val="0"/>
          <w:numId w:val="2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не раскрыто содержание учебного материала;</w:t>
      </w:r>
    </w:p>
    <w:p w:rsidR="004E54E9" w:rsidRPr="00504ECA" w:rsidRDefault="004E54E9" w:rsidP="00EE29FE">
      <w:pPr>
        <w:numPr>
          <w:ilvl w:val="0"/>
          <w:numId w:val="2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обнаружено незнание или не понимание учеником большей или наиболее важной части учебного материала;</w:t>
      </w:r>
    </w:p>
    <w:p w:rsidR="004E54E9" w:rsidRPr="00504ECA" w:rsidRDefault="004E54E9" w:rsidP="00EE29FE">
      <w:pPr>
        <w:numPr>
          <w:ilvl w:val="0"/>
          <w:numId w:val="2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lastRenderedPageBreak/>
        <w:t>Оценивание письменных работ: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При проверке письменных работ по математике следует различать грубые и негрубые ошибки.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504ECA">
        <w:rPr>
          <w:rFonts w:ascii="Times New Roman" w:hAnsi="Times New Roman" w:cs="Times New Roman"/>
          <w:b/>
          <w:sz w:val="28"/>
          <w:szCs w:val="28"/>
        </w:rPr>
        <w:t>грубым ошибкам</w:t>
      </w:r>
      <w:r w:rsidRPr="00504ECA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4E54E9" w:rsidRPr="00504ECA" w:rsidRDefault="004E54E9" w:rsidP="00EE29FE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-вычислительные ошибки в примерах и задачах;</w:t>
      </w:r>
    </w:p>
    <w:p w:rsidR="004E54E9" w:rsidRPr="00504ECA" w:rsidRDefault="004E54E9" w:rsidP="00EE29FE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-ошибки на незнание порядка выполнения арифметических действий;</w:t>
      </w:r>
    </w:p>
    <w:p w:rsidR="004E54E9" w:rsidRPr="00504ECA" w:rsidRDefault="004E54E9" w:rsidP="00EE29FE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-неправильное решение задачи (пропуск действий, неправильный выбор действий, лишнее действие);</w:t>
      </w:r>
    </w:p>
    <w:p w:rsidR="004E54E9" w:rsidRPr="00504ECA" w:rsidRDefault="004E54E9" w:rsidP="00EE29FE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4ECA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04ECA">
        <w:rPr>
          <w:rFonts w:ascii="Times New Roman" w:hAnsi="Times New Roman" w:cs="Times New Roman"/>
          <w:sz w:val="28"/>
          <w:szCs w:val="28"/>
        </w:rPr>
        <w:t xml:space="preserve"> до конца решения задачи или примера;</w:t>
      </w:r>
    </w:p>
    <w:p w:rsidR="004E54E9" w:rsidRPr="00504ECA" w:rsidRDefault="004E54E9" w:rsidP="00EE29FE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-невыполненное задание.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504ECA">
        <w:rPr>
          <w:rFonts w:ascii="Times New Roman" w:hAnsi="Times New Roman" w:cs="Times New Roman"/>
          <w:b/>
          <w:sz w:val="28"/>
          <w:szCs w:val="28"/>
        </w:rPr>
        <w:t>негрубым ошибкам</w:t>
      </w:r>
      <w:r w:rsidRPr="00504ECA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4E54E9" w:rsidRPr="00504ECA" w:rsidRDefault="004E54E9" w:rsidP="00EE29FE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-нерациональные приемы вычислений;</w:t>
      </w:r>
    </w:p>
    <w:p w:rsidR="004E54E9" w:rsidRPr="00504ECA" w:rsidRDefault="004E54E9" w:rsidP="00EE29FE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 неправильная постановка вопроса к действию при решении задачи;</w:t>
      </w:r>
    </w:p>
    <w:p w:rsidR="004E54E9" w:rsidRPr="00504ECA" w:rsidRDefault="004E54E9" w:rsidP="00EE29FE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-неверно сформулированный ответ задачи;</w:t>
      </w:r>
    </w:p>
    <w:p w:rsidR="004E54E9" w:rsidRPr="00504ECA" w:rsidRDefault="004E54E9" w:rsidP="00EE29FE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-неправильное списывание данных чисел, знаков;</w:t>
      </w:r>
    </w:p>
    <w:p w:rsidR="004E54E9" w:rsidRPr="00504ECA" w:rsidRDefault="004E54E9" w:rsidP="00EE29FE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-не доведение до конца преобразований.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sz w:val="28"/>
          <w:szCs w:val="28"/>
        </w:rPr>
        <w:t>При оценке письменных работ ставятся следующие отметки: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“5”</w:t>
      </w:r>
      <w:r w:rsidRPr="00504ECA">
        <w:rPr>
          <w:rFonts w:ascii="Times New Roman" w:hAnsi="Times New Roman" w:cs="Times New Roman"/>
          <w:sz w:val="28"/>
          <w:szCs w:val="28"/>
        </w:rPr>
        <w:t>- если задачи решены без ошибок;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“4”</w:t>
      </w:r>
      <w:r w:rsidRPr="00504ECA">
        <w:rPr>
          <w:rFonts w:ascii="Times New Roman" w:hAnsi="Times New Roman" w:cs="Times New Roman"/>
          <w:sz w:val="28"/>
          <w:szCs w:val="28"/>
        </w:rPr>
        <w:t>- если допущены 1-2 негрубые ошибки;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“3”</w:t>
      </w:r>
      <w:r w:rsidRPr="00504ECA">
        <w:rPr>
          <w:rFonts w:ascii="Times New Roman" w:hAnsi="Times New Roman" w:cs="Times New Roman"/>
          <w:sz w:val="28"/>
          <w:szCs w:val="28"/>
        </w:rPr>
        <w:t>- если допущены 1 грубая и 3-4 негрубые ошибки;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“2”</w:t>
      </w:r>
      <w:r w:rsidRPr="00504ECA">
        <w:rPr>
          <w:rFonts w:ascii="Times New Roman" w:hAnsi="Times New Roman" w:cs="Times New Roman"/>
          <w:sz w:val="28"/>
          <w:szCs w:val="28"/>
        </w:rPr>
        <w:t>- незнание основного программного материала или отказ от выполнения учебных обязанностей.</w:t>
      </w:r>
    </w:p>
    <w:p w:rsidR="004E54E9" w:rsidRPr="00504ECA" w:rsidRDefault="004E54E9" w:rsidP="004E54E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E54E9" w:rsidRPr="00504ECA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E54E9" w:rsidRPr="00504ECA" w:rsidRDefault="004E54E9" w:rsidP="004E5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lastRenderedPageBreak/>
        <w:t>Оценивание тестовых работ: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“5”</w:t>
      </w:r>
      <w:r w:rsidRPr="00504ECA">
        <w:rPr>
          <w:rFonts w:ascii="Times New Roman" w:hAnsi="Times New Roman" w:cs="Times New Roman"/>
          <w:sz w:val="28"/>
          <w:szCs w:val="28"/>
        </w:rPr>
        <w:t>- если набрано от 81до100% от максимально возможного балла;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“4”</w:t>
      </w:r>
      <w:r w:rsidRPr="00504ECA">
        <w:rPr>
          <w:rFonts w:ascii="Times New Roman" w:hAnsi="Times New Roman" w:cs="Times New Roman"/>
          <w:sz w:val="28"/>
          <w:szCs w:val="28"/>
        </w:rPr>
        <w:t>- от 61до 80%;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“3”</w:t>
      </w:r>
      <w:r w:rsidRPr="00504ECA">
        <w:rPr>
          <w:rFonts w:ascii="Times New Roman" w:hAnsi="Times New Roman" w:cs="Times New Roman"/>
          <w:sz w:val="28"/>
          <w:szCs w:val="28"/>
        </w:rPr>
        <w:t>- от 51 до 60%;</w:t>
      </w:r>
    </w:p>
    <w:p w:rsidR="004E54E9" w:rsidRPr="00504ECA" w:rsidRDefault="004E54E9" w:rsidP="004E5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4ECA">
        <w:rPr>
          <w:rFonts w:ascii="Times New Roman" w:hAnsi="Times New Roman" w:cs="Times New Roman"/>
          <w:b/>
          <w:sz w:val="28"/>
          <w:szCs w:val="28"/>
        </w:rPr>
        <w:t>“2”</w:t>
      </w:r>
      <w:r w:rsidRPr="00504ECA">
        <w:rPr>
          <w:rFonts w:ascii="Times New Roman" w:hAnsi="Times New Roman" w:cs="Times New Roman"/>
          <w:sz w:val="28"/>
          <w:szCs w:val="28"/>
        </w:rPr>
        <w:t>- до 50%.</w:t>
      </w:r>
    </w:p>
    <w:p w:rsidR="004E54E9" w:rsidRPr="004E54E9" w:rsidRDefault="004E54E9" w:rsidP="004E54E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E54E9" w:rsidRPr="004E54E9">
          <w:type w:val="continuous"/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0623F" w:rsidRPr="0040623F" w:rsidRDefault="005F50E6" w:rsidP="0040623F">
      <w:pPr>
        <w:shd w:val="clear" w:color="auto" w:fill="FFFFFF"/>
        <w:spacing w:before="90" w:after="90" w:line="360" w:lineRule="auto"/>
        <w:jc w:val="center"/>
        <w:rPr>
          <w:b/>
          <w:sz w:val="24"/>
          <w:szCs w:val="24"/>
        </w:rPr>
      </w:pPr>
      <w:r w:rsidRPr="004062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11 класс математика </w:t>
      </w:r>
    </w:p>
    <w:tbl>
      <w:tblPr>
        <w:tblStyle w:val="a8"/>
        <w:tblW w:w="5040" w:type="pct"/>
        <w:tblLayout w:type="fixed"/>
        <w:tblLook w:val="04A0" w:firstRow="1" w:lastRow="0" w:firstColumn="1" w:lastColumn="0" w:noHBand="0" w:noVBand="1"/>
      </w:tblPr>
      <w:tblGrid>
        <w:gridCol w:w="724"/>
        <w:gridCol w:w="116"/>
        <w:gridCol w:w="885"/>
        <w:gridCol w:w="16"/>
        <w:gridCol w:w="9"/>
        <w:gridCol w:w="31"/>
        <w:gridCol w:w="715"/>
        <w:gridCol w:w="2751"/>
        <w:gridCol w:w="1382"/>
        <w:gridCol w:w="1983"/>
        <w:gridCol w:w="4678"/>
        <w:gridCol w:w="176"/>
        <w:gridCol w:w="2273"/>
      </w:tblGrid>
      <w:tr w:rsidR="005F50E6" w:rsidRPr="0040061D" w:rsidTr="00DE0374">
        <w:tc>
          <w:tcPr>
            <w:tcW w:w="267" w:type="pct"/>
            <w:gridSpan w:val="2"/>
            <w:vMerge w:val="restart"/>
          </w:tcPr>
          <w:p w:rsidR="005F50E6" w:rsidRPr="0040061D" w:rsidRDefault="005F50E6" w:rsidP="005F50E6">
            <w:pPr>
              <w:jc w:val="center"/>
              <w:rPr>
                <w:b/>
                <w:bCs/>
              </w:rPr>
            </w:pPr>
            <w:r w:rsidRPr="0040061D">
              <w:rPr>
                <w:b/>
                <w:bCs/>
              </w:rPr>
              <w:t>№ урока</w:t>
            </w:r>
          </w:p>
        </w:tc>
        <w:tc>
          <w:tcPr>
            <w:tcW w:w="526" w:type="pct"/>
            <w:gridSpan w:val="5"/>
            <w:vMerge w:val="restar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Дата</w:t>
            </w:r>
          </w:p>
        </w:tc>
        <w:tc>
          <w:tcPr>
            <w:tcW w:w="874" w:type="pct"/>
            <w:vMerge w:val="restar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Тема урока</w:t>
            </w:r>
          </w:p>
        </w:tc>
        <w:tc>
          <w:tcPr>
            <w:tcW w:w="439" w:type="pct"/>
            <w:vMerge w:val="restart"/>
          </w:tcPr>
          <w:p w:rsidR="005F50E6" w:rsidRPr="0040061D" w:rsidRDefault="00E36B9A" w:rsidP="005F5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5F50E6" w:rsidRPr="0040061D" w:rsidRDefault="005F50E6" w:rsidP="005F50E6">
            <w:pPr>
              <w:jc w:val="center"/>
              <w:rPr>
                <w:b/>
                <w:bCs/>
              </w:rPr>
            </w:pPr>
            <w:r w:rsidRPr="0040061D">
              <w:rPr>
                <w:b/>
                <w:bCs/>
              </w:rPr>
              <w:t>урока</w:t>
            </w:r>
          </w:p>
        </w:tc>
        <w:tc>
          <w:tcPr>
            <w:tcW w:w="2894" w:type="pct"/>
            <w:gridSpan w:val="4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5F50E6" w:rsidRPr="0040061D" w:rsidTr="00DE0374">
        <w:trPr>
          <w:trHeight w:val="230"/>
        </w:trPr>
        <w:tc>
          <w:tcPr>
            <w:tcW w:w="267" w:type="pct"/>
            <w:gridSpan w:val="2"/>
            <w:vMerge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</w:p>
        </w:tc>
        <w:tc>
          <w:tcPr>
            <w:tcW w:w="526" w:type="pct"/>
            <w:gridSpan w:val="5"/>
            <w:vMerge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</w:p>
        </w:tc>
        <w:tc>
          <w:tcPr>
            <w:tcW w:w="439" w:type="pct"/>
            <w:vMerge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</w:p>
        </w:tc>
        <w:tc>
          <w:tcPr>
            <w:tcW w:w="630" w:type="pct"/>
            <w:vMerge w:val="restar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>
              <w:t xml:space="preserve">предметные </w:t>
            </w:r>
          </w:p>
        </w:tc>
        <w:tc>
          <w:tcPr>
            <w:tcW w:w="1542" w:type="pct"/>
            <w:gridSpan w:val="2"/>
            <w:vMerge w:val="restar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722" w:type="pct"/>
            <w:vMerge w:val="restar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>
              <w:t>личностные</w:t>
            </w:r>
          </w:p>
        </w:tc>
      </w:tr>
      <w:tr w:rsidR="005F50E6" w:rsidRPr="0040061D" w:rsidTr="00DE0374">
        <w:tc>
          <w:tcPr>
            <w:tcW w:w="267" w:type="pct"/>
            <w:gridSpan w:val="2"/>
            <w:vMerge/>
          </w:tcPr>
          <w:p w:rsidR="005F50E6" w:rsidRPr="0040061D" w:rsidRDefault="005F50E6" w:rsidP="005F50E6">
            <w:pPr>
              <w:jc w:val="right"/>
              <w:rPr>
                <w:b/>
              </w:rPr>
            </w:pPr>
          </w:p>
        </w:tc>
        <w:tc>
          <w:tcPr>
            <w:tcW w:w="289" w:type="pct"/>
            <w:gridSpan w:val="3"/>
          </w:tcPr>
          <w:p w:rsidR="005F50E6" w:rsidRPr="0040061D" w:rsidRDefault="005F50E6" w:rsidP="005F50E6">
            <w:pPr>
              <w:jc w:val="right"/>
              <w:rPr>
                <w:b/>
              </w:rPr>
            </w:pPr>
            <w:r w:rsidRPr="0040061D">
              <w:rPr>
                <w:b/>
              </w:rPr>
              <w:t>11а</w:t>
            </w:r>
          </w:p>
        </w:tc>
        <w:tc>
          <w:tcPr>
            <w:tcW w:w="237" w:type="pct"/>
            <w:gridSpan w:val="2"/>
          </w:tcPr>
          <w:p w:rsidR="005F50E6" w:rsidRPr="0040061D" w:rsidRDefault="005F50E6" w:rsidP="005F50E6">
            <w:pPr>
              <w:jc w:val="right"/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874" w:type="pct"/>
            <w:vMerge/>
          </w:tcPr>
          <w:p w:rsidR="005F50E6" w:rsidRPr="0040061D" w:rsidRDefault="005F50E6" w:rsidP="005F50E6">
            <w:pPr>
              <w:jc w:val="right"/>
              <w:rPr>
                <w:b/>
              </w:rPr>
            </w:pPr>
          </w:p>
        </w:tc>
        <w:tc>
          <w:tcPr>
            <w:tcW w:w="439" w:type="pct"/>
            <w:vMerge/>
          </w:tcPr>
          <w:p w:rsidR="005F50E6" w:rsidRPr="0040061D" w:rsidRDefault="005F50E6" w:rsidP="005F50E6">
            <w:pPr>
              <w:jc w:val="right"/>
              <w:rPr>
                <w:b/>
              </w:rPr>
            </w:pPr>
          </w:p>
        </w:tc>
        <w:tc>
          <w:tcPr>
            <w:tcW w:w="630" w:type="pct"/>
            <w:vMerge/>
          </w:tcPr>
          <w:p w:rsidR="005F50E6" w:rsidRPr="0040061D" w:rsidRDefault="005F50E6" w:rsidP="005F50E6">
            <w:pPr>
              <w:jc w:val="right"/>
              <w:rPr>
                <w:b/>
              </w:rPr>
            </w:pPr>
          </w:p>
        </w:tc>
        <w:tc>
          <w:tcPr>
            <w:tcW w:w="1542" w:type="pct"/>
            <w:gridSpan w:val="2"/>
            <w:vMerge/>
          </w:tcPr>
          <w:p w:rsidR="005F50E6" w:rsidRPr="0040061D" w:rsidRDefault="005F50E6" w:rsidP="005F50E6">
            <w:pPr>
              <w:jc w:val="right"/>
              <w:rPr>
                <w:b/>
              </w:rPr>
            </w:pPr>
          </w:p>
        </w:tc>
        <w:tc>
          <w:tcPr>
            <w:tcW w:w="722" w:type="pct"/>
            <w:vMerge/>
          </w:tcPr>
          <w:p w:rsidR="005F50E6" w:rsidRPr="0040061D" w:rsidRDefault="005F50E6" w:rsidP="005F50E6">
            <w:pPr>
              <w:jc w:val="right"/>
              <w:rPr>
                <w:b/>
              </w:rPr>
            </w:pPr>
          </w:p>
        </w:tc>
      </w:tr>
      <w:tr w:rsidR="005F50E6" w:rsidRPr="0040061D" w:rsidTr="00DE0374">
        <w:tc>
          <w:tcPr>
            <w:tcW w:w="267" w:type="pct"/>
            <w:gridSpan w:val="2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1</w:t>
            </w:r>
          </w:p>
        </w:tc>
        <w:tc>
          <w:tcPr>
            <w:tcW w:w="289" w:type="pct"/>
            <w:gridSpan w:val="3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2</w:t>
            </w:r>
          </w:p>
        </w:tc>
        <w:tc>
          <w:tcPr>
            <w:tcW w:w="237" w:type="pct"/>
            <w:gridSpan w:val="2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pc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4</w:t>
            </w:r>
          </w:p>
        </w:tc>
        <w:tc>
          <w:tcPr>
            <w:tcW w:w="439" w:type="pc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5</w:t>
            </w:r>
          </w:p>
        </w:tc>
        <w:tc>
          <w:tcPr>
            <w:tcW w:w="630" w:type="pc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6</w:t>
            </w:r>
          </w:p>
        </w:tc>
        <w:tc>
          <w:tcPr>
            <w:tcW w:w="1542" w:type="pct"/>
            <w:gridSpan w:val="2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7</w:t>
            </w:r>
          </w:p>
        </w:tc>
        <w:tc>
          <w:tcPr>
            <w:tcW w:w="722" w:type="pct"/>
          </w:tcPr>
          <w:p w:rsidR="005F50E6" w:rsidRPr="0040061D" w:rsidRDefault="005F50E6" w:rsidP="005F50E6">
            <w:pPr>
              <w:jc w:val="center"/>
              <w:rPr>
                <w:b/>
              </w:rPr>
            </w:pPr>
            <w:r w:rsidRPr="0040061D">
              <w:rPr>
                <w:b/>
              </w:rPr>
              <w:t>8</w:t>
            </w:r>
          </w:p>
        </w:tc>
      </w:tr>
      <w:tr w:rsidR="0040623F" w:rsidRPr="0040061D" w:rsidTr="0079387C">
        <w:tc>
          <w:tcPr>
            <w:tcW w:w="5000" w:type="pct"/>
            <w:gridSpan w:val="13"/>
          </w:tcPr>
          <w:p w:rsidR="0040623F" w:rsidRPr="0040061D" w:rsidRDefault="0040623F" w:rsidP="005F50E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 w:rsidR="004E54E9">
              <w:rPr>
                <w:b/>
              </w:rPr>
              <w:t>5 часов</w:t>
            </w:r>
          </w:p>
        </w:tc>
      </w:tr>
      <w:tr w:rsidR="00D87ADE" w:rsidRPr="0040061D" w:rsidTr="00DE0374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t>Повторение. Стереометрия. Решение задач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Многогранники, площади боковых и полных поверхностей многогранников, двугранный угол.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r>
              <w:t>(П) восстанавливают ситуацию, переформулируют условие, извлекают нужную информацию. (Р) оценивают степень и способы достижения цели, исправляют ошибки. (К) используют устно и письменно математические термины, слушают партнера</w:t>
            </w:r>
          </w:p>
        </w:tc>
        <w:tc>
          <w:tcPr>
            <w:tcW w:w="722" w:type="pct"/>
          </w:tcPr>
          <w:p w:rsidR="00D87ADE" w:rsidRPr="0040061D" w:rsidRDefault="00D87ADE" w:rsidP="00D87ADE">
            <w:r>
              <w:t xml:space="preserve">Умение контролировать процесс и результат деятельности; </w:t>
            </w:r>
          </w:p>
        </w:tc>
      </w:tr>
      <w:tr w:rsidR="00D87ADE" w:rsidRPr="0040061D" w:rsidTr="00DE0374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EE4DC7" w:rsidRDefault="00D87ADE" w:rsidP="00D87ADE">
            <w:pPr>
              <w:tabs>
                <w:tab w:val="left" w:pos="10490"/>
              </w:tabs>
            </w:pPr>
            <w:r>
              <w:t xml:space="preserve">Повторение. </w:t>
            </w:r>
            <w:r w:rsidRPr="00EE4DC7">
              <w:t>Тригонометрические формулы и уравнения.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Тригонометрические формулы, формулы для нахождения решения тригонометрических уравнений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="Calibri"/>
                <w:sz w:val="20"/>
                <w:szCs w:val="20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FB0284">
              <w:rPr>
                <w:rStyle w:val="FontStyle12"/>
                <w:sz w:val="20"/>
                <w:szCs w:val="20"/>
              </w:rPr>
              <w:t xml:space="preserve"> </w:t>
            </w:r>
            <w:r w:rsidRPr="00FB0284">
              <w:rPr>
                <w:rStyle w:val="FontStyle11"/>
                <w:rFonts w:eastAsia="Calibri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D87ADE" w:rsidRPr="00FB0284" w:rsidRDefault="00D87ADE" w:rsidP="00D87ADE">
            <w:pPr>
              <w:rPr>
                <w:rStyle w:val="FontStyle11"/>
                <w:rFonts w:eastAsia="Calibri"/>
              </w:rPr>
            </w:pPr>
            <w:r w:rsidRPr="00FB0284">
              <w:rPr>
                <w:rStyle w:val="FontStyle12"/>
                <w:b/>
              </w:rPr>
              <w:t>Регулятивные: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1"/>
                <w:rFonts w:eastAsia="Calibri"/>
              </w:rPr>
              <w:t>оценивать достигнутый результат</w:t>
            </w:r>
          </w:p>
          <w:p w:rsidR="00D87ADE" w:rsidRPr="00FB0284" w:rsidRDefault="00D87ADE" w:rsidP="00D87ADE">
            <w:r w:rsidRPr="00FB0284">
              <w:rPr>
                <w:rStyle w:val="FontStyle12"/>
                <w:b/>
              </w:rPr>
              <w:t>Познавательные: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1"/>
                <w:rFonts w:eastAsia="Calibri"/>
              </w:rPr>
              <w:t>выбирать наиболее эффективные способы решения задачи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spacing w:before="100" w:beforeAutospacing="1" w:after="100" w:afterAutospacing="1"/>
              <w:contextualSpacing/>
            </w:pPr>
            <w:r w:rsidRPr="00FB0284">
              <w:t>Формирование навыка самоанализа и самоконтроля</w:t>
            </w:r>
          </w:p>
        </w:tc>
      </w:tr>
      <w:tr w:rsidR="00D87ADE" w:rsidRPr="0040061D" w:rsidTr="00DE0374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t xml:space="preserve">Повторение. </w:t>
            </w:r>
            <w:r>
              <w:rPr>
                <w:b/>
              </w:rPr>
              <w:t xml:space="preserve">Производная 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Производная, вычисление производных. 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(П) восстанавливают ситуацию, переформулируют условие, извлекают </w:t>
            </w:r>
            <w:proofErr w:type="spellStart"/>
            <w:r>
              <w:t>нужнуюинформацию</w:t>
            </w:r>
            <w:proofErr w:type="spellEnd"/>
            <w:r>
              <w:t>. (Р) оценивают степень и способы достижения цели, исправляют ошибки. (К) используют устно и письменно математические термины.</w:t>
            </w:r>
          </w:p>
        </w:tc>
        <w:tc>
          <w:tcPr>
            <w:tcW w:w="722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Высказывать  свое мнение и слушать других.</w:t>
            </w:r>
          </w:p>
        </w:tc>
      </w:tr>
      <w:tr w:rsidR="00D87ADE" w:rsidRPr="0040061D" w:rsidTr="00DE0374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623F" w:rsidRDefault="00D87ADE" w:rsidP="00D87ADE">
            <w:pPr>
              <w:tabs>
                <w:tab w:val="left" w:pos="10490"/>
              </w:tabs>
              <w:rPr>
                <w:b/>
                <w:i/>
              </w:rPr>
            </w:pPr>
            <w:r w:rsidRPr="00EE4DC7">
              <w:rPr>
                <w:b/>
                <w:i/>
              </w:rPr>
              <w:t xml:space="preserve">Входная контрольная работа 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t>Теоретический  материал курса 10 класса.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применять полученные знания при решении задач. (Р) самостоятельно контролировать своё время и управлять им. (К) грамотно излагать свои мысли письменно</w:t>
            </w:r>
          </w:p>
        </w:tc>
        <w:tc>
          <w:tcPr>
            <w:tcW w:w="722" w:type="pct"/>
          </w:tcPr>
          <w:p w:rsidR="00D87ADE" w:rsidRPr="0040061D" w:rsidRDefault="00D87ADE" w:rsidP="00D87ADE">
            <w:r>
              <w:t>оценивать свою учебную деятельность.</w:t>
            </w:r>
          </w:p>
        </w:tc>
      </w:tr>
      <w:tr w:rsidR="00D87ADE" w:rsidRPr="0040061D" w:rsidTr="00DE0374">
        <w:tc>
          <w:tcPr>
            <w:tcW w:w="26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542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22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jc w:val="both"/>
              <w:rPr>
                <w:b/>
                <w:i/>
                <w:iCs/>
              </w:rPr>
            </w:pPr>
            <w:r w:rsidRPr="0040061D">
              <w:rPr>
                <w:b/>
                <w:i/>
              </w:rPr>
              <w:t>Степени и корни. Степенная функция (1</w:t>
            </w:r>
            <w:r>
              <w:rPr>
                <w:b/>
                <w:i/>
              </w:rPr>
              <w:t>6</w:t>
            </w:r>
            <w:r w:rsidRPr="0040061D">
              <w:rPr>
                <w:b/>
                <w:i/>
              </w:rPr>
              <w:t xml:space="preserve">ч) </w:t>
            </w:r>
            <w:r w:rsidRPr="0040061D">
              <w:rPr>
                <w:b/>
                <w:i/>
                <w:iCs/>
              </w:rPr>
              <w:t>Основная цель:</w:t>
            </w:r>
          </w:p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формирование</w:t>
            </w:r>
            <w:r w:rsidRPr="0040061D">
              <w:rPr>
                <w:iCs/>
              </w:rPr>
              <w:t xml:space="preserve"> понятий о степени с рациональным показателем, корне </w:t>
            </w:r>
            <w:r w:rsidRPr="0040061D">
              <w:rPr>
                <w:iCs/>
                <w:lang w:val="en-US"/>
              </w:rPr>
              <w:t>n</w:t>
            </w:r>
            <w:r w:rsidRPr="0040061D">
              <w:rPr>
                <w:iCs/>
              </w:rPr>
              <w:t xml:space="preserve">-ой степени из действительного числа и степенной функции; </w:t>
            </w:r>
          </w:p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овладени</w:t>
            </w:r>
            <w:r w:rsidRPr="0040061D">
              <w:rPr>
                <w:iCs/>
              </w:rPr>
              <w:t xml:space="preserve">е умением применения свойств корня </w:t>
            </w:r>
            <w:r w:rsidRPr="0040061D">
              <w:rPr>
                <w:iCs/>
                <w:lang w:val="en-US"/>
              </w:rPr>
              <w:t>n</w:t>
            </w:r>
            <w:r w:rsidRPr="0040061D">
              <w:rPr>
                <w:iCs/>
              </w:rPr>
              <w:t>-ой степени; преобразования выражений, содержащих радикалы;</w:t>
            </w:r>
          </w:p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обобщение и систематизация</w:t>
            </w:r>
            <w:r w:rsidRPr="0040061D">
              <w:rPr>
                <w:iCs/>
              </w:rPr>
              <w:t xml:space="preserve"> знаний о степенной функции;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формирование умения </w:t>
            </w:r>
            <w:r w:rsidRPr="0040061D">
              <w:rPr>
                <w:iCs/>
              </w:rPr>
              <w:t>применять многообразие свойств и графиков степенной функции в зависимости от значений оснований и показателей степени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Понятие корня n-й степени из действительного числа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1.Открытие новых знаний</w:t>
            </w:r>
          </w:p>
          <w:p w:rsidR="00D87ADE" w:rsidRPr="00EA132A" w:rsidRDefault="00D87ADE" w:rsidP="00D87ADE">
            <w:pPr>
              <w:jc w:val="center"/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lastRenderedPageBreak/>
              <w:t xml:space="preserve">-Определение корня </w:t>
            </w:r>
            <w:r w:rsidRPr="0040061D">
              <w:rPr>
                <w:lang w:val="en-US"/>
              </w:rPr>
              <w:t>n</w:t>
            </w:r>
            <w:r w:rsidRPr="0040061D">
              <w:t xml:space="preserve">-й степени из действительного </w:t>
            </w:r>
            <w:r w:rsidRPr="0040061D">
              <w:lastRenderedPageBreak/>
              <w:t>числа.</w:t>
            </w:r>
          </w:p>
          <w:p w:rsidR="00D87ADE" w:rsidRPr="0040061D" w:rsidRDefault="00D87ADE" w:rsidP="00D87ADE">
            <w:r w:rsidRPr="0040061D">
              <w:t>-Определение корня нечетной степени из отрицательного числа.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proofErr w:type="gramStart"/>
            <w:r w:rsidRPr="00FB0284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proofErr w:type="gramEnd"/>
            <w:r w:rsidRPr="00FB0284">
              <w:rPr>
                <w:rStyle w:val="FontStyle12"/>
                <w:sz w:val="20"/>
                <w:szCs w:val="20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lastRenderedPageBreak/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>Познавательные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1"/>
                <w:rFonts w:eastAsia="Calibri"/>
              </w:rPr>
              <w:t>уметь осуществлять анализ объектов,</w:t>
            </w:r>
            <w:r w:rsidRPr="00FB0284">
              <w:t xml:space="preserve"> самостоятельно искать и отбирать необходимую информацию</w:t>
            </w:r>
            <w:r w:rsidRPr="00FB0284">
              <w:rPr>
                <w:b/>
                <w:bCs/>
              </w:rPr>
              <w:t>.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FB0284">
              <w:rPr>
                <w:rFonts w:eastAsia="Newton-Regular"/>
              </w:rPr>
              <w:lastRenderedPageBreak/>
              <w:t xml:space="preserve">самоанализа и </w:t>
            </w:r>
            <w:proofErr w:type="spellStart"/>
            <w:r w:rsidRPr="00FB0284">
              <w:rPr>
                <w:rFonts w:eastAsia="Newton-Regular"/>
              </w:rPr>
              <w:t>самокоррекции</w:t>
            </w:r>
            <w:proofErr w:type="spellEnd"/>
            <w:r w:rsidRPr="00FB0284">
              <w:rPr>
                <w:rFonts w:eastAsia="Newton-Regular"/>
              </w:rPr>
              <w:t xml:space="preserve"> учебной деятельности</w:t>
            </w:r>
          </w:p>
        </w:tc>
      </w:tr>
      <w:tr w:rsidR="00D87ADE" w:rsidRPr="0040061D" w:rsidTr="00B54EC2">
        <w:trPr>
          <w:trHeight w:val="960"/>
        </w:trPr>
        <w:tc>
          <w:tcPr>
            <w:tcW w:w="267" w:type="pct"/>
            <w:gridSpan w:val="2"/>
            <w:vMerge w:val="restart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 w:val="restart"/>
          </w:tcPr>
          <w:p w:rsidR="00D87ADE" w:rsidRPr="0040061D" w:rsidRDefault="00D87ADE" w:rsidP="00D87ADE">
            <w:pPr>
              <w:rPr>
                <w:rFonts w:ascii="Cambria Math"/>
                <w:oMath/>
              </w:rPr>
            </w:pPr>
            <w:r w:rsidRPr="0040061D">
              <w:t xml:space="preserve">Функции </w:t>
            </w:r>
            <w:r w:rsidRPr="0040061D">
              <w:rPr>
                <w:lang w:val="en-US"/>
              </w:rPr>
              <w:t>y</w:t>
            </w:r>
            <w:r w:rsidRPr="0040061D">
              <w:t xml:space="preserve">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40061D">
              <w:rPr>
                <w:rFonts w:eastAsiaTheme="minorEastAsia"/>
              </w:rPr>
              <w:t>,</w:t>
            </w:r>
          </w:p>
          <w:p w:rsidR="00D87ADE" w:rsidRPr="0040061D" w:rsidRDefault="00D87ADE" w:rsidP="00D87ADE">
            <w:r w:rsidRPr="0040061D">
              <w:t>их свойства  и графики</w:t>
            </w:r>
          </w:p>
        </w:tc>
        <w:tc>
          <w:tcPr>
            <w:tcW w:w="439" w:type="pct"/>
          </w:tcPr>
          <w:p w:rsidR="00D87ADE" w:rsidRPr="00EA132A" w:rsidRDefault="00D87ADE" w:rsidP="00D87ADE">
            <w:pPr>
              <w:jc w:val="center"/>
            </w:pPr>
            <w:r>
              <w:rPr>
                <w:b/>
                <w:i/>
                <w:iCs/>
              </w:rPr>
              <w:t>1Открытие новых знаний</w:t>
            </w: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r w:rsidRPr="0040061D">
              <w:t>-Функция</w:t>
            </w:r>
          </w:p>
          <w:p w:rsidR="00D87ADE" w:rsidRPr="0040061D" w:rsidRDefault="00D87ADE" w:rsidP="00D87ADE">
            <w:r w:rsidRPr="0040061D">
              <w:rPr>
                <w:lang w:val="en-US"/>
              </w:rPr>
              <w:t>y</w:t>
            </w:r>
            <w:r w:rsidRPr="0040061D">
              <w:t xml:space="preserve">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40061D">
              <w:t>, ее свойства и графики.</w:t>
            </w:r>
          </w:p>
          <w:p w:rsidR="00D87ADE" w:rsidRPr="0040061D" w:rsidRDefault="00D87ADE" w:rsidP="00D87ADE">
            <w:r w:rsidRPr="0040061D">
              <w:t xml:space="preserve">-Симметричность графиков </w:t>
            </w:r>
          </w:p>
          <w:p w:rsidR="00D87ADE" w:rsidRPr="0040061D" w:rsidRDefault="00D87ADE" w:rsidP="00D87ADE">
            <w:pPr>
              <w:rPr>
                <w:vertAlign w:val="subscript"/>
              </w:rPr>
            </w:pPr>
            <w:r w:rsidRPr="0040061D">
              <w:rPr>
                <w:lang w:val="en-US"/>
              </w:rPr>
              <w:t>y</w:t>
            </w:r>
            <w:r w:rsidRPr="0040061D">
              <w:t xml:space="preserve">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  <w:p w:rsidR="00D87ADE" w:rsidRPr="0040061D" w:rsidRDefault="00D87ADE" w:rsidP="00D87ADE">
            <w:pPr>
              <w:rPr>
                <w:vertAlign w:val="superscript"/>
              </w:rPr>
            </w:pPr>
            <w:r w:rsidRPr="0040061D">
              <w:t xml:space="preserve">и </w:t>
            </w:r>
            <w:r w:rsidRPr="0040061D">
              <w:rPr>
                <w:lang w:val="en-US"/>
              </w:rPr>
              <w:t>y</w:t>
            </w:r>
            <w:r w:rsidRPr="0040061D">
              <w:t xml:space="preserve"> = </w:t>
            </w:r>
            <w:proofErr w:type="spellStart"/>
            <w:r w:rsidRPr="0040061D">
              <w:rPr>
                <w:lang w:val="en-US"/>
              </w:rPr>
              <w:t>x</w:t>
            </w:r>
            <w:r w:rsidRPr="0040061D">
              <w:rPr>
                <w:vertAlign w:val="superscript"/>
                <w:lang w:val="en-US"/>
              </w:rPr>
              <w:t>n</w:t>
            </w:r>
            <w:proofErr w:type="spellEnd"/>
          </w:p>
          <w:p w:rsidR="00D87ADE" w:rsidRPr="0040061D" w:rsidRDefault="00D87ADE" w:rsidP="00D87ADE">
            <w:r w:rsidRPr="0040061D">
              <w:t xml:space="preserve">(х </w:t>
            </w:r>
            <w:r w:rsidRPr="0040061D">
              <w:rPr>
                <w:u w:val="single"/>
              </w:rPr>
              <w:t>&gt;</w:t>
            </w:r>
            <w:r w:rsidRPr="0040061D">
              <w:t>0) относительно прямой у = х.</w:t>
            </w:r>
          </w:p>
        </w:tc>
        <w:tc>
          <w:tcPr>
            <w:tcW w:w="1542" w:type="pct"/>
            <w:gridSpan w:val="2"/>
            <w:vMerge w:val="restart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proofErr w:type="gramStart"/>
            <w:r w:rsidRPr="00FB0284">
              <w:rPr>
                <w:b/>
                <w:sz w:val="20"/>
                <w:szCs w:val="20"/>
              </w:rPr>
              <w:t>Коммуникативные :</w:t>
            </w:r>
            <w:proofErr w:type="gramEnd"/>
            <w:r w:rsidRPr="00FB0284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ое сотрудничество с учителем и одноклассниками.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87ADE" w:rsidRPr="00FB0284" w:rsidRDefault="00D87ADE" w:rsidP="00D87AD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>Познавательные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1"/>
                <w:rFonts w:eastAsia="Calibri"/>
              </w:rPr>
              <w:t>уметь осуществлять анализ объектов,</w:t>
            </w:r>
            <w:r w:rsidRPr="00FB0284">
              <w:t xml:space="preserve"> самостоятельно искать и отбирать необходимую информацию</w:t>
            </w:r>
            <w:r w:rsidRPr="00FB0284">
              <w:rPr>
                <w:b/>
                <w:bCs/>
              </w:rPr>
              <w:t>.</w:t>
            </w:r>
          </w:p>
        </w:tc>
        <w:tc>
          <w:tcPr>
            <w:tcW w:w="722" w:type="pct"/>
            <w:vMerge w:val="restar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D87ADE" w:rsidRPr="0040061D" w:rsidTr="0016186A">
        <w:trPr>
          <w:trHeight w:val="1572"/>
        </w:trPr>
        <w:tc>
          <w:tcPr>
            <w:tcW w:w="267" w:type="pct"/>
            <w:gridSpan w:val="2"/>
            <w:vMerge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/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i/>
                <w:color w:val="000000"/>
              </w:rPr>
              <w:t>2.рефлексии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/>
        </w:tc>
        <w:tc>
          <w:tcPr>
            <w:tcW w:w="1542" w:type="pct"/>
            <w:gridSpan w:val="2"/>
            <w:vMerge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</w:tr>
      <w:tr w:rsidR="00D87ADE" w:rsidRPr="0040061D" w:rsidTr="00B54EC2">
        <w:trPr>
          <w:trHeight w:val="660"/>
        </w:trPr>
        <w:tc>
          <w:tcPr>
            <w:tcW w:w="267" w:type="pct"/>
            <w:gridSpan w:val="2"/>
            <w:vMerge w:val="restart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D87ADE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11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 w:val="restart"/>
          </w:tcPr>
          <w:p w:rsidR="00D87ADE" w:rsidRPr="0040061D" w:rsidRDefault="00D87ADE" w:rsidP="00D87ADE">
            <w:r w:rsidRPr="0040061D">
              <w:t xml:space="preserve">Свойства корня </w:t>
            </w:r>
            <w:r w:rsidRPr="0040061D">
              <w:rPr>
                <w:lang w:val="en-US"/>
              </w:rPr>
              <w:t>n</w:t>
            </w:r>
            <w:r w:rsidRPr="0040061D">
              <w:t xml:space="preserve">-й степени </w:t>
            </w:r>
          </w:p>
        </w:tc>
        <w:tc>
          <w:tcPr>
            <w:tcW w:w="439" w:type="pct"/>
          </w:tcPr>
          <w:p w:rsidR="00D87ADE" w:rsidRPr="00EA132A" w:rsidRDefault="00D87ADE" w:rsidP="00D87ADE">
            <w:pPr>
              <w:jc w:val="center"/>
            </w:pPr>
            <w:r>
              <w:rPr>
                <w:b/>
                <w:i/>
                <w:iCs/>
              </w:rPr>
              <w:t>Открытие новых знаний</w:t>
            </w: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r w:rsidRPr="0040061D">
              <w:t xml:space="preserve">-Теоремы о свойствах корня </w:t>
            </w:r>
            <w:r w:rsidRPr="0040061D">
              <w:rPr>
                <w:lang w:val="en-US"/>
              </w:rPr>
              <w:t>n</w:t>
            </w:r>
            <w:r w:rsidRPr="0040061D">
              <w:t>-й степени.</w:t>
            </w:r>
          </w:p>
        </w:tc>
        <w:tc>
          <w:tcPr>
            <w:tcW w:w="1542" w:type="pct"/>
            <w:gridSpan w:val="2"/>
            <w:vMerge w:val="restart"/>
          </w:tcPr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Коммуникативные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D87ADE" w:rsidRPr="00FB0284" w:rsidRDefault="00D87ADE" w:rsidP="00D87ADE">
            <w:r w:rsidRPr="00FB0284">
              <w:rPr>
                <w:rStyle w:val="FontStyle12"/>
                <w:b/>
              </w:rPr>
              <w:t>Регулятивные: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B0284">
              <w:rPr>
                <w:rStyle w:val="FontStyle12"/>
                <w:b/>
              </w:rPr>
              <w:t>Познавательные: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722" w:type="pct"/>
            <w:vMerge w:val="restar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</w:tr>
      <w:tr w:rsidR="00D87ADE" w:rsidRPr="0040061D" w:rsidTr="00B54EC2">
        <w:trPr>
          <w:trHeight w:val="465"/>
        </w:trPr>
        <w:tc>
          <w:tcPr>
            <w:tcW w:w="267" w:type="pct"/>
            <w:gridSpan w:val="2"/>
            <w:vMerge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/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i/>
                <w:color w:val="000000"/>
              </w:rPr>
              <w:t>Рефлексии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/>
        </w:tc>
        <w:tc>
          <w:tcPr>
            <w:tcW w:w="1542" w:type="pct"/>
            <w:gridSpan w:val="2"/>
            <w:vMerge/>
          </w:tcPr>
          <w:p w:rsidR="00D87ADE" w:rsidRPr="00FB0284" w:rsidRDefault="00D87ADE" w:rsidP="00D87ADE">
            <w:pPr>
              <w:rPr>
                <w:rStyle w:val="FontStyle12"/>
                <w:b/>
              </w:rPr>
            </w:pPr>
          </w:p>
        </w:tc>
        <w:tc>
          <w:tcPr>
            <w:tcW w:w="722" w:type="pct"/>
            <w:vMerge/>
          </w:tcPr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</w:tr>
      <w:tr w:rsidR="00D87ADE" w:rsidRPr="0040061D" w:rsidTr="00B54EC2">
        <w:trPr>
          <w:trHeight w:val="510"/>
        </w:trPr>
        <w:tc>
          <w:tcPr>
            <w:tcW w:w="267" w:type="pct"/>
            <w:gridSpan w:val="2"/>
            <w:vMerge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/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Рефлексии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/>
        </w:tc>
        <w:tc>
          <w:tcPr>
            <w:tcW w:w="1542" w:type="pct"/>
            <w:gridSpan w:val="2"/>
            <w:vMerge/>
          </w:tcPr>
          <w:p w:rsidR="00D87ADE" w:rsidRPr="00FB0284" w:rsidRDefault="00D87ADE" w:rsidP="00D87ADE">
            <w:pPr>
              <w:rPr>
                <w:rStyle w:val="FontStyle12"/>
                <w:b/>
              </w:rPr>
            </w:pPr>
          </w:p>
        </w:tc>
        <w:tc>
          <w:tcPr>
            <w:tcW w:w="722" w:type="pct"/>
            <w:vMerge/>
          </w:tcPr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</w:tr>
      <w:tr w:rsidR="00D87ADE" w:rsidRPr="0040061D" w:rsidTr="0016186A">
        <w:trPr>
          <w:trHeight w:val="708"/>
        </w:trPr>
        <w:tc>
          <w:tcPr>
            <w:tcW w:w="267" w:type="pct"/>
            <w:gridSpan w:val="2"/>
            <w:vMerge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/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30" w:type="pct"/>
            <w:vMerge/>
          </w:tcPr>
          <w:p w:rsidR="00D87ADE" w:rsidRPr="0040061D" w:rsidRDefault="00D87ADE" w:rsidP="00D87ADE"/>
        </w:tc>
        <w:tc>
          <w:tcPr>
            <w:tcW w:w="1542" w:type="pct"/>
            <w:gridSpan w:val="2"/>
            <w:vMerge/>
          </w:tcPr>
          <w:p w:rsidR="00D87ADE" w:rsidRPr="00FB0284" w:rsidRDefault="00D87ADE" w:rsidP="00D87ADE">
            <w:pPr>
              <w:rPr>
                <w:rStyle w:val="FontStyle12"/>
                <w:b/>
              </w:rPr>
            </w:pPr>
          </w:p>
        </w:tc>
        <w:tc>
          <w:tcPr>
            <w:tcW w:w="722" w:type="pct"/>
            <w:vMerge/>
          </w:tcPr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</w:tr>
      <w:tr w:rsidR="00D87ADE" w:rsidRPr="0040061D" w:rsidTr="0016186A">
        <w:trPr>
          <w:trHeight w:val="1415"/>
        </w:trPr>
        <w:tc>
          <w:tcPr>
            <w:tcW w:w="267" w:type="pct"/>
            <w:gridSpan w:val="2"/>
            <w:vMerge w:val="restart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13</w:t>
            </w:r>
          </w:p>
          <w:p w:rsidR="00D87ADE" w:rsidRDefault="00D87ADE" w:rsidP="00D87ADE">
            <w:pPr>
              <w:jc w:val="center"/>
              <w:rPr>
                <w:b/>
              </w:rPr>
            </w:pP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14</w:t>
            </w:r>
          </w:p>
        </w:tc>
        <w:tc>
          <w:tcPr>
            <w:tcW w:w="289" w:type="pct"/>
            <w:gridSpan w:val="3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 w:val="restart"/>
          </w:tcPr>
          <w:p w:rsidR="00D87ADE" w:rsidRPr="0040061D" w:rsidRDefault="00D87ADE" w:rsidP="00D87ADE">
            <w:r w:rsidRPr="0040061D">
              <w:t>Преобразование выражений, содержащих радикалы</w:t>
            </w:r>
          </w:p>
        </w:tc>
        <w:tc>
          <w:tcPr>
            <w:tcW w:w="439" w:type="pct"/>
          </w:tcPr>
          <w:p w:rsidR="00D87ADE" w:rsidRPr="00EA132A" w:rsidRDefault="00D87ADE" w:rsidP="00D87ADE">
            <w:pPr>
              <w:jc w:val="center"/>
            </w:pPr>
            <w:r>
              <w:rPr>
                <w:b/>
                <w:i/>
                <w:iCs/>
              </w:rPr>
              <w:t>Открытие новых знаний</w:t>
            </w: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r w:rsidRPr="0040061D">
              <w:t>-Основные приемы преобразования иррациональных выражений.</w:t>
            </w:r>
          </w:p>
        </w:tc>
        <w:tc>
          <w:tcPr>
            <w:tcW w:w="1542" w:type="pct"/>
            <w:gridSpan w:val="2"/>
            <w:vMerge w:val="restart"/>
          </w:tcPr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Коммуникативные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D87ADE" w:rsidRPr="00FB0284" w:rsidRDefault="00D87ADE" w:rsidP="00D87ADE">
            <w:r w:rsidRPr="00FB0284">
              <w:rPr>
                <w:rStyle w:val="FontStyle12"/>
                <w:b/>
              </w:rPr>
              <w:t>Регулятивные: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B0284">
              <w:rPr>
                <w:rStyle w:val="FontStyle12"/>
                <w:b/>
              </w:rPr>
              <w:t>Познавательные: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722" w:type="pct"/>
            <w:vMerge w:val="restar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</w:tr>
      <w:tr w:rsidR="00D87ADE" w:rsidRPr="0040061D" w:rsidTr="00B54EC2">
        <w:trPr>
          <w:trHeight w:val="465"/>
        </w:trPr>
        <w:tc>
          <w:tcPr>
            <w:tcW w:w="267" w:type="pct"/>
            <w:gridSpan w:val="2"/>
            <w:vMerge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/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 w:rsidRPr="00EA132A">
              <w:t>.</w:t>
            </w:r>
            <w:r>
              <w:rPr>
                <w:i/>
                <w:color w:val="000000"/>
              </w:rPr>
              <w:t>рефлексии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/>
        </w:tc>
        <w:tc>
          <w:tcPr>
            <w:tcW w:w="1542" w:type="pct"/>
            <w:gridSpan w:val="2"/>
            <w:vMerge/>
          </w:tcPr>
          <w:p w:rsidR="00D87ADE" w:rsidRPr="00FB0284" w:rsidRDefault="00D87ADE" w:rsidP="00D87ADE">
            <w:pPr>
              <w:rPr>
                <w:rStyle w:val="FontStyle12"/>
                <w:b/>
              </w:rPr>
            </w:pPr>
          </w:p>
        </w:tc>
        <w:tc>
          <w:tcPr>
            <w:tcW w:w="722" w:type="pct"/>
            <w:vMerge/>
          </w:tcPr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</w:tr>
      <w:tr w:rsidR="00D87ADE" w:rsidRPr="0040061D" w:rsidTr="0016186A">
        <w:trPr>
          <w:trHeight w:val="926"/>
        </w:trPr>
        <w:tc>
          <w:tcPr>
            <w:tcW w:w="267" w:type="pct"/>
            <w:gridSpan w:val="2"/>
            <w:vMerge/>
          </w:tcPr>
          <w:p w:rsidR="00D87ADE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/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Рефлексии</w:t>
            </w:r>
          </w:p>
          <w:p w:rsidR="00D87ADE" w:rsidRPr="00EA132A" w:rsidRDefault="00D87ADE" w:rsidP="00D87ADE">
            <w:pPr>
              <w:jc w:val="center"/>
            </w:pPr>
          </w:p>
        </w:tc>
        <w:tc>
          <w:tcPr>
            <w:tcW w:w="630" w:type="pct"/>
            <w:vMerge/>
          </w:tcPr>
          <w:p w:rsidR="00D87ADE" w:rsidRPr="0040061D" w:rsidRDefault="00D87ADE" w:rsidP="00D87ADE"/>
        </w:tc>
        <w:tc>
          <w:tcPr>
            <w:tcW w:w="1542" w:type="pct"/>
            <w:gridSpan w:val="2"/>
            <w:vMerge/>
          </w:tcPr>
          <w:p w:rsidR="00D87ADE" w:rsidRPr="00FB0284" w:rsidRDefault="00D87ADE" w:rsidP="00D87ADE">
            <w:pPr>
              <w:rPr>
                <w:rStyle w:val="FontStyle12"/>
                <w:b/>
              </w:rPr>
            </w:pPr>
          </w:p>
        </w:tc>
        <w:tc>
          <w:tcPr>
            <w:tcW w:w="722" w:type="pct"/>
            <w:vMerge/>
          </w:tcPr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</w:tr>
      <w:tr w:rsidR="00D87ADE" w:rsidRPr="0040061D" w:rsidTr="00B54EC2">
        <w:trPr>
          <w:trHeight w:val="1185"/>
        </w:trPr>
        <w:tc>
          <w:tcPr>
            <w:tcW w:w="267" w:type="pct"/>
            <w:gridSpan w:val="2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lastRenderedPageBreak/>
              <w:t>15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16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 w:val="restar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 w:val="restart"/>
          </w:tcPr>
          <w:p w:rsidR="00D87ADE" w:rsidRPr="0040061D" w:rsidRDefault="00D87ADE" w:rsidP="00D87ADE">
            <w:r w:rsidRPr="0040061D">
              <w:t>Обобщение понятия о показателе степени</w:t>
            </w:r>
          </w:p>
        </w:tc>
        <w:tc>
          <w:tcPr>
            <w:tcW w:w="439" w:type="pct"/>
          </w:tcPr>
          <w:p w:rsidR="00D87ADE" w:rsidRPr="00EA132A" w:rsidRDefault="00D87ADE" w:rsidP="00D87ADE">
            <w:pPr>
              <w:jc w:val="center"/>
            </w:pPr>
            <w:r>
              <w:rPr>
                <w:i/>
                <w:color w:val="000000"/>
              </w:rPr>
              <w:t>общеметодологической направленности</w:t>
            </w: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r w:rsidRPr="0040061D">
              <w:t>-Определение степени с дробным показателем и свойства степени с рациональным показателем.</w:t>
            </w:r>
          </w:p>
          <w:p w:rsidR="00D87ADE" w:rsidRPr="0040061D" w:rsidRDefault="00D87ADE" w:rsidP="00D87ADE">
            <w:r w:rsidRPr="0040061D">
              <w:t>-Основные приемы решения иррациональных уравнений.</w:t>
            </w:r>
          </w:p>
        </w:tc>
        <w:tc>
          <w:tcPr>
            <w:tcW w:w="1542" w:type="pct"/>
            <w:gridSpan w:val="2"/>
            <w:vMerge w:val="restart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proofErr w:type="gramStart"/>
            <w:r w:rsidRPr="00FB0284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FB0284">
              <w:rPr>
                <w:rStyle w:val="FontStyle12"/>
                <w:sz w:val="20"/>
                <w:szCs w:val="20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>Познавательные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1"/>
                <w:rFonts w:eastAsia="Calibri"/>
              </w:rPr>
              <w:t>уметь осуществлять анализ объектов,</w:t>
            </w:r>
            <w:r w:rsidRPr="00FB0284">
              <w:t xml:space="preserve"> самостоятельно искать и отбирать необходимую информацию</w:t>
            </w:r>
            <w:r w:rsidRPr="00FB0284">
              <w:rPr>
                <w:b/>
                <w:bCs/>
              </w:rPr>
              <w:t>.</w:t>
            </w:r>
          </w:p>
        </w:tc>
        <w:tc>
          <w:tcPr>
            <w:tcW w:w="722" w:type="pct"/>
            <w:vMerge w:val="restar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B0284">
              <w:rPr>
                <w:rFonts w:eastAsia="Newton-Regular"/>
              </w:rPr>
              <w:t>самокоррекции</w:t>
            </w:r>
            <w:proofErr w:type="spellEnd"/>
            <w:r w:rsidRPr="00FB0284">
              <w:rPr>
                <w:rFonts w:eastAsia="Newton-Regular"/>
              </w:rPr>
              <w:t xml:space="preserve"> учебной деятельности</w:t>
            </w:r>
          </w:p>
        </w:tc>
      </w:tr>
      <w:tr w:rsidR="00D87ADE" w:rsidRPr="0040061D" w:rsidTr="0016186A">
        <w:trPr>
          <w:trHeight w:val="1341"/>
        </w:trPr>
        <w:tc>
          <w:tcPr>
            <w:tcW w:w="26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89" w:type="pct"/>
            <w:gridSpan w:val="3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/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Рефлексии</w:t>
            </w:r>
          </w:p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30" w:type="pct"/>
            <w:vMerge/>
          </w:tcPr>
          <w:p w:rsidR="00D87ADE" w:rsidRPr="0040061D" w:rsidRDefault="00D87ADE" w:rsidP="00D87ADE"/>
        </w:tc>
        <w:tc>
          <w:tcPr>
            <w:tcW w:w="1542" w:type="pct"/>
            <w:gridSpan w:val="2"/>
            <w:vMerge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17</w:t>
            </w:r>
          </w:p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Степенные функции, их свойства и графики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Рефлексии</w:t>
            </w:r>
          </w:p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Рефлексии</w:t>
            </w:r>
          </w:p>
          <w:p w:rsidR="00D87ADE" w:rsidRPr="00EA132A" w:rsidRDefault="00D87ADE" w:rsidP="00D87ADE">
            <w:pPr>
              <w:jc w:val="center"/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 xml:space="preserve">-Понятие степенной функции. </w:t>
            </w:r>
          </w:p>
          <w:p w:rsidR="00D87ADE" w:rsidRPr="0040061D" w:rsidRDefault="00D87ADE" w:rsidP="00D87ADE">
            <w:r w:rsidRPr="0040061D">
              <w:t>-Свойства степенной функции с рациональным показателем.</w:t>
            </w:r>
          </w:p>
          <w:p w:rsidR="00D87ADE" w:rsidRPr="0040061D" w:rsidRDefault="00D87ADE" w:rsidP="00D87ADE">
            <w:r w:rsidRPr="0040061D">
              <w:t xml:space="preserve">-Эскизы графиков для любого рационального показателя </w:t>
            </w:r>
            <w:r w:rsidRPr="0040061D">
              <w:rPr>
                <w:lang w:val="en-US"/>
              </w:rPr>
              <w:t>r</w:t>
            </w:r>
            <w:r w:rsidRPr="0040061D">
              <w:t>.</w:t>
            </w:r>
          </w:p>
          <w:p w:rsidR="00D87ADE" w:rsidRPr="0040061D" w:rsidRDefault="00D87ADE" w:rsidP="00D87ADE">
            <w:r w:rsidRPr="0040061D">
              <w:t>-Производная степенной функции.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B0284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осознавать качество и уровень усвоения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 xml:space="preserve">Познавательные: </w:t>
            </w:r>
            <w:r w:rsidRPr="00FB0284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b/>
              </w:rPr>
              <w:t>Контрольная работа  №1</w:t>
            </w:r>
            <w:r w:rsidRPr="0040061D">
              <w:rPr>
                <w:b/>
                <w:i/>
              </w:rPr>
              <w:t xml:space="preserve"> Степени и корни. Степенная функция  </w:t>
            </w:r>
          </w:p>
        </w:tc>
        <w:tc>
          <w:tcPr>
            <w:tcW w:w="439" w:type="pct"/>
          </w:tcPr>
          <w:p w:rsidR="00D87ADE" w:rsidRPr="00EA132A" w:rsidRDefault="00D87ADE" w:rsidP="00D87ADE">
            <w:pPr>
              <w:jc w:val="center"/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Знать: теоретический материал темы. Уметь: применять полученные знания, умения и навыки при решении заданий.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П) применяют полученные знания при решении задач; составляют план выполнения работы. (Р) самостоятельно контролируют своё время и управляют им; оценивают способы достижения цели. (К) с достаточной полнотой и точностью выражают свои мысли в соответствии с задачами.</w:t>
            </w:r>
          </w:p>
        </w:tc>
        <w:tc>
          <w:tcPr>
            <w:tcW w:w="722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 умение контролировать результат математической деятельности; грамотно излагать свои мысли в письменном виде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9" w:type="pct"/>
            <w:gridSpan w:val="3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542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22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rPr>
                <w:b/>
                <w:iCs/>
              </w:rPr>
            </w:pPr>
            <w:r w:rsidRPr="0040061D">
              <w:rPr>
                <w:iCs/>
              </w:rPr>
              <w:t xml:space="preserve"> Векторы. Метод координат в пространстве (16ч) </w:t>
            </w:r>
            <w:r w:rsidRPr="0040061D">
              <w:rPr>
                <w:b/>
                <w:iCs/>
              </w:rPr>
              <w:t>к/р</w:t>
            </w:r>
            <w:r>
              <w:rPr>
                <w:b/>
                <w:iCs/>
              </w:rPr>
              <w:t xml:space="preserve">   </w:t>
            </w:r>
            <w:r w:rsidRPr="0040061D">
              <w:rPr>
                <w:b/>
                <w:iCs/>
              </w:rPr>
              <w:t>-Основная цель: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формирование представлений</w:t>
            </w:r>
            <w:r w:rsidRPr="0040061D">
              <w:rPr>
                <w:iCs/>
              </w:rPr>
              <w:t xml:space="preserve"> о прямоугольной системе координат в пространстве;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овладение </w:t>
            </w:r>
            <w:r w:rsidRPr="0040061D">
              <w:rPr>
                <w:iCs/>
              </w:rPr>
              <w:t>методом координат в пространстве;</w:t>
            </w:r>
          </w:p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развитие </w:t>
            </w:r>
            <w:r w:rsidRPr="0040061D">
              <w:rPr>
                <w:iCs/>
              </w:rPr>
              <w:t>творческих способностей в решении стереометрических задач на применение метода координат в пространстве в пространстве.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r>
              <w:t>22</w:t>
            </w:r>
          </w:p>
          <w:p w:rsidR="00D87ADE" w:rsidRPr="0040061D" w:rsidRDefault="00D87ADE" w:rsidP="00D87ADE">
            <w:r>
              <w:lastRenderedPageBreak/>
              <w:t>23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/>
        </w:tc>
        <w:tc>
          <w:tcPr>
            <w:tcW w:w="227" w:type="pct"/>
          </w:tcPr>
          <w:p w:rsidR="00D87ADE" w:rsidRPr="0040061D" w:rsidRDefault="00D87ADE" w:rsidP="00D87ADE"/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Повторение  основных </w:t>
            </w:r>
            <w:r w:rsidRPr="0040061D">
              <w:lastRenderedPageBreak/>
              <w:t>стереометрических понятий</w:t>
            </w:r>
          </w:p>
        </w:tc>
        <w:tc>
          <w:tcPr>
            <w:tcW w:w="439" w:type="pct"/>
          </w:tcPr>
          <w:p w:rsidR="00D87ADE" w:rsidRDefault="00D87ADE" w:rsidP="00D87A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общеметодо</w:t>
            </w:r>
            <w:r>
              <w:rPr>
                <w:i/>
                <w:color w:val="000000"/>
              </w:rPr>
              <w:lastRenderedPageBreak/>
              <w:t>логической направленности</w:t>
            </w:r>
          </w:p>
          <w:p w:rsidR="00D87ADE" w:rsidRPr="0040061D" w:rsidRDefault="00D87ADE" w:rsidP="00D87ADE">
            <w:r>
              <w:rPr>
                <w:i/>
                <w:color w:val="000000"/>
              </w:rPr>
              <w:t>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lastRenderedPageBreak/>
              <w:t xml:space="preserve">Прямоугольная </w:t>
            </w:r>
            <w:r w:rsidRPr="0040061D">
              <w:rPr>
                <w:iCs/>
              </w:rPr>
              <w:lastRenderedPageBreak/>
              <w:t xml:space="preserve">система координат в пространстве, координаты точки, </w:t>
            </w:r>
            <w:r>
              <w:rPr>
                <w:iCs/>
              </w:rPr>
              <w:t>понятие вектора в пространстве.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r>
              <w:lastRenderedPageBreak/>
              <w:t xml:space="preserve">(П) использовать поиск необходимой информации </w:t>
            </w:r>
            <w:r>
              <w:lastRenderedPageBreak/>
              <w:t>для выполнения задания. (Р) оценивать правильность выполнения задания. (К) использовать устно и письменно мат. термины; умение работать с учителем и индивидуально.</w:t>
            </w:r>
          </w:p>
        </w:tc>
        <w:tc>
          <w:tcPr>
            <w:tcW w:w="722" w:type="pct"/>
          </w:tcPr>
          <w:p w:rsidR="00D87ADE" w:rsidRPr="0040061D" w:rsidRDefault="00D87ADE" w:rsidP="00D87ADE">
            <w:r>
              <w:lastRenderedPageBreak/>
              <w:t xml:space="preserve">Формирование </w:t>
            </w:r>
            <w:r>
              <w:lastRenderedPageBreak/>
              <w:t>стартовой мотивации к изучению нового;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pPr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Прямоугольная система координат в пространстве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Рефлексии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Прямоугольная система координат в пространстве, координаты точки, проекция точки на оси и плоскости</w:t>
            </w:r>
          </w:p>
        </w:tc>
        <w:tc>
          <w:tcPr>
            <w:tcW w:w="1542" w:type="pct"/>
            <w:gridSpan w:val="2"/>
            <w:vMerge w:val="restart"/>
          </w:tcPr>
          <w:p w:rsidR="00D87ADE" w:rsidRPr="0040061D" w:rsidRDefault="00D87ADE" w:rsidP="00D87ADE">
            <w:r>
              <w:t>П) использовать поиск необходимой информации для выполнения задания; применять полученные знания при устных ответах и при решении задач. (Р) оценивать степень и способы достижения цели, исправлять ошибки. (К) контролировать действия партнёра; договариваться и приходить к общему решению</w:t>
            </w:r>
          </w:p>
        </w:tc>
        <w:tc>
          <w:tcPr>
            <w:tcW w:w="722" w:type="pct"/>
            <w:vMerge w:val="restart"/>
          </w:tcPr>
          <w:p w:rsidR="00D87ADE" w:rsidRPr="0040061D" w:rsidRDefault="00D87ADE" w:rsidP="00D87ADE">
            <w:r>
              <w:t>Проявлять способность к решению, к рассуждениям; контролировать процесс и результат учебной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Понятие координат вектора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t>Координаты вектора, действия над векторами с заданными координатами</w:t>
            </w:r>
          </w:p>
        </w:tc>
        <w:tc>
          <w:tcPr>
            <w:tcW w:w="1542" w:type="pct"/>
            <w:gridSpan w:val="2"/>
            <w:vMerge/>
          </w:tcPr>
          <w:p w:rsidR="00D87ADE" w:rsidRPr="0040061D" w:rsidRDefault="00D87ADE" w:rsidP="00D87ADE"/>
        </w:tc>
        <w:tc>
          <w:tcPr>
            <w:tcW w:w="722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Координаты вектора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>
              <w:t xml:space="preserve">Знать: понятия: прямоугольная система координат в пространстве; координаты вектора в прямоугольной системе координат; </w:t>
            </w:r>
          </w:p>
        </w:tc>
        <w:tc>
          <w:tcPr>
            <w:tcW w:w="1542" w:type="pct"/>
            <w:gridSpan w:val="2"/>
            <w:vMerge/>
          </w:tcPr>
          <w:p w:rsidR="00D87ADE" w:rsidRPr="0040061D" w:rsidRDefault="00D87ADE" w:rsidP="00D87ADE"/>
        </w:tc>
        <w:tc>
          <w:tcPr>
            <w:tcW w:w="722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Связь между координатами векторов и координатами точек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Радиус-вектор, коллинеарные и компланарные векторы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r>
              <w:t>П) использовать поиск необходимой информации для выполнения задания; применять полученные знания при устных ответах и при решении задач. (Р) оценивать степень и способы достижения цели, исправлять ошибки. (К) контролировать действия партнёра; договариваться и приходить к общему решению.</w:t>
            </w:r>
          </w:p>
        </w:tc>
        <w:tc>
          <w:tcPr>
            <w:tcW w:w="722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проявлять способность к решению, к рассуждениям; контролировать процесс и результат учебной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Координаты середины отрезка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Формула координат середины отрезка</w:t>
            </w:r>
          </w:p>
          <w:p w:rsidR="00D87ADE" w:rsidRPr="0040061D" w:rsidRDefault="00D87ADE" w:rsidP="00D87ADE">
            <w:pPr>
              <w:rPr>
                <w:iCs/>
              </w:rPr>
            </w:pPr>
            <w:r>
              <w:t>Выводить и использовать при решении задач формулы координат середины отрезка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iCs/>
              </w:rPr>
            </w:pPr>
            <w:r>
              <w:t>П) определять понятия, строить логические умозаключения; использовать поиск необходимой информации. (Р) умение самостоятельно ставить цели, выбирать и создавать алгоритмы для решения учебных задач. (К) договариваться и приходить к общему решению в совместной деятельности</w:t>
            </w:r>
          </w:p>
        </w:tc>
        <w:tc>
          <w:tcPr>
            <w:tcW w:w="722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Самостоятельно планировать пути достижения целей, осознанно выбирать и аргументировать эффективные способы решения.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Решение задач «Координаты середины отрезка»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>
              <w:t xml:space="preserve">Воспроизводить теоремы, правила, формулы; составлять план решения; применять формулы; решать </w:t>
            </w:r>
            <w:r>
              <w:lastRenderedPageBreak/>
              <w:t>задачи на вычисления и доказательство; оформлять решение.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iCs/>
              </w:rPr>
            </w:pPr>
            <w:r>
              <w:lastRenderedPageBreak/>
              <w:t>(П) применять полученные знания при устных ответах и при решении задач. (Р) принимать и сохранять цели и задачи учебной деятельности; осуществлять планирование и контроль. (К) контролировать действия партнёра; договариваться и приходить к общему решению.</w:t>
            </w:r>
          </w:p>
        </w:tc>
        <w:tc>
          <w:tcPr>
            <w:tcW w:w="722" w:type="pct"/>
          </w:tcPr>
          <w:p w:rsidR="00D87ADE" w:rsidRPr="0040061D" w:rsidRDefault="00D87ADE" w:rsidP="00D87ADE">
            <w:r>
              <w:t xml:space="preserve">Формирование навыка осознанного выбора наиболее эффективного способа решения; формирование познавательного </w:t>
            </w:r>
            <w:r>
              <w:lastRenderedPageBreak/>
              <w:t>интереса к способам обобщения и систематизации знаний; грамотно излагать свои мысли.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Длина отрезка по его координатам. Расстояние между двумя точками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t>Формула длины вектора и расстояния между двумя точками</w:t>
            </w:r>
          </w:p>
        </w:tc>
        <w:tc>
          <w:tcPr>
            <w:tcW w:w="1542" w:type="pct"/>
            <w:gridSpan w:val="2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t>П) определять понятия, строить логические умозаключения; использовать поиск необходимой информации для выполнения задания. (Р) оценивать степень и способы достижения цели, исправлять ошибки. (К) использовать устно и письменно мат. термины.</w:t>
            </w:r>
          </w:p>
        </w:tc>
        <w:tc>
          <w:tcPr>
            <w:tcW w:w="722" w:type="pct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Формирование познавательного интереса к способам обобщения и систематизации знаний; грамотно излагать свои мысли.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Угол между векторами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rPr>
                <w:iCs/>
              </w:rPr>
              <w:t>Угол между векторами</w:t>
            </w:r>
          </w:p>
        </w:tc>
        <w:tc>
          <w:tcPr>
            <w:tcW w:w="1542" w:type="pct"/>
            <w:gridSpan w:val="2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22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Скалярное произведение векторов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Скалярное произведение векторов (определение,  формулы, свойства)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Скалярный квадрат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iCs/>
              </w:rPr>
            </w:pPr>
            <w:r>
              <w:t>(П) применять полученные знания при устных ответах и при решении задач. (Р) принимать и сохранять цели и задачи учебной деятельности; осуществлять планирование и контроль. (К) контролировать действия партнёра; договариваться и приходить к общему решению.</w:t>
            </w:r>
          </w:p>
        </w:tc>
        <w:tc>
          <w:tcPr>
            <w:tcW w:w="722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Самостоятельно планировать пути достижения целей; оценивать свою учебную деятельность, искать рациональный путь в решении и аргументировать его; формирование навыков самоанализа и самоконтроля.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Вычисление углов между прямыми и плоскостями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Направляющий вектор, угол между прямыми, угол между прямой и плоскостью</w:t>
            </w:r>
          </w:p>
        </w:tc>
        <w:tc>
          <w:tcPr>
            <w:tcW w:w="1542" w:type="pct"/>
            <w:gridSpan w:val="2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t>(П) использовать поиск необходимой информации для выполнения задания. (Р) умение самостоятельно ставить цели, выбирать и создавать алгоритмы для решения учебных задач. (К) умение работать с учителем и индивидуально</w:t>
            </w:r>
          </w:p>
        </w:tc>
        <w:tc>
          <w:tcPr>
            <w:tcW w:w="722" w:type="pct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Готовность и способность вести диалог, достигать в нем взаимопонимания, находить общие цели и сотрудничать для их достижения.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 w:rsidRPr="0040061D">
              <w:rPr>
                <w:bCs/>
              </w:rPr>
              <w:t>3</w:t>
            </w:r>
            <w:r>
              <w:rPr>
                <w:bCs/>
              </w:rPr>
              <w:t>4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Движения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Cs/>
              </w:rPr>
            </w:pPr>
            <w:r w:rsidRPr="0040061D">
              <w:rPr>
                <w:iCs/>
              </w:rPr>
              <w:t>Центральная, осевая, зеркальная симметрии, движение</w:t>
            </w:r>
          </w:p>
        </w:tc>
        <w:tc>
          <w:tcPr>
            <w:tcW w:w="1542" w:type="pct"/>
            <w:gridSpan w:val="2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22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 w:rsidRPr="0040061D">
              <w:rPr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Решение задач:«</w:t>
            </w:r>
            <w:r w:rsidRPr="0040061D">
              <w:rPr>
                <w:iCs/>
              </w:rPr>
              <w:t xml:space="preserve"> Метод координат в пространстве </w:t>
            </w:r>
            <w:r w:rsidRPr="0040061D">
              <w:t>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Воспроизводить определения и теоремы; доказывать теоремы; решать задачи по теме; грамотно оформлять решения.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iCs/>
              </w:rPr>
            </w:pPr>
            <w:r>
              <w:t>(П) применять полученные знания при устных ответах и при решении задач. (Р) принимать и сохранять цели и задачи учебной деятельности; осуществлять планирование и контроль. (К) контролировать действия партнёра; договариваться и приходить к общему решению.</w:t>
            </w:r>
          </w:p>
        </w:tc>
        <w:tc>
          <w:tcPr>
            <w:tcW w:w="722" w:type="pct"/>
          </w:tcPr>
          <w:p w:rsidR="00D87ADE" w:rsidRPr="0040061D" w:rsidRDefault="00D87ADE" w:rsidP="00D87ADE">
            <w:r>
              <w:t>Самостоятельно планировать пути достижения целей, осознанно выбирать и аргументировать эффективные способы</w:t>
            </w:r>
          </w:p>
        </w:tc>
      </w:tr>
      <w:tr w:rsidR="00D87ADE" w:rsidRPr="0040061D" w:rsidTr="00B54EC2">
        <w:trPr>
          <w:trHeight w:val="70"/>
        </w:trPr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 w:rsidRPr="0040061D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Контрольная работа №2. «Векторы.</w:t>
            </w:r>
            <w:r w:rsidRPr="0040061D">
              <w:rPr>
                <w:iCs/>
              </w:rPr>
              <w:t xml:space="preserve"> Метод координат в пространстве </w:t>
            </w:r>
            <w:r w:rsidRPr="0040061D">
              <w:t>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Знать: теоретический материал темы. Уметь: применять </w:t>
            </w:r>
            <w:r>
              <w:lastRenderedPageBreak/>
              <w:t>полученные знания, умения и навыки при решении заданий.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lastRenderedPageBreak/>
              <w:t>(П) применять полученные знания при решении задач. (Р) самостоятельно контролировать своё время и управлять им. (К) грамотно излагать свои мысли письменно</w:t>
            </w:r>
          </w:p>
        </w:tc>
        <w:tc>
          <w:tcPr>
            <w:tcW w:w="722" w:type="pct"/>
          </w:tcPr>
          <w:p w:rsidR="00D87ADE" w:rsidRPr="0040061D" w:rsidRDefault="00D87ADE" w:rsidP="00D87ADE">
            <w:r>
              <w:t xml:space="preserve">оценивать свою учебную деятельность, искать рациональный путь в решении и </w:t>
            </w:r>
            <w:r>
              <w:lastRenderedPageBreak/>
              <w:t>аргументировать его; формирование навыков самоанализа и самоконтроля.</w:t>
            </w:r>
          </w:p>
        </w:tc>
      </w:tr>
      <w:tr w:rsidR="00D87ADE" w:rsidRPr="0040061D" w:rsidTr="00B54EC2">
        <w:trPr>
          <w:trHeight w:val="70"/>
        </w:trPr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37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Cs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542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22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rPr>
          <w:trHeight w:val="70"/>
        </w:trPr>
        <w:tc>
          <w:tcPr>
            <w:tcW w:w="5000" w:type="pct"/>
            <w:gridSpan w:val="13"/>
          </w:tcPr>
          <w:p w:rsidR="00D87ADE" w:rsidRDefault="00D87ADE" w:rsidP="00D87ADE">
            <w:r w:rsidRPr="0040061D">
              <w:rPr>
                <w:b/>
                <w:iCs/>
                <w:sz w:val="28"/>
                <w:szCs w:val="28"/>
              </w:rPr>
              <w:t>Показательная и логарифмическая функции</w:t>
            </w:r>
            <w:r w:rsidRPr="0040061D">
              <w:rPr>
                <w:b/>
                <w:i/>
                <w:iCs/>
                <w:sz w:val="28"/>
                <w:szCs w:val="28"/>
              </w:rPr>
              <w:t xml:space="preserve"> (2</w:t>
            </w:r>
            <w:r>
              <w:rPr>
                <w:b/>
                <w:i/>
                <w:iCs/>
                <w:sz w:val="28"/>
                <w:szCs w:val="28"/>
              </w:rPr>
              <w:t>0</w:t>
            </w:r>
            <w:r w:rsidRPr="0040061D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Показательная функция, ее свойства и график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Показательная функция, степень с произвольным действительным показателем, свойства показательной функции. ее график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a9"/>
              <w:rPr>
                <w:rStyle w:val="FontStyle12"/>
                <w:sz w:val="20"/>
                <w:szCs w:val="20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B0284">
              <w:rPr>
                <w:rStyle w:val="FontStyle12"/>
                <w:sz w:val="20"/>
                <w:szCs w:val="20"/>
              </w:rPr>
              <w:t xml:space="preserve">выслушивать мнение членов команды, не </w:t>
            </w:r>
            <w:proofErr w:type="gramStart"/>
            <w:r w:rsidRPr="00FB0284">
              <w:rPr>
                <w:rStyle w:val="FontStyle12"/>
                <w:sz w:val="20"/>
                <w:szCs w:val="20"/>
              </w:rPr>
              <w:t>перебивая .</w:t>
            </w:r>
            <w:proofErr w:type="gramEnd"/>
          </w:p>
          <w:p w:rsidR="00D87ADE" w:rsidRPr="00FB0284" w:rsidRDefault="00D87ADE" w:rsidP="00D87ADE">
            <w:pPr>
              <w:pStyle w:val="a9"/>
              <w:rPr>
                <w:rStyle w:val="FontStyle12"/>
                <w:sz w:val="20"/>
                <w:szCs w:val="20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FB0284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D87ADE" w:rsidRPr="00FB0284" w:rsidRDefault="00D87ADE" w:rsidP="00D87ADE">
            <w:pPr>
              <w:pStyle w:val="a9"/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FB0284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t>Формирование стартовой мотивации к изучению нового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39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40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Показательные уравнения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Default="00D87ADE" w:rsidP="00D87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Рефлексии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Показательные уравнения, функционально-графический метод, метод уравнивания показателей, метод введения новой переменной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Коммуникативные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D87ADE" w:rsidRPr="00FB0284" w:rsidRDefault="00D87ADE" w:rsidP="00D87ADE">
            <w:r w:rsidRPr="00FB0284">
              <w:rPr>
                <w:rStyle w:val="FontStyle12"/>
                <w:b/>
              </w:rPr>
              <w:t>Регулятивные: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B0284">
              <w:rPr>
                <w:rStyle w:val="FontStyle12"/>
                <w:b/>
              </w:rPr>
              <w:t>Познавательные: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42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Показательные неравенства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Показательные неравенства, методы решения показательных неравенств, равносильные неравенства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B0284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осознавать качество и уровень усвоения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 xml:space="preserve">Познавательные: </w:t>
            </w:r>
            <w:r w:rsidRPr="00FB0284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4</w:t>
            </w:r>
            <w:r>
              <w:rPr>
                <w:b/>
              </w:rPr>
              <w:t>3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rPr>
                <w:i/>
              </w:rPr>
            </w:pPr>
            <w:r w:rsidRPr="0040061D">
              <w:rPr>
                <w:i/>
              </w:rPr>
              <w:t>К/р.  №3«Показательная функция, уравнения и неравенства».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>
              <w:t xml:space="preserve">Знать: теоретический материал темы. Уметь: применять полученные знания, умения и навыки </w:t>
            </w:r>
            <w:r>
              <w:lastRenderedPageBreak/>
              <w:t>при решении заданий.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="Calibri"/>
                <w:sz w:val="20"/>
                <w:szCs w:val="20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FB0284">
              <w:rPr>
                <w:rStyle w:val="FontStyle12"/>
                <w:sz w:val="20"/>
                <w:szCs w:val="20"/>
              </w:rPr>
              <w:t xml:space="preserve"> </w:t>
            </w:r>
            <w:r w:rsidRPr="00FB0284">
              <w:rPr>
                <w:rStyle w:val="FontStyle11"/>
                <w:rFonts w:eastAsia="Calibri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D87ADE" w:rsidRPr="00FB0284" w:rsidRDefault="00D87ADE" w:rsidP="00D87ADE">
            <w:pPr>
              <w:rPr>
                <w:rStyle w:val="FontStyle11"/>
                <w:rFonts w:eastAsia="Calibri"/>
              </w:rPr>
            </w:pPr>
            <w:r w:rsidRPr="00FB0284">
              <w:rPr>
                <w:rStyle w:val="FontStyle12"/>
                <w:b/>
              </w:rPr>
              <w:t>Регулятивные: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1"/>
                <w:rFonts w:eastAsia="Calibri"/>
              </w:rPr>
              <w:t>оценивать достигнутый результат</w:t>
            </w:r>
          </w:p>
          <w:p w:rsidR="00D87ADE" w:rsidRPr="00FB0284" w:rsidRDefault="00D87ADE" w:rsidP="00D87ADE">
            <w:r w:rsidRPr="00FB0284">
              <w:rPr>
                <w:rStyle w:val="FontStyle12"/>
                <w:b/>
              </w:rPr>
              <w:t>Познавательные: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1"/>
                <w:rFonts w:eastAsia="Calibri"/>
              </w:rPr>
              <w:t>выбирать наиболее эффективные способы решения задачи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spacing w:before="100" w:beforeAutospacing="1" w:after="100" w:afterAutospacing="1"/>
              <w:contextualSpacing/>
            </w:pPr>
            <w:r w:rsidRPr="00FB0284">
              <w:t>Формирование навыка самоанализа и самоконтроля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lastRenderedPageBreak/>
              <w:t>4</w:t>
            </w:r>
            <w:r>
              <w:rPr>
                <w:b/>
              </w:rPr>
              <w:t>4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Понятие логарифма.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Логарифм, основание логарифма, иррациональное число, десятичный логарифм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a9"/>
              <w:rPr>
                <w:rStyle w:val="FontStyle12"/>
                <w:sz w:val="20"/>
                <w:szCs w:val="20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B0284">
              <w:rPr>
                <w:rStyle w:val="FontStyle12"/>
                <w:sz w:val="20"/>
                <w:szCs w:val="20"/>
              </w:rPr>
              <w:t xml:space="preserve">выслушивать мнение членов команды, не </w:t>
            </w:r>
            <w:proofErr w:type="gramStart"/>
            <w:r w:rsidRPr="00FB0284">
              <w:rPr>
                <w:rStyle w:val="FontStyle12"/>
                <w:sz w:val="20"/>
                <w:szCs w:val="20"/>
              </w:rPr>
              <w:t>перебивая .</w:t>
            </w:r>
            <w:proofErr w:type="gramEnd"/>
          </w:p>
          <w:p w:rsidR="00D87ADE" w:rsidRPr="00FB0284" w:rsidRDefault="00D87ADE" w:rsidP="00D87ADE">
            <w:pPr>
              <w:pStyle w:val="a9"/>
              <w:rPr>
                <w:rStyle w:val="FontStyle12"/>
                <w:sz w:val="20"/>
                <w:szCs w:val="20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FB0284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D87ADE" w:rsidRPr="00FB0284" w:rsidRDefault="00D87ADE" w:rsidP="00D87ADE">
            <w:pPr>
              <w:pStyle w:val="a9"/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FB0284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t>Формирование стартовой мотивации к изучению нового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 w:rsidRPr="0040061D">
              <w:rPr>
                <w:b/>
              </w:rPr>
              <w:t>4</w:t>
            </w:r>
            <w:r>
              <w:rPr>
                <w:b/>
              </w:rPr>
              <w:t>5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Функция </w:t>
            </w:r>
            <w:r w:rsidRPr="0040061D">
              <w:fldChar w:fldCharType="begin"/>
            </w:r>
            <w:r w:rsidRPr="0040061D">
              <w:instrText xml:space="preserve"> QUOTE </w:instrText>
            </w:r>
            <w:r w:rsidR="001909B7"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2pt" equationxml="&lt;">
                  <v:imagedata r:id="rId5" o:title="" chromakey="white"/>
                </v:shape>
              </w:pict>
            </w:r>
            <w:r w:rsidRPr="0040061D">
              <w:fldChar w:fldCharType="separate"/>
            </w:r>
            <w:r w:rsidR="001909B7"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pict>
                <v:shape id="_x0000_i1026" type="#_x0000_t75" style="width:42pt;height:12pt" equationxml="&lt;">
                  <v:imagedata r:id="rId5" o:title="" chromakey="white"/>
                </v:shape>
              </w:pict>
            </w:r>
            <w:r w:rsidRPr="0040061D">
              <w:fldChar w:fldCharType="end"/>
            </w:r>
            <w:r w:rsidRPr="0040061D">
              <w:t>, ее свойства и график.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t xml:space="preserve">Функция </w:t>
            </w:r>
            <w:r w:rsidRPr="0040061D">
              <w:fldChar w:fldCharType="begin"/>
            </w:r>
            <w:r w:rsidRPr="0040061D">
              <w:instrText xml:space="preserve"> QUOTE </w:instrText>
            </w:r>
            <w:r w:rsidR="001909B7"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pict>
                <v:shape id="_x0000_i1027" type="#_x0000_t75" style="width:42pt;height:12pt" equationxml="&lt;">
                  <v:imagedata r:id="rId5" o:title="" chromakey="white"/>
                </v:shape>
              </w:pict>
            </w:r>
            <w:r w:rsidRPr="0040061D">
              <w:fldChar w:fldCharType="separate"/>
            </w:r>
            <w:r w:rsidR="001909B7"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pict>
                <v:shape id="_x0000_i1028" type="#_x0000_t75" style="width:42pt;height:12pt" equationxml="&lt;">
                  <v:imagedata r:id="rId5" o:title="" chromakey="white"/>
                </v:shape>
              </w:pict>
            </w:r>
            <w:r w:rsidRPr="0040061D">
              <w:fldChar w:fldCharType="end"/>
            </w:r>
            <w:r w:rsidRPr="0040061D">
              <w:t>, ее свойства и график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B0284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осознавать качество и уровень усвоения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 xml:space="preserve">Познавательные: </w:t>
            </w:r>
            <w:r w:rsidRPr="00FB0284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Свойства логарифмов.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Свойства логарифмов, логарифм произведения, частного, степени, логарифмирование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proofErr w:type="gramStart"/>
            <w:r w:rsidRPr="00FB0284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FB0284">
              <w:rPr>
                <w:rStyle w:val="FontStyle12"/>
                <w:sz w:val="20"/>
                <w:szCs w:val="20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>Познавательные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1"/>
                <w:rFonts w:eastAsia="Calibri"/>
              </w:rPr>
              <w:t>уметь осуществлять анализ объектов,</w:t>
            </w:r>
            <w:r w:rsidRPr="00FB0284">
              <w:t xml:space="preserve"> самостоятельно искать и отбирать необходимую информацию</w:t>
            </w:r>
            <w:r w:rsidRPr="00FB0284">
              <w:rPr>
                <w:b/>
                <w:bCs/>
              </w:rPr>
              <w:t>.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B0284">
              <w:rPr>
                <w:rFonts w:eastAsia="Newton-Regular"/>
              </w:rPr>
              <w:t>самокоррекции</w:t>
            </w:r>
            <w:proofErr w:type="spellEnd"/>
            <w:r w:rsidRPr="00FB0284">
              <w:rPr>
                <w:rFonts w:eastAsia="Newton-Regular"/>
              </w:rPr>
              <w:t xml:space="preserve"> учебной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Логарифмические уравнения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Логарифмическое уравнение, потенцирование, равносильные логарифмические уравнения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B0284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осознавать качество и уровень усвоения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 xml:space="preserve">Познавательные: </w:t>
            </w:r>
            <w:r w:rsidRPr="00FB0284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D87ADE" w:rsidRPr="00FB0284" w:rsidRDefault="00D87ADE" w:rsidP="00D87ADE">
            <w:pPr>
              <w:rPr>
                <w:rFonts w:eastAsia="Newton-Regular"/>
              </w:rPr>
            </w:pP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rPr>
                <w:i/>
              </w:rPr>
            </w:pPr>
            <w:r w:rsidRPr="0040061D">
              <w:rPr>
                <w:i/>
              </w:rPr>
              <w:t>К/р.№4 «Логарифмическая функция, уравнения»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>
              <w:t>Знать: теоретический материал темы. Уметь: применять полученные знания, умения и навыки при решении заданий.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Коммуникативные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D87ADE" w:rsidRPr="00FB0284" w:rsidRDefault="00D87ADE" w:rsidP="00D87ADE">
            <w:r w:rsidRPr="00FB0284">
              <w:rPr>
                <w:rStyle w:val="FontStyle12"/>
                <w:b/>
              </w:rPr>
              <w:t>Регулятивные: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B0284">
              <w:rPr>
                <w:rStyle w:val="FontStyle12"/>
                <w:b/>
              </w:rPr>
              <w:t>Познавательные: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40061D">
              <w:t>Логарифмические неравенства.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Логарифмическое неравенство, равносильные логарифмические неравенства, методы решения логарифмических неравенств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proofErr w:type="gramStart"/>
            <w:r w:rsidRPr="00FB0284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FB0284">
              <w:rPr>
                <w:rStyle w:val="FontStyle12"/>
                <w:sz w:val="20"/>
                <w:szCs w:val="20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>Познавательные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1"/>
                <w:rFonts w:eastAsia="Calibri"/>
              </w:rPr>
              <w:t>уметь осуществлять анализ объектов,</w:t>
            </w:r>
            <w:r w:rsidRPr="00FB0284">
              <w:t xml:space="preserve"> самостоятельно искать и отбирать необходимую информацию</w:t>
            </w:r>
            <w:r w:rsidRPr="00FB0284">
              <w:rPr>
                <w:b/>
                <w:bCs/>
              </w:rPr>
              <w:t>.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B0284">
              <w:rPr>
                <w:rFonts w:eastAsia="Newton-Regular"/>
              </w:rPr>
              <w:t>самокоррекции</w:t>
            </w:r>
            <w:proofErr w:type="spellEnd"/>
            <w:r w:rsidRPr="00FB0284">
              <w:rPr>
                <w:rFonts w:eastAsia="Newton-Regular"/>
              </w:rPr>
              <w:t xml:space="preserve"> учебной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Default="00D87ADE" w:rsidP="00D87A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40061D">
              <w:rPr>
                <w:bCs/>
                <w:color w:val="000000"/>
                <w:spacing w:val="-2"/>
              </w:rPr>
              <w:t>Переход к новому основанию логарифма.</w:t>
            </w:r>
          </w:p>
          <w:p w:rsidR="00D87ADE" w:rsidRDefault="00D87ADE" w:rsidP="00D87A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  <w:p w:rsidR="00D87ADE" w:rsidRDefault="00D87ADE" w:rsidP="00D87A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>Формула перехода к новому основанию логарифма</w:t>
            </w:r>
          </w:p>
        </w:tc>
        <w:tc>
          <w:tcPr>
            <w:tcW w:w="1542" w:type="pct"/>
            <w:gridSpan w:val="2"/>
          </w:tcPr>
          <w:p w:rsidR="00D87ADE" w:rsidRPr="00FB0284" w:rsidRDefault="00D87ADE" w:rsidP="00D87AD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B0284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87ADE" w:rsidRPr="00FB0284" w:rsidRDefault="00D87ADE" w:rsidP="00D87ADE">
            <w:pPr>
              <w:rPr>
                <w:rStyle w:val="FontStyle13"/>
                <w:rFonts w:ascii="Times New Roman" w:eastAsia="Calibri" w:hAnsi="Times New Roman"/>
              </w:rPr>
            </w:pPr>
            <w:r w:rsidRPr="00FB0284">
              <w:rPr>
                <w:rStyle w:val="FontStyle12"/>
                <w:b/>
              </w:rPr>
              <w:t>Регулятивные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осознавать качество и уровень усвоения                          </w:t>
            </w:r>
          </w:p>
          <w:p w:rsidR="00D87ADE" w:rsidRPr="00FB0284" w:rsidRDefault="00D87ADE" w:rsidP="00D87ADE">
            <w:pPr>
              <w:rPr>
                <w:rFonts w:eastAsia="Newton-Regular"/>
              </w:rPr>
            </w:pP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2"/>
                <w:b/>
              </w:rPr>
              <w:t xml:space="preserve">Познавательные: </w:t>
            </w:r>
            <w:r w:rsidRPr="00FB0284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722" w:type="pct"/>
          </w:tcPr>
          <w:p w:rsidR="00D87ADE" w:rsidRPr="00FB0284" w:rsidRDefault="00D87ADE" w:rsidP="00D87ADE">
            <w:pPr>
              <w:rPr>
                <w:rFonts w:eastAsia="Newton-Regular"/>
                <w:b/>
              </w:rPr>
            </w:pPr>
            <w:r w:rsidRPr="00FB0284"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rPr>
                <w:bCs/>
                <w:color w:val="000000"/>
                <w:spacing w:val="-2"/>
              </w:rPr>
              <w:t>Дифференцирование показательной и логарифмической функций.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both"/>
              <w:rPr>
                <w:iCs/>
              </w:rPr>
            </w:pPr>
            <w:r w:rsidRPr="0040061D">
              <w:rPr>
                <w:iCs/>
              </w:rPr>
              <w:t xml:space="preserve">Число </w:t>
            </w:r>
            <w:r w:rsidRPr="0040061D">
              <w:rPr>
                <w:i/>
                <w:iCs/>
              </w:rPr>
              <w:t>е</w:t>
            </w:r>
            <w:r w:rsidRPr="0040061D">
              <w:rPr>
                <w:iCs/>
              </w:rPr>
              <w:t>, натуральный логарифм, дифференцирование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iCs/>
              </w:rPr>
            </w:pPr>
            <w:r w:rsidRPr="00FB0284">
              <w:rPr>
                <w:rStyle w:val="FontStyle12"/>
                <w:b/>
              </w:rPr>
              <w:t>Коммуникативные</w:t>
            </w:r>
            <w:r w:rsidRPr="00FB0284">
              <w:rPr>
                <w:rStyle w:val="FontStyle12"/>
              </w:rPr>
              <w:t xml:space="preserve">: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способствовать формированию научного мировоззрения. </w:t>
            </w:r>
            <w:proofErr w:type="gramStart"/>
            <w:r w:rsidRPr="00FB0284">
              <w:rPr>
                <w:rStyle w:val="FontStyle12"/>
                <w:b/>
              </w:rPr>
              <w:t>Регулятивные :</w:t>
            </w:r>
            <w:proofErr w:type="gramEnd"/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 xml:space="preserve">оценивать весомость приводимых доказательств и рассуждений.                    </w:t>
            </w:r>
            <w:r w:rsidRPr="00FB0284">
              <w:rPr>
                <w:rStyle w:val="FontStyle12"/>
                <w:b/>
              </w:rPr>
              <w:t>Познавательные:</w:t>
            </w:r>
            <w:r w:rsidRPr="00FB0284">
              <w:rPr>
                <w:rStyle w:val="FontStyle12"/>
              </w:rPr>
              <w:t xml:space="preserve"> </w:t>
            </w:r>
            <w:r w:rsidRPr="00FB0284">
              <w:rPr>
                <w:rStyle w:val="FontStyle13"/>
                <w:rFonts w:ascii="Times New Roman" w:eastAsia="Calibri" w:hAnsi="Times New Roman"/>
              </w:rPr>
              <w:t>осуществлять расширенный поиск информации с использованием ресурсов библиотеки</w:t>
            </w:r>
          </w:p>
        </w:tc>
        <w:tc>
          <w:tcPr>
            <w:tcW w:w="722" w:type="pct"/>
          </w:tcPr>
          <w:p w:rsidR="00D87ADE" w:rsidRPr="0040061D" w:rsidRDefault="00D87ADE" w:rsidP="00D87ADE">
            <w:r w:rsidRPr="00FB0284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i/>
              </w:rPr>
              <w:t>К/р. №5«Логарифмические неравенства. Дифференцирование показательной и логарифмической функций»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теоретический материал темы. применять полученные знания, умения и навыки при решении заданий.</w:t>
            </w:r>
          </w:p>
        </w:tc>
        <w:tc>
          <w:tcPr>
            <w:tcW w:w="1542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П) применяют полученные знания при решении задач; составляют план выполнения работы. (Р) самостоятельно контролируют своё время и управляют им; оценивают способы достижения цели. (К) с достаточной полнотой и точностью выражают свои мысли в соответствии с задачами.</w:t>
            </w:r>
          </w:p>
        </w:tc>
        <w:tc>
          <w:tcPr>
            <w:tcW w:w="722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объективность;; грамотно излагать свои мысли в письменном виде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542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22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rPr>
                <w:b/>
                <w:iCs/>
              </w:rPr>
            </w:pPr>
            <w:r w:rsidRPr="0040061D">
              <w:rPr>
                <w:bCs/>
              </w:rPr>
              <w:t xml:space="preserve">Тела вращения (16ч </w:t>
            </w:r>
            <w:r w:rsidRPr="0040061D">
              <w:rPr>
                <w:b/>
                <w:iCs/>
              </w:rPr>
              <w:t>Основная цель: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формирование представлений</w:t>
            </w:r>
            <w:r w:rsidRPr="0040061D">
              <w:rPr>
                <w:iCs/>
              </w:rPr>
              <w:t xml:space="preserve"> о телах вращения (цилиндр, конус, шар);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овладение умением</w:t>
            </w:r>
            <w:r w:rsidRPr="0040061D">
              <w:rPr>
                <w:iCs/>
              </w:rPr>
              <w:t xml:space="preserve"> применять формулы для нахождения площадей поверхности;</w:t>
            </w:r>
          </w:p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развитие </w:t>
            </w:r>
            <w:r w:rsidRPr="0040061D">
              <w:rPr>
                <w:b/>
                <w:bCs/>
                <w:iCs/>
              </w:rPr>
              <w:t>умения</w:t>
            </w:r>
            <w:r w:rsidRPr="0040061D">
              <w:rPr>
                <w:iCs/>
              </w:rPr>
              <w:t xml:space="preserve"> определять элементы тел вращения и многогранников при вписанной и описанной сферах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Понятие тела вращения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370F98" w:rsidRDefault="00D87ADE" w:rsidP="00D87ADE">
            <w:r w:rsidRPr="00370F98">
              <w:t xml:space="preserve">Понятие движения. Виды движения 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78" w:type="pct"/>
            <w:gridSpan w:val="2"/>
          </w:tcPr>
          <w:p w:rsidR="00D87ADE" w:rsidRPr="0040061D" w:rsidRDefault="00D87ADE" w:rsidP="00D87ADE"/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lastRenderedPageBreak/>
              <w:t>59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Цилиндр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t xml:space="preserve">понятие цилиндрической поверхности и его элементов; формулы для вычисления площадей боковой и полной поверхности. составлять чертежи к задачам; 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t>(П) проводить анализ текста; понимать и использовать наглядность для иллюстрации примеров, аргументировать собственные суждения. (Р) принимать и сохранять цели и задачи учебной деятельности; осуществлять планирование и контроль. (К) договариваться и приходить к общему решению в совместной деятельности.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Формирование стартовой мотивации к изучению нового. Самостоятельно планировать пути достижения целей, осознанно выбирать и аргументировать эффективные способы решения учебных и познавательных задач, грамотно излагать свои мысли устно и письменно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Площадь поверхности цилиндра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Конус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t xml:space="preserve"> понятие конической поверхности, конуса и его элементов; усечённого конуса; формулы для вычисления площадей боковой и полной поверхностей конуса и усечённого конуса. Составлять  чертежи к задачам; развертки конуса и усеченного конуса; 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t>(П) владеть общим приёмом решения задач; использовать поиск необходимой информации для выполнения задания. (Р) оценивать степень и способы достижения цели, исправлять ошибки. (К) точно выражать свои мысли устно и письменно.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Проявлять способность к восприятию математических объектов, рассуждений; выражать положительное, отношение к процессу познания, грамотно излагать свои мысли устно и письменно.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Решение задач «Конус»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Площадь поверхности конуса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Усеченный конус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Решение задач « Конус, </w:t>
            </w:r>
            <w:proofErr w:type="spellStart"/>
            <w:r w:rsidRPr="0040061D">
              <w:t>циллиндр</w:t>
            </w:r>
            <w:proofErr w:type="spellEnd"/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Шар и сфера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t xml:space="preserve">понятия сферы, шара и их элементов (центр, радиус, диаметр); взаимное расположение сферы и плоскости; теоремы о касательной плоскости к сфере; формулу площади </w:t>
            </w:r>
            <w:r>
              <w:lastRenderedPageBreak/>
              <w:t xml:space="preserve">сферы. Составлять    чертежи; 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iCs/>
              </w:rPr>
            </w:pPr>
            <w:r>
              <w:lastRenderedPageBreak/>
              <w:t>(П) определять понятия, создавать обобщения, устанавливать аналогии, строить логическое рассуждение. (Р) умение самостоятельно ставить цели, выбирать и создавать алгоритмы для решения учебных математических проблем. (К) использовать устно и письменно математические термины, умение работать индивидуально.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Контролировать процесс и результат учебной деятельности; проявлять способность к эмоциональному восприятию математических объектов, задач, решений, рассуждений. Умение ясно, точно, грамотно излагать свои </w:t>
            </w:r>
            <w:r>
              <w:lastRenderedPageBreak/>
              <w:t>мысли в устной и письменной речи, понимать смысл поставленной задачи.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Касательная плоскость к сфере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Площадь поверхности сферы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lastRenderedPageBreak/>
              <w:t>69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Задачи « Площадь поверхности сферы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Решение задач: «Тела вращения»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решать задачи, применяя все теоремы, формулы; описывать взаимное расположение этих геометрических тел в пространстве, 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применять полученные знания при устных ответах и при решении задач. (Р) оценивать правильность выполнения действия. (К) контролировать действия партнёра; договариваться и приходить к общему решению.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Применять правила делового сотрудничества; оценивать свою учебную деятельность, искать рациональный путь в решении и аргументировать его, грамотно излагать свои мысли письменно.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Обобщение темы: «Тела вращения»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Контрольная работа № 6 «Тела вращения»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теоретический материал по теме «Цилиндр, конус и шар</w:t>
            </w:r>
            <w:proofErr w:type="gramStart"/>
            <w:r>
              <w:t>» .</w:t>
            </w:r>
            <w:proofErr w:type="gramEnd"/>
            <w:r>
              <w:t xml:space="preserve"> Применять   полученные знания, умения и навыки при решении задач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применять полученные знания при решении задач. (Р) самостоятельно контролировать своё время и управлять им. (К) грамотно излагать свои мысли письменно.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 точно и грамотно излагать свои мысли в письменной речи.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99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27" w:type="pct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Обобщение темы: «Тела вращения»</w:t>
            </w:r>
            <w:r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Анализировать задания; применять полученные знания; самостоятельно составлять план решения; оформлять решение в тетрадях; 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применять полученные знания при устных ответах и при решении задач. (Р) оценивать правильность выполнения задания. (К) точно выражать свои мысли устно и письменно.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Проявлять способность к рассуждениям; контролировать процесс и результат учебной деятельности; точно и грамотно излагать свои мысли устно и письменно.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rPr>
                <w:b/>
                <w:i/>
                <w:iCs/>
              </w:rPr>
            </w:pPr>
            <w:r w:rsidRPr="0040061D">
              <w:rPr>
                <w:b/>
                <w:i/>
              </w:rPr>
              <w:t>Первообразная и интеграл(</w:t>
            </w:r>
            <w:r>
              <w:rPr>
                <w:b/>
                <w:i/>
              </w:rPr>
              <w:t>10</w:t>
            </w:r>
            <w:proofErr w:type="gramStart"/>
            <w:r w:rsidRPr="0040061D">
              <w:rPr>
                <w:b/>
                <w:i/>
              </w:rPr>
              <w:t>ч)к</w:t>
            </w:r>
            <w:proofErr w:type="gramEnd"/>
            <w:r w:rsidRPr="0040061D">
              <w:rPr>
                <w:b/>
                <w:i/>
              </w:rPr>
              <w:t>/р-1</w:t>
            </w:r>
            <w:r w:rsidRPr="0040061D">
              <w:rPr>
                <w:b/>
                <w:i/>
                <w:iCs/>
              </w:rPr>
              <w:t xml:space="preserve"> Основная цель: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формирование представлений</w:t>
            </w:r>
            <w:r w:rsidRPr="0040061D">
              <w:rPr>
                <w:iCs/>
              </w:rPr>
              <w:t xml:space="preserve"> о понятии первообразной, неопределенного интеграла, определенного интеграла;</w:t>
            </w:r>
          </w:p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овладение </w:t>
            </w:r>
            <w:r w:rsidRPr="0040061D">
              <w:rPr>
                <w:iCs/>
              </w:rPr>
              <w:t>умением применения первообразной функции при решении задачи вычисления площадей криволинейных трапеций и других плоских фигур.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r>
              <w:t>74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rPr>
                <w:lang w:val="en-US"/>
              </w:rPr>
            </w:pPr>
            <w:r w:rsidRPr="0040061D">
              <w:t xml:space="preserve">Первообразная 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Понятие первообразной.</w:t>
            </w:r>
          </w:p>
          <w:p w:rsidR="00D87ADE" w:rsidRDefault="00D87ADE" w:rsidP="00D87ADE">
            <w:r w:rsidRPr="0040061D">
              <w:t>Правила отыскания первообразных.</w:t>
            </w:r>
          </w:p>
          <w:p w:rsidR="00D87ADE" w:rsidRPr="0040061D" w:rsidRDefault="00D87ADE" w:rsidP="00D87ADE"/>
        </w:tc>
        <w:tc>
          <w:tcPr>
            <w:tcW w:w="1486" w:type="pct"/>
          </w:tcPr>
          <w:p w:rsidR="00D87ADE" w:rsidRPr="0040061D" w:rsidRDefault="00D87ADE" w:rsidP="00D87ADE">
            <w:r>
              <w:t>(Р) оценивать правильность выполнения действий (П) строить речевое высказывание в устной и письменной форме. (К) 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Способность к эмоциональному восприятию математических объектов, рассуждений; дискутировать с учителем.</w:t>
            </w:r>
          </w:p>
        </w:tc>
      </w:tr>
      <w:tr w:rsidR="00D87ADE" w:rsidRPr="0040061D" w:rsidTr="00B54EC2">
        <w:trPr>
          <w:trHeight w:val="380"/>
        </w:trPr>
        <w:tc>
          <w:tcPr>
            <w:tcW w:w="267" w:type="pct"/>
            <w:gridSpan w:val="2"/>
          </w:tcPr>
          <w:p w:rsidR="00D87ADE" w:rsidRPr="0040061D" w:rsidRDefault="00D87ADE" w:rsidP="00D87ADE">
            <w:r>
              <w:t>75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  <w:vMerge w:val="restart"/>
          </w:tcPr>
          <w:p w:rsidR="00D87ADE" w:rsidRPr="0040061D" w:rsidRDefault="00D87ADE" w:rsidP="00D87ADE">
            <w:pPr>
              <w:rPr>
                <w:lang w:val="en-US"/>
              </w:rPr>
            </w:pPr>
            <w:proofErr w:type="spellStart"/>
            <w:r w:rsidRPr="0040061D">
              <w:rPr>
                <w:lang w:val="en-US"/>
              </w:rPr>
              <w:t>Первообразная</w:t>
            </w:r>
            <w:proofErr w:type="spellEnd"/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  <w:vMerge w:val="restart"/>
          </w:tcPr>
          <w:p w:rsidR="00D87ADE" w:rsidRPr="0040061D" w:rsidRDefault="00D87ADE" w:rsidP="00D87ADE">
            <w:proofErr w:type="gramStart"/>
            <w:r>
              <w:t>Правила  нахождения</w:t>
            </w:r>
            <w:proofErr w:type="gramEnd"/>
            <w:r>
              <w:t xml:space="preserve"> первообразных.  </w:t>
            </w:r>
            <w:r>
              <w:lastRenderedPageBreak/>
              <w:t>Находить  первообразные функций, используя таблицу первообразных и правила нахождения первообразных.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r>
              <w:lastRenderedPageBreak/>
              <w:t xml:space="preserve">П) применяют полученные знания при решении задач. (Р) оценивают степень и способы достижения цели, исправляют ошибки. (К) учатся </w:t>
            </w:r>
            <w:r>
              <w:lastRenderedPageBreak/>
              <w:t>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lastRenderedPageBreak/>
              <w:t xml:space="preserve">Способность к эмоциональному восприятию </w:t>
            </w:r>
            <w:r>
              <w:lastRenderedPageBreak/>
              <w:t>математических задач, решений, рассуждений; выражать положительное отношение к процессу познания; Самостоятельность в приобретении новых практических умений.</w:t>
            </w:r>
          </w:p>
        </w:tc>
      </w:tr>
      <w:tr w:rsidR="00D87ADE" w:rsidRPr="0040061D" w:rsidTr="00B54EC2">
        <w:trPr>
          <w:trHeight w:val="380"/>
        </w:trPr>
        <w:tc>
          <w:tcPr>
            <w:tcW w:w="267" w:type="pct"/>
            <w:gridSpan w:val="2"/>
          </w:tcPr>
          <w:p w:rsidR="00D87ADE" w:rsidRDefault="00D87ADE" w:rsidP="00D87ADE">
            <w:r>
              <w:t>76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>
            <w:pPr>
              <w:rPr>
                <w:lang w:val="en-US"/>
              </w:rPr>
            </w:pP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  <w:vMerge/>
          </w:tcPr>
          <w:p w:rsidR="00D87ADE" w:rsidRDefault="00D87ADE" w:rsidP="00D87ADE"/>
        </w:tc>
        <w:tc>
          <w:tcPr>
            <w:tcW w:w="1486" w:type="pct"/>
            <w:vMerge/>
          </w:tcPr>
          <w:p w:rsidR="00D87ADE" w:rsidRDefault="00D87ADE" w:rsidP="00D87ADE"/>
        </w:tc>
        <w:tc>
          <w:tcPr>
            <w:tcW w:w="778" w:type="pct"/>
            <w:gridSpan w:val="2"/>
            <w:vMerge/>
          </w:tcPr>
          <w:p w:rsidR="00D87ADE" w:rsidRDefault="00D87ADE" w:rsidP="00D87ADE"/>
        </w:tc>
      </w:tr>
      <w:tr w:rsidR="00D87ADE" w:rsidRPr="0040061D" w:rsidTr="00B54EC2">
        <w:trPr>
          <w:trHeight w:val="380"/>
        </w:trPr>
        <w:tc>
          <w:tcPr>
            <w:tcW w:w="267" w:type="pct"/>
            <w:gridSpan w:val="2"/>
          </w:tcPr>
          <w:p w:rsidR="00D87ADE" w:rsidRDefault="00D87ADE" w:rsidP="00D87ADE">
            <w:r>
              <w:lastRenderedPageBreak/>
              <w:t>77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  <w:vMerge/>
          </w:tcPr>
          <w:p w:rsidR="00D87ADE" w:rsidRPr="0040061D" w:rsidRDefault="00D87ADE" w:rsidP="00D87ADE">
            <w:pPr>
              <w:rPr>
                <w:lang w:val="en-US"/>
              </w:rPr>
            </w:pP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  <w:vMerge/>
          </w:tcPr>
          <w:p w:rsidR="00D87ADE" w:rsidRDefault="00D87ADE" w:rsidP="00D87ADE"/>
        </w:tc>
        <w:tc>
          <w:tcPr>
            <w:tcW w:w="1486" w:type="pct"/>
            <w:vMerge/>
          </w:tcPr>
          <w:p w:rsidR="00D87ADE" w:rsidRDefault="00D87ADE" w:rsidP="00D87ADE"/>
        </w:tc>
        <w:tc>
          <w:tcPr>
            <w:tcW w:w="778" w:type="pct"/>
            <w:gridSpan w:val="2"/>
            <w:vMerge/>
          </w:tcPr>
          <w:p w:rsidR="00D87ADE" w:rsidRDefault="00D87ADE" w:rsidP="00D87ADE"/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r>
              <w:lastRenderedPageBreak/>
              <w:t>78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Определенный интеграл 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Понятие интеграла.</w:t>
            </w:r>
          </w:p>
          <w:p w:rsidR="00D87ADE" w:rsidRPr="0040061D" w:rsidRDefault="00D87ADE" w:rsidP="00D87ADE">
            <w:r w:rsidRPr="0040061D">
              <w:t>Геометрический смысл определенного интеграла.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r>
              <w:t>П) применяют полученные знания при решении задач. (Р) оценивают степень и способы достижения цели, исправляют ошибки. (К) 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Способность к эмоциональному восприятию математических задач, решений, рассуждений; выражать положительное отношение к процессу познания;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r>
              <w:t>79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Определенный интеграл 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Формула Ньютона-Лейбница.</w:t>
            </w:r>
          </w:p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r w:rsidRPr="0040061D">
              <w:t>8</w:t>
            </w:r>
            <w:r>
              <w:t>0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Определенный интеграл 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Свойства определенного интеграла.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(П) восстанавливают ситуацию, переформулируют условие, извлекают </w:t>
            </w:r>
            <w:proofErr w:type="spellStart"/>
            <w:r>
              <w:t>нужнуюинформацию</w:t>
            </w:r>
            <w:proofErr w:type="spellEnd"/>
            <w:r>
              <w:t>. (Р) оценивают степень и способы достижения цели, исправляют ошибки. (К) используют устно и письменно математические термины.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Выражать положительное отношение к процессу познания; воля и настойчивость в достижении цели; высказывать свое мнение и слушать других.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r w:rsidRPr="0040061D">
              <w:t>8</w:t>
            </w:r>
            <w:r>
              <w:t>1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Определенный интеграл 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 Находить  площадь криволинейной трапеции; площади фигур, ограниченных линиями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r>
              <w:t>82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b/>
              </w:rPr>
              <w:t>Контрольная работа  №7 «Первообразная и интеграл»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применять полученные знания, умения и навыки при решении заданий.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П) применяют полученные знания при решении задач; составляют план выполнения работы. (Р) самостоятельно контролируют своё время и управляют им; оценивают способы достижения цели. (К) с достаточной полнотой и точностью выражают свои мысли в соответствии с задачами.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 умение контролировать результат математической деятельности; грамотно излагать свои мысли в письменном виде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r>
              <w:t>83</w:t>
            </w:r>
          </w:p>
        </w:tc>
        <w:tc>
          <w:tcPr>
            <w:tcW w:w="286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0" w:type="pct"/>
            <w:gridSpan w:val="3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486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78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rPr>
                <w:b/>
                <w:iCs/>
              </w:rPr>
            </w:pPr>
            <w:r w:rsidRPr="0040061D">
              <w:rPr>
                <w:b/>
              </w:rPr>
              <w:t>Элементы математической статистики, комбинаторики и теории вероятности</w:t>
            </w:r>
            <w:r w:rsidRPr="0040061D">
              <w:rPr>
                <w:b/>
                <w:iCs/>
              </w:rPr>
              <w:t xml:space="preserve"> Основная цель: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формирование представлений</w:t>
            </w:r>
            <w:r w:rsidRPr="0040061D">
              <w:rPr>
                <w:iCs/>
              </w:rPr>
              <w:t xml:space="preserve"> о комбинаторных задачах, статистических методах обработки информации, независимых повторений испытаний в вероятностных заданиях;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овладение навыками и умениями</w:t>
            </w:r>
            <w:r w:rsidRPr="0040061D">
              <w:rPr>
                <w:iCs/>
              </w:rPr>
              <w:t xml:space="preserve"> применения классической вероятностной схемы, схемы Бернулли, закона больших чисел;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формирование </w:t>
            </w:r>
            <w:r w:rsidRPr="0040061D">
              <w:rPr>
                <w:iCs/>
              </w:rPr>
              <w:t>первичных представлений о применении формулы бинома Ньютона;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lastRenderedPageBreak/>
              <w:t xml:space="preserve">- </w:t>
            </w:r>
            <w:r w:rsidRPr="0040061D">
              <w:rPr>
                <w:b/>
                <w:iCs/>
              </w:rPr>
              <w:t xml:space="preserve">развитие </w:t>
            </w:r>
            <w:r w:rsidRPr="0040061D">
              <w:rPr>
                <w:iCs/>
              </w:rPr>
              <w:t>творческих способностей применения знаний и умений в решении задач;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развитие </w:t>
            </w:r>
            <w:r w:rsidRPr="0040061D">
              <w:rPr>
                <w:iCs/>
              </w:rPr>
              <w:t xml:space="preserve">понимания, что реальный мир подчиняется не только детерминированным, но и статистическим закономерностям, умения использовать их для повседневной жизни.(16ч) 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lastRenderedPageBreak/>
              <w:t>8</w:t>
            </w:r>
            <w:r>
              <w:rPr>
                <w:b/>
              </w:rPr>
              <w:t>4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 Статистическая обработка данных.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Три графических изображения распределения данных.</w:t>
            </w:r>
          </w:p>
          <w:p w:rsidR="00D87ADE" w:rsidRPr="0040061D" w:rsidRDefault="00D87ADE" w:rsidP="00D87ADE">
            <w:r w:rsidRPr="0040061D">
              <w:t>-Основные этапы простейшей статистической обработки данных.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r>
              <w:t>(Р) находить и формулировать учебную проблему, составлять план выполнения работы. (П) уметь выделять информацию из текстов; владеть общим приёмом решения заданий. (К) используют устно и письменно математические термины, слушают партнера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r>
              <w:t>Формирование навыка сотрудничества с учителем и одноклассниками; умение контролировать процесс и результат учебной и математической деятельности; высказывать свое мнение и слушать других.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Статистическая обработка данных.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Основные этапы простейшей статистической обработки данных.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/>
        </w:tc>
        <w:tc>
          <w:tcPr>
            <w:tcW w:w="778" w:type="pct"/>
            <w:gridSpan w:val="2"/>
            <w:vMerge/>
          </w:tcPr>
          <w:p w:rsidR="00D87ADE" w:rsidRPr="0040061D" w:rsidRDefault="00D87ADE" w:rsidP="00D87ADE"/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Простейшие вероятностные задачи. 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 xml:space="preserve">Алгоритм нахождения вероятности случайного </w:t>
            </w:r>
            <w:proofErr w:type="spellStart"/>
            <w:r w:rsidRPr="0040061D">
              <w:t>событи</w:t>
            </w:r>
            <w:proofErr w:type="spellEnd"/>
          </w:p>
        </w:tc>
        <w:tc>
          <w:tcPr>
            <w:tcW w:w="1486" w:type="pct"/>
          </w:tcPr>
          <w:p w:rsidR="00D87ADE" w:rsidRPr="0040061D" w:rsidRDefault="00D87ADE" w:rsidP="00D87ADE">
            <w:r>
              <w:t>(Р) определять цели; составлять план действий. (П) осуществлять анализ объектов; искать и отбирать информацию. (К) планировать сотрудничество с учителем и одноклассниками.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Заинтересованность в приобретении и расширении математических знаний и способов действий; логика и находчивость при решении задач.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Простейшие вероятностные задачи. 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t>Алгоритм нахождения вероятности случайного события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r>
              <w:t>(П) умеют выбирать обобщенные стратегии решения задачи. (Р) ставят учебную задачу на основе соотнесения того, что уже известно и усвоено, и того, что еще неизвестно. (К) 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умение контролировать процесс и результат учебной и математической деятельности; высказывать свое мнение и слушать других.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Простейшие вероятностные задачи.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t>Алгоритм нахождения вероятности случайного события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/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Логика  и находчивость при решении задач.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Сочетания и размещения. 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Факториал, размещения, сочетания.</w:t>
            </w:r>
            <w:r>
              <w:t xml:space="preserve"> Определение  сочетания без   находить сочетания без повторений;.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 xml:space="preserve">(Р) определять цели; составлять план действий. (П) осуществлять анализ объектов; искать и отбирать информацию. (К) планировать сотрудничество с учителем и одноклассниками. 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Заинтересованность в приобретении и расширении математических знаний и способов действий; логика и находчивость при решении задач</w:t>
            </w:r>
          </w:p>
        </w:tc>
      </w:tr>
      <w:tr w:rsidR="00D87ADE" w:rsidRPr="0040061D" w:rsidTr="00B54EC2">
        <w:trPr>
          <w:trHeight w:val="1185"/>
        </w:trPr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Сочетания и размещения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Факториал, размещения, сочетания.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r>
              <w:t>П) умеют выбирать обобщенные стратегии решения задачи. (Р) ставят учебную задачу на основе соотнесения того, что уже известно и усвоено, и того, что еще неизвестно. (К) 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 xml:space="preserve">Формирование навыка осознанного выбора наиболее эффективного способа решения; 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Сочетания и размещения. 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Факториал, размещения, сочетания.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/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развитие  творческих способностей через активные формы деятельности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Сочетания и размещения.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Факториал, размещения, сочетания.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/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Готовность и способность вести диалог, достигать в нем взаимопонимания, находить общие цели и сотрудничать для их достижения.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Формула бинома Ньютона. 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t>Формула бинома Ньютона</w:t>
            </w:r>
            <w:r>
              <w:t>, треугольник Паскаля.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r>
              <w:t>(Р) определять цели; составлять план действий. (П) осуществлять анализ объектов; искать и отбирать информацию. (К) планировать сотрудничество с учителем и одноклассниками.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r>
              <w:t>Заинтересованность в приобретении и расширении математических знаний и способов действий; логика и находчивость при решении задач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Формула бинома Ньютона. 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Бином, биноминальные коэффициенты.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/>
        </w:tc>
        <w:tc>
          <w:tcPr>
            <w:tcW w:w="778" w:type="pct"/>
            <w:gridSpan w:val="2"/>
            <w:vMerge/>
          </w:tcPr>
          <w:p w:rsidR="00D87ADE" w:rsidRPr="0040061D" w:rsidRDefault="00D87ADE" w:rsidP="00D87ADE"/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Случайные события и их вероятности.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Произведение событий, сумма двух событий,</w:t>
            </w:r>
            <w:r>
              <w:t xml:space="preserve"> вычислять вероятность события, используя классическое определение вероятности.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>(Р) находить и формулировать учебную проблему, составлять план выполнения работы. (П) уметь выделять информацию из текстов; владеть общим приёмом решения заданий. (К) используют устно и письменно математические термины, слушают партнера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Заинтересованность в приобретении и расширении математических знаний и способов действий; логика и находчивость при решении задач.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Случайные события и их вероятности.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независимость событий, теорема Бернулли и статистическая устойчивость.</w:t>
            </w:r>
            <w:r>
              <w:t xml:space="preserve"> применять формулу Бернулли; решать задачи на вычисление вероятности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>(П) уметь выделять информацию из текстов; (Р) формировать целевые установки учебной деятельности. (К) проявлять готовность к обсуждению разных точек зрения и выработке общей (групповой) позиции.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Выражать положительное отношение к процессу познания; применять правила делового сотрудничества; оценивать свою учебную деятельность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Случайные события и их </w:t>
            </w:r>
            <w:r w:rsidRPr="0040061D">
              <w:lastRenderedPageBreak/>
              <w:t>вероятности.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lastRenderedPageBreak/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r>
              <w:t xml:space="preserve">находить </w:t>
            </w:r>
            <w:r>
              <w:lastRenderedPageBreak/>
              <w:t>размещения, перестановки, сочетания; решать задачи; применять треугольник Паскаля для разложения биномов и составлять бином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lastRenderedPageBreak/>
              <w:t xml:space="preserve">(П) восстанавливают ситуацию, переформулируют </w:t>
            </w:r>
            <w:r>
              <w:lastRenderedPageBreak/>
              <w:t>условие, извлекают нужную информацию. (Р) оценивают степень и способы достижения цели, исправляют ошибки. (К) используют устно и письменно математические термины, слушают партнера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lastRenderedPageBreak/>
              <w:t xml:space="preserve">Формирование навыка </w:t>
            </w:r>
            <w:r>
              <w:lastRenderedPageBreak/>
              <w:t>осознанного выбора наиболее эффективного способа решения; формирование познавательного интереса к способам обобщения и систематизации знаний; грамотно излагать свои мысли.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98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t>Контрольная работа  №8 Элементы математической статистики, комбинаторики и теории вероятности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r>
              <w:t>Знать: теоретический материал темы. Уметь: применять полученные знания, умения и навыки при решении заданий.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применяют полученные знания при решении задач; составляют план выполнения работы. (Р) самостоятельно контролируют своё время и управляют им; оценивают способы достижения цели.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Формировать интеллектуальную честность и объективность; умение контролировать результат математической деятельности; грамотно излагать свои мысли в</w:t>
            </w:r>
          </w:p>
        </w:tc>
      </w:tr>
      <w:tr w:rsidR="00D87ADE" w:rsidRPr="0040061D" w:rsidTr="00B54EC2">
        <w:tc>
          <w:tcPr>
            <w:tcW w:w="267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81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486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78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rPr>
                <w:b/>
                <w:iCs/>
              </w:rPr>
            </w:pPr>
            <w:r w:rsidRPr="0040061D">
              <w:rPr>
                <w:iCs/>
              </w:rPr>
              <w:t>Объемы тел</w:t>
            </w:r>
            <w:r w:rsidRPr="0040061D">
              <w:rPr>
                <w:b/>
                <w:iCs/>
              </w:rPr>
              <w:t xml:space="preserve"> (15ч)) к/р-1Основная цель: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b/>
                <w:iCs/>
              </w:rPr>
              <w:t xml:space="preserve">- формирование представлений </w:t>
            </w:r>
            <w:r w:rsidRPr="0040061D">
              <w:rPr>
                <w:iCs/>
              </w:rPr>
              <w:t>о формулах для нахождения объемов тел;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b/>
                <w:iCs/>
              </w:rPr>
              <w:t xml:space="preserve">- формирование умений </w:t>
            </w:r>
            <w:r w:rsidRPr="0040061D">
              <w:rPr>
                <w:iCs/>
              </w:rPr>
              <w:t>вычисления объемов;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b/>
                <w:iCs/>
              </w:rPr>
              <w:t xml:space="preserve">- овладение умением </w:t>
            </w:r>
            <w:r w:rsidRPr="0040061D">
              <w:rPr>
                <w:iCs/>
              </w:rPr>
              <w:t>применения формул для вычисления объемов;</w:t>
            </w:r>
          </w:p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b/>
                <w:iCs/>
              </w:rPr>
              <w:t xml:space="preserve">- овладение навыками </w:t>
            </w:r>
            <w:r w:rsidRPr="0040061D">
              <w:rPr>
                <w:iCs/>
              </w:rPr>
              <w:t>решения задач на вычисление объемов с помощью определенного интеграла.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Понятие объема.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Объем, свойства объема, равновеликие тела, равные тела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bCs/>
              </w:rPr>
            </w:pPr>
            <w:r>
              <w:t xml:space="preserve">П) владеть общим приёмом решения задач; использовать поиск необходимой информации для выполнения задания. (Р) оценивать степень и способы достижения цели, исправлять ошибки. (К) точно выражать свои мысли письменно. 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Самостоятельно планировать пути достижения целей, осознанно выбирать и аргументировать эффективные способы решения учебных и познавательных задач, грамотно излагать свои мысли устно и письменно. 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Объем прямоугольного параллелепипеда.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Объем прямоугольного параллелепипеда, объем куба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t>Объем прямой призмы.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Формула объема призмы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bCs/>
              </w:rPr>
            </w:pPr>
            <w:r>
              <w:t xml:space="preserve">(П) определять понятия, создавать обобщения, устанавливать аналогии, строить логические рассуждения; владеть общим приёмом решения задач; использовать поиск необходимой информации для выполнения задания. (Р) </w:t>
            </w:r>
            <w:r>
              <w:lastRenderedPageBreak/>
              <w:t>оценивать правильность выполнения действия, степень и способы достижения цели; исправлять ошибки. (К) точно выражать свои мысли письменно.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lastRenderedPageBreak/>
              <w:t xml:space="preserve">Формирование стартовой мотивации к изучению нового. Проявлять способность к решению, к рассуждениям; </w:t>
            </w:r>
            <w:r>
              <w:lastRenderedPageBreak/>
              <w:t>контролировать процесс и результат учебной деятельности; формирование навыков самоанализа и самоконтроля.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Объем правильной призмы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Открытие </w:t>
            </w:r>
            <w:r>
              <w:rPr>
                <w:b/>
                <w:i/>
                <w:iCs/>
              </w:rPr>
              <w:lastRenderedPageBreak/>
              <w:t>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lastRenderedPageBreak/>
              <w:t xml:space="preserve">Объем правильной </w:t>
            </w:r>
            <w:r w:rsidRPr="0040061D">
              <w:rPr>
                <w:iCs/>
              </w:rPr>
              <w:lastRenderedPageBreak/>
              <w:t>призмы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lastRenderedPageBreak/>
              <w:t>104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Объем цилиндра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Формула объема цилиндра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40061D">
              <w:t>Объем наклонной призмы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Формула объема наклонной призмы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Вывод формул объема через интеграл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proofErr w:type="spellStart"/>
            <w:r w:rsidRPr="0040061D">
              <w:rPr>
                <w:bCs/>
              </w:rPr>
              <w:t>Комбин</w:t>
            </w:r>
            <w:proofErr w:type="spellEnd"/>
            <w:r w:rsidRPr="0040061D">
              <w:rPr>
                <w:bCs/>
              </w:rPr>
              <w:t>.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Вывод формул объема через определенный интеграл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t xml:space="preserve"> (П) использовать поиск необходимой информации для выполнения задания. (Р) оценивать степень и способы достижения цели, исправлять ошибки. (К) использовать устно и письменно мат. термины.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Готовность и способность вести диалог, достигать в нем взаимопонимания, находить общие цели и сотрудничать для их достижения.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rPr>
                <w:bCs/>
                <w:color w:val="000000"/>
                <w:spacing w:val="-2"/>
              </w:rPr>
              <w:t>Объем пирамиды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Формулы объема пирамиды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bCs/>
              </w:rPr>
            </w:pPr>
            <w:r>
              <w:t>(П) владеть общим приёмом решения задач; использовать поиск необходимой информации для выполнения задания. (Р) оценивать степень и способы достижения цели, исправлять ошибки. (К) точно выражать свои мысли письменно; умение работать с учителем и индивидуально.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Проявлять способность к рассуждениям; грамотно излагать свои мысли устно и письменно; выбирать и аргументировать эффективные способы решения учебных и познавательных задач; 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rPr>
                <w:bCs/>
                <w:color w:val="000000"/>
                <w:spacing w:val="-2"/>
              </w:rPr>
              <w:t>Объем правильной пирамиды Объем усеченной пирамиды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>
              <w:t xml:space="preserve">формулы нахождения объёмов правильной пирамиды; </w:t>
            </w:r>
            <w:r w:rsidRPr="0040061D">
              <w:rPr>
                <w:iCs/>
              </w:rPr>
              <w:t>Формула объема усеченной пирамиды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widowControl w:val="0"/>
              <w:autoSpaceDE w:val="0"/>
              <w:autoSpaceDN w:val="0"/>
              <w:adjustRightInd w:val="0"/>
            </w:pPr>
            <w:r w:rsidRPr="0040061D">
              <w:rPr>
                <w:bCs/>
                <w:color w:val="000000"/>
                <w:spacing w:val="-2"/>
              </w:rPr>
              <w:t>Объем конуса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Формула объема конуса и усеченного конуса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iCs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Объем шара. Объем частей шара.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Объем шара Объем шарового сегмента, шарового слоя, шарового сектора</w:t>
            </w:r>
          </w:p>
        </w:tc>
        <w:tc>
          <w:tcPr>
            <w:tcW w:w="1486" w:type="pct"/>
            <w:vMerge w:val="restart"/>
          </w:tcPr>
          <w:p w:rsidR="00D87ADE" w:rsidRPr="0040061D" w:rsidRDefault="00D87ADE" w:rsidP="00D87ADE">
            <w:pPr>
              <w:rPr>
                <w:bCs/>
              </w:rPr>
            </w:pPr>
            <w:r>
              <w:t>(П) определять понятия, строить логические рассуждения; использовать поиск необходимой информации. (Р) принимать и сохранять цели и задачи учебной деятельности; осуществлять планирование и контроль. (К) умение работать с учителем и индивидуально.</w:t>
            </w:r>
          </w:p>
        </w:tc>
        <w:tc>
          <w:tcPr>
            <w:tcW w:w="778" w:type="pct"/>
            <w:gridSpan w:val="2"/>
            <w:vMerge w:val="restart"/>
          </w:tcPr>
          <w:p w:rsidR="00D87ADE" w:rsidRPr="0040061D" w:rsidRDefault="00D87ADE" w:rsidP="00D87ADE">
            <w:pPr>
              <w:rPr>
                <w:b/>
              </w:rPr>
            </w:pPr>
            <w:r>
              <w:t>Готовность и способность вести диалог, достигать в нем взаимопонимания, находить общие цели и сотрудничать для их достижения.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Площадь сферы.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>Площадь сферы</w:t>
            </w:r>
          </w:p>
        </w:tc>
        <w:tc>
          <w:tcPr>
            <w:tcW w:w="1486" w:type="pct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778" w:type="pct"/>
            <w:gridSpan w:val="2"/>
            <w:vMerge/>
          </w:tcPr>
          <w:p w:rsidR="00D87ADE" w:rsidRPr="0040061D" w:rsidRDefault="00D87ADE" w:rsidP="00D87ADE">
            <w:pPr>
              <w:rPr>
                <w:b/>
              </w:rPr>
            </w:pP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Решение задач.«Объем многогранников»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</w:t>
            </w:r>
            <w:r>
              <w:rPr>
                <w:i/>
                <w:color w:val="000000"/>
              </w:rPr>
              <w:lastRenderedPageBreak/>
              <w:t>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iCs/>
              </w:rPr>
            </w:pPr>
            <w:r>
              <w:lastRenderedPageBreak/>
              <w:t xml:space="preserve">Знать определения, все теоремы. Уметь решать задачи, применяя все </w:t>
            </w:r>
            <w:r>
              <w:lastRenderedPageBreak/>
              <w:t>теоремы, формулы; описывать взаимное расположение геометрических тел в пространстве, аргументировать свои суждения об этом расположении.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lastRenderedPageBreak/>
              <w:t xml:space="preserve">(П) применять полученные знания при устных ответах и при решении задач. (Р) оценивать правильность выполнения действия. (К) контролировать действия партнёра; договариваться </w:t>
            </w:r>
            <w:r>
              <w:lastRenderedPageBreak/>
              <w:t>и приходить к общему решению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lastRenderedPageBreak/>
              <w:t xml:space="preserve">Применять правила делового сотрудничества; оценивать свою учебную деятельность, искать </w:t>
            </w:r>
            <w:r>
              <w:lastRenderedPageBreak/>
              <w:t>рациональный путь в решении и аргументировать его, грамотно излагать свои мысли письменно; формирование познавательного интереса к способам обобщения и систематизации знаний.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lastRenderedPageBreak/>
              <w:t>113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Контрольная работа №9 «Объемы тел»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Знать: теоретический материал по теме «Объемы тел» Уметь: применять полученные знания, умения и навыки при решении задач.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применять полученные знания при решении задач. (Р) самостоятельно контролировать своё время и управлять им. (К) грамотно излагать свои мысли письменно.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 точно и грамотно излагать свои мысли в письменной речи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486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78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rPr>
                <w:b/>
                <w:iCs/>
              </w:rPr>
            </w:pPr>
            <w:r w:rsidRPr="0040061D">
              <w:rPr>
                <w:b/>
              </w:rPr>
              <w:t xml:space="preserve">Уравнения и неравенства. Системы уравнений и неравенств </w:t>
            </w:r>
            <w:r w:rsidRPr="0040061D">
              <w:rPr>
                <w:b/>
                <w:iCs/>
              </w:rPr>
              <w:t>Основная цель: (</w:t>
            </w:r>
            <w:proofErr w:type="gramStart"/>
            <w:r w:rsidRPr="0040061D">
              <w:rPr>
                <w:b/>
                <w:iCs/>
              </w:rPr>
              <w:t>13  к</w:t>
            </w:r>
            <w:proofErr w:type="gramEnd"/>
            <w:r w:rsidRPr="0040061D">
              <w:rPr>
                <w:b/>
                <w:iCs/>
              </w:rPr>
              <w:t>/р-1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формирование представлений</w:t>
            </w:r>
            <w:r w:rsidRPr="0040061D">
              <w:rPr>
                <w:iCs/>
              </w:rPr>
              <w:t xml:space="preserve"> об уравнениях, неравенствах и их системах; о решении уравнения, неравенства и системы; об уравнениях и неравенствах с параметрами;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>овладение навыками</w:t>
            </w:r>
            <w:r w:rsidRPr="0040061D">
              <w:rPr>
                <w:iCs/>
              </w:rPr>
              <w:t xml:space="preserve"> общих методов решения уравнений, неравенств и их систем;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овладение умением </w:t>
            </w:r>
            <w:r w:rsidRPr="0040061D">
              <w:rPr>
                <w:iCs/>
              </w:rPr>
              <w:t>решения уравнений и неравенств с параметрами, нахождения всех возможных решений в зависимости от значения параметра;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обобщение и систематизация </w:t>
            </w:r>
            <w:r w:rsidRPr="0040061D">
              <w:rPr>
                <w:iCs/>
              </w:rPr>
              <w:t>имеющихся сведений об уравнениях, неравенствах, системах и методах их решения; ознакомление с общими методами решения;</w:t>
            </w:r>
          </w:p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iCs/>
              </w:rPr>
              <w:t xml:space="preserve">- </w:t>
            </w:r>
            <w:r w:rsidRPr="0040061D">
              <w:rPr>
                <w:b/>
                <w:iCs/>
              </w:rPr>
              <w:t xml:space="preserve">создание условия  </w:t>
            </w:r>
            <w:r w:rsidRPr="0040061D">
              <w:rPr>
                <w:iCs/>
              </w:rPr>
              <w:t xml:space="preserve">для развития умения проводить аргументированные рассуждения, делать логически обоснованные выводы, отличать доказанные утверждения от недоказанных, ясно, точно и грамотно выражать свои мысли в устной и письменной речи 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Равносильность уравнений. </w:t>
            </w:r>
          </w:p>
        </w:tc>
        <w:tc>
          <w:tcPr>
            <w:tcW w:w="439" w:type="pct"/>
          </w:tcPr>
          <w:p w:rsidR="00D87ADE" w:rsidRDefault="00D87ADE" w:rsidP="00D87AD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Открытие новых знаний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right"/>
            </w:pPr>
            <w:r w:rsidRPr="0040061D">
              <w:t>Понятие равносильности уравнений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 xml:space="preserve">(П) выполнять учебные задачи, не имеющие однозначного решения; ориентироваться на разнообразие способов решения задач. (Р) вносить изменения в процесс с учетом </w:t>
            </w:r>
            <w:proofErr w:type="spellStart"/>
            <w:r>
              <w:t>возникшихтрудностей</w:t>
            </w:r>
            <w:proofErr w:type="spellEnd"/>
            <w:r>
              <w:t xml:space="preserve"> и ошибок, намечать способы их устранения. (К) организовывать и планировать учебное сотрудничество с учителем 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Способность к эмоциональному восприятию математических задач, решений, рассуждений;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 Общие методы решения уравнений.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>Общие методы решения уравнений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 xml:space="preserve">(П) выполнять учебные задачи, не имеющие однозначного решения; ориентироваться на разнообразие способов решения задач. (Р) вносить изменения в процесс с учетом возникших трудностей и ошибок, намечать способы их устранения. (К) организовывать и планировать учебное сотрудничество с учителем и </w:t>
            </w:r>
            <w:r>
              <w:lastRenderedPageBreak/>
              <w:t>сверстниками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lastRenderedPageBreak/>
              <w:t xml:space="preserve">Способность к эмоциональному восприятию математических задач, решений, рассуждений; выражать положительное отношение к процессу </w:t>
            </w:r>
            <w:r>
              <w:lastRenderedPageBreak/>
              <w:t>познания;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117</w:t>
            </w:r>
          </w:p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Решение неравенств с одной переменной.</w:t>
            </w:r>
          </w:p>
        </w:tc>
        <w:tc>
          <w:tcPr>
            <w:tcW w:w="439" w:type="pct"/>
          </w:tcPr>
          <w:p w:rsidR="00D87ADE" w:rsidRDefault="00D87ADE" w:rsidP="00D87A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Понятия равносильных неравенств и следствия неравенства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>(П) выполнять учебные задачи, не имеющие однозначного решения; ориентироваться на разнообразие способов решения задач. (Р) вносить изменения в процесс с учетом возникших трудностей и ошибок, намечать способы их устранения. (К) организовывать и планировать учебное сотрудничество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Формирование навыка составления алгоритма выполнения задачи; умение контролировать процесс и результат деятельности;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>
              <w:t>Промежуточная аттестация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Знать теоретический материал Уметь: применять полученные знания, умения и навыки при решении задач.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применять полученные знания при решении задач. (Р) самостоятельно контролировать своё время и управлять им. (К) грамотно излагать свои мысли письменно.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 точно и грамотно излагать свои мысли в письменной речи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Уравнения и неравенства с двумя переменными</w:t>
            </w:r>
          </w:p>
        </w:tc>
        <w:tc>
          <w:tcPr>
            <w:tcW w:w="439" w:type="pct"/>
          </w:tcPr>
          <w:p w:rsidR="00D87ADE" w:rsidRDefault="00D87ADE" w:rsidP="00D87A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Понятие решения уравнения и неравенства с двумя переменными</w:t>
            </w:r>
            <w:r>
              <w:t xml:space="preserve">. Изображать множества решений уравнений и их систем; 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>(П) выполнять учебные задачи, не имеющие однозначного решения; ориентироваться на разнообразие способов решения задач. (Р) вносить изменения в процесс с учетом возникших трудностей и ошибок, намечать способы их устранения. (К) организовывать и планировать учебное сотрудничество с учителем и сверстниками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Формирование навыка составления алгоритма выполнения задачи; умение контролировать процесс и результат деятельности;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Default="00D87ADE" w:rsidP="00D87ADE">
            <w:pPr>
              <w:jc w:val="right"/>
              <w:rPr>
                <w:b/>
              </w:rPr>
            </w:pPr>
          </w:p>
          <w:p w:rsidR="00D87ADE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</w:p>
          <w:p w:rsidR="00D87ADE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123</w:t>
            </w:r>
          </w:p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Системы уравнений. </w:t>
            </w:r>
          </w:p>
        </w:tc>
        <w:tc>
          <w:tcPr>
            <w:tcW w:w="439" w:type="pct"/>
          </w:tcPr>
          <w:p w:rsidR="00D87ADE" w:rsidRDefault="00D87ADE" w:rsidP="00D87A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  <w:p w:rsidR="00D87ADE" w:rsidRDefault="00D87ADE" w:rsidP="00D87A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  <w:p w:rsidR="00D87ADE" w:rsidRPr="0040061D" w:rsidRDefault="00D87ADE" w:rsidP="00D87ADE">
            <w:pPr>
              <w:rPr>
                <w:bCs/>
              </w:rPr>
            </w:pP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t>Понятие системы уравнений и равносильных систем уравнений.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>(П) выполнять учебные задачи, не имеющие однозначного решения; ориентироваться на разнообразие способов решения задач. (Р) вносить изменения в процесс с учетом возникших трудностей и ошибок, намечать способы их устранения. (К) организовывать и планировать учебное сотрудничество с учителем и сверстниками.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Формирование стартовой мотивации к изучению нового; расширить круг математических знаний и способов действий; отстаивать свое мнение; формирование навыка сотрудничества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t>1</w:t>
            </w:r>
            <w:r>
              <w:rPr>
                <w:b/>
              </w:rPr>
              <w:t>25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 xml:space="preserve">Уравнения и неравенства с параметрами. </w:t>
            </w:r>
          </w:p>
        </w:tc>
        <w:tc>
          <w:tcPr>
            <w:tcW w:w="439" w:type="pct"/>
          </w:tcPr>
          <w:p w:rsidR="00D87ADE" w:rsidRDefault="00D87ADE" w:rsidP="00D87A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 xml:space="preserve">Рефлексии </w:t>
            </w:r>
          </w:p>
        </w:tc>
        <w:tc>
          <w:tcPr>
            <w:tcW w:w="630" w:type="pct"/>
          </w:tcPr>
          <w:p w:rsidR="00D87ADE" w:rsidRPr="0040061D" w:rsidRDefault="00D87ADE" w:rsidP="00D87ADE">
            <w:r w:rsidRPr="0040061D">
              <w:t xml:space="preserve">Параметр 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>(П) восстанавливают ситуацию, переформулируют условие, извлекают нужную информацию. (Р) оценивают степень и способы достижения цели, исправляют ошибки. (К) используют устно и письменно математические термины, слушают партнера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Умение контролировать процесс и результат деятельности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t>1</w:t>
            </w:r>
            <w:r>
              <w:rPr>
                <w:b/>
              </w:rPr>
              <w:t>26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t>Контрольная работа №10 Уравнения и неравенства. Системы уравнений и неравенств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 xml:space="preserve">Знать: теоретический материал по теме «Уравнения и неравенства.» Уметь: применять полученные знания, умения и навыки </w:t>
            </w:r>
            <w:r>
              <w:lastRenderedPageBreak/>
              <w:t>при решении задач.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lastRenderedPageBreak/>
              <w:t>(П) применять полученные знания при решении задач. (Р) самостоятельно контролировать своё время и управлять им. (К) грамотно излагать свои мысли письменно.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 точно и грамотно излагать свои мысли в письменной речи</w:t>
            </w:r>
          </w:p>
        </w:tc>
      </w:tr>
      <w:tr w:rsidR="00D87ADE" w:rsidRPr="0040061D" w:rsidTr="00B54EC2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127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B03A5" w:rsidRDefault="00D87ADE" w:rsidP="00D87ADE">
            <w:pPr>
              <w:rPr>
                <w:color w:val="262626"/>
                <w:shd w:val="clear" w:color="auto" w:fill="FFFFFF"/>
              </w:rPr>
            </w:pPr>
            <w:r w:rsidRPr="004B03A5">
              <w:rPr>
                <w:color w:val="262626"/>
                <w:shd w:val="clear" w:color="auto" w:fill="FFFFFF"/>
              </w:rPr>
              <w:t>Обобщение знании.</w:t>
            </w:r>
            <w:r w:rsidRPr="004B03A5">
              <w:t xml:space="preserve"> Анализ контрольной работы</w:t>
            </w:r>
          </w:p>
        </w:tc>
        <w:tc>
          <w:tcPr>
            <w:tcW w:w="439" w:type="pct"/>
          </w:tcPr>
          <w:p w:rsidR="00D87ADE" w:rsidRPr="004B03A5" w:rsidRDefault="00D87ADE" w:rsidP="00D87A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A5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B03A5" w:rsidRDefault="00D87ADE" w:rsidP="00D87ADE">
            <w:r w:rsidRPr="004B03A5">
              <w:rPr>
                <w:color w:val="000000"/>
                <w:shd w:val="clear" w:color="auto" w:fill="FFFFFF"/>
              </w:rPr>
              <w:t>основные приемы решения текстовых задач</w:t>
            </w:r>
          </w:p>
        </w:tc>
        <w:tc>
          <w:tcPr>
            <w:tcW w:w="1486" w:type="pct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Регулятивные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  <w:u w:val="single"/>
              </w:rPr>
            </w:pPr>
            <w:r w:rsidRPr="004B03A5">
              <w:rPr>
                <w:sz w:val="20"/>
                <w:szCs w:val="20"/>
                <w:u w:val="single"/>
              </w:rPr>
              <w:t>Познавательные</w:t>
            </w:r>
            <w:r w:rsidRPr="004B03A5">
              <w:rPr>
                <w:sz w:val="20"/>
                <w:szCs w:val="20"/>
              </w:rPr>
              <w:t xml:space="preserve"> – </w:t>
            </w:r>
            <w:r w:rsidRPr="004B03A5">
              <w:rPr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proofErr w:type="spellStart"/>
            <w:r w:rsidRPr="004B03A5">
              <w:rPr>
                <w:sz w:val="20"/>
                <w:szCs w:val="20"/>
                <w:u w:val="single"/>
              </w:rPr>
              <w:t>Коммуникативные</w:t>
            </w:r>
            <w:r w:rsidRPr="004B03A5">
              <w:rPr>
                <w:color w:val="000000"/>
                <w:sz w:val="20"/>
                <w:szCs w:val="20"/>
              </w:rPr>
              <w:t>Вступают</w:t>
            </w:r>
            <w:proofErr w:type="spellEnd"/>
            <w:r w:rsidRPr="004B03A5">
              <w:rPr>
                <w:color w:val="000000"/>
                <w:sz w:val="20"/>
                <w:szCs w:val="20"/>
              </w:rPr>
              <w:t xml:space="preserve"> в диалог, учатся владеть монологической и диалогической формами речи в соответствии с нормами родного языка</w:t>
            </w:r>
          </w:p>
        </w:tc>
        <w:tc>
          <w:tcPr>
            <w:tcW w:w="778" w:type="pct"/>
            <w:gridSpan w:val="2"/>
          </w:tcPr>
          <w:p w:rsidR="00D87ADE" w:rsidRPr="004B03A5" w:rsidRDefault="00D87ADE" w:rsidP="00D87ADE">
            <w:pPr>
              <w:pStyle w:val="a9"/>
              <w:rPr>
                <w:sz w:val="20"/>
                <w:szCs w:val="20"/>
              </w:rPr>
            </w:pPr>
            <w:r w:rsidRPr="004B03A5">
              <w:rPr>
                <w:color w:val="000000"/>
                <w:sz w:val="20"/>
                <w:szCs w:val="20"/>
              </w:rPr>
              <w:t>Дают адекватную оценку результатам своей учебной деятельности.</w:t>
            </w:r>
          </w:p>
        </w:tc>
      </w:tr>
      <w:tr w:rsidR="00D87ADE" w:rsidRPr="0040061D" w:rsidTr="0079387C">
        <w:tc>
          <w:tcPr>
            <w:tcW w:w="5000" w:type="pct"/>
            <w:gridSpan w:val="13"/>
          </w:tcPr>
          <w:p w:rsidR="00D87ADE" w:rsidRPr="0040061D" w:rsidRDefault="00D87ADE" w:rsidP="00D87ADE">
            <w:pPr>
              <w:rPr>
                <w:b/>
                <w:i/>
                <w:iCs/>
              </w:rPr>
            </w:pPr>
            <w:r w:rsidRPr="0040061D">
              <w:rPr>
                <w:b/>
                <w:bCs/>
              </w:rPr>
              <w:t>Повторение! (</w:t>
            </w:r>
            <w:r>
              <w:rPr>
                <w:b/>
                <w:bCs/>
              </w:rPr>
              <w:t>9</w:t>
            </w:r>
            <w:r w:rsidRPr="0040061D">
              <w:rPr>
                <w:b/>
                <w:bCs/>
              </w:rPr>
              <w:t>ч к/р-1</w:t>
            </w:r>
            <w:r w:rsidRPr="0040061D">
              <w:rPr>
                <w:b/>
                <w:i/>
                <w:iCs/>
              </w:rPr>
              <w:t xml:space="preserve"> Основная цель:</w:t>
            </w:r>
          </w:p>
          <w:p w:rsidR="00D87ADE" w:rsidRPr="0040061D" w:rsidRDefault="00D87ADE" w:rsidP="00D87ADE">
            <w:pPr>
              <w:rPr>
                <w:iCs/>
              </w:rPr>
            </w:pPr>
            <w:r w:rsidRPr="0040061D">
              <w:rPr>
                <w:b/>
                <w:iCs/>
              </w:rPr>
              <w:t xml:space="preserve">- Основная </w:t>
            </w:r>
            <w:proofErr w:type="gramStart"/>
            <w:r w:rsidRPr="0040061D">
              <w:rPr>
                <w:b/>
                <w:iCs/>
              </w:rPr>
              <w:t>цель:-</w:t>
            </w:r>
            <w:proofErr w:type="gramEnd"/>
            <w:r w:rsidRPr="0040061D">
              <w:rPr>
                <w:b/>
                <w:iCs/>
              </w:rPr>
              <w:t xml:space="preserve"> обобщение и систематизация </w:t>
            </w:r>
            <w:r w:rsidRPr="0040061D">
              <w:rPr>
                <w:iCs/>
              </w:rPr>
              <w:t>знаний тем курса алгебры и начала анализ  за 10,11 класса и геометрии 10- 11 класс ;</w:t>
            </w:r>
          </w:p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b/>
                <w:iCs/>
              </w:rPr>
              <w:t xml:space="preserve">- формирование понимания </w:t>
            </w:r>
            <w:r w:rsidRPr="0040061D">
              <w:rPr>
                <w:iCs/>
              </w:rPr>
              <w:t xml:space="preserve">возможности использования приобретенных знаний и умений в практической деятельности и повседневной жизни </w:t>
            </w:r>
          </w:p>
        </w:tc>
      </w:tr>
      <w:tr w:rsidR="00D87ADE" w:rsidRPr="0040061D" w:rsidTr="00D87ADE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t>133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Функции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color w:val="000000"/>
              </w:rPr>
            </w:pPr>
            <w:r w:rsidRPr="0040061D">
              <w:rPr>
                <w:color w:val="000000"/>
              </w:rPr>
              <w:t>Функции. Область определения и множество значений. График функции</w:t>
            </w:r>
          </w:p>
          <w:p w:rsidR="00D87ADE" w:rsidRPr="0040061D" w:rsidRDefault="00D87ADE" w:rsidP="00D87ADE">
            <w:pPr>
              <w:rPr>
                <w:b/>
              </w:rPr>
            </w:pPr>
          </w:p>
        </w:tc>
        <w:tc>
          <w:tcPr>
            <w:tcW w:w="1486" w:type="pct"/>
          </w:tcPr>
          <w:p w:rsidR="00D87ADE" w:rsidRPr="0040061D" w:rsidRDefault="00D87ADE" w:rsidP="00D87ADE">
            <w:r>
              <w:t>(П) применять полученные знания при решении задач; использовать поиск необходимой информации; владеть общим приёмом решения задач. (Р) оценивать правильность выполнения задания; осуществлять планирование и контроль; оценивать степень и способы достижения цели, исправлять ошибки. (К) умение работать с учителем, индивидуально и в группах.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 xml:space="preserve">Проявлять способность к решению, к рассуждениям; контролировать процесс и результат учебной деятельности; точно и грамотно излагать свои мысли устно и письменно; </w:t>
            </w:r>
          </w:p>
        </w:tc>
      </w:tr>
      <w:tr w:rsidR="00D87ADE" w:rsidRPr="0040061D" w:rsidTr="00D87ADE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t>134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Решение геометрических задач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>
              <w:t>Анализировать задания; применять полученные знания; самостоятельно составлять план решения; оформлять решение в тетрадях;.</w:t>
            </w:r>
          </w:p>
        </w:tc>
        <w:tc>
          <w:tcPr>
            <w:tcW w:w="1486" w:type="pct"/>
          </w:tcPr>
          <w:p w:rsidR="00D87ADE" w:rsidRPr="0040061D" w:rsidRDefault="00D87ADE" w:rsidP="00D87ADE">
            <w:r>
              <w:t>(П) применять полученные знания при решении задач; использовать поиск необходимой информации; владеть общим приёмом решения задач. (Р) оценивать правильность выполнения задания; осуществлять планирование и контроль; оценивать степень и способы достижения цели, исправлять ошибки. (К) умение работать с учителем, индивидуально и в группах.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Формирование навыка осознанного выбора наиболее эффективного способа решения; точно и грамотно излагать свои мысли устно и письменно.</w:t>
            </w:r>
          </w:p>
        </w:tc>
      </w:tr>
      <w:tr w:rsidR="00D87ADE" w:rsidRPr="0040061D" w:rsidTr="00D87ADE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  <w:r w:rsidRPr="0040061D">
              <w:rPr>
                <w:b/>
              </w:rPr>
              <w:t>135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pPr>
              <w:rPr>
                <w:b/>
              </w:rPr>
            </w:pPr>
            <w:r w:rsidRPr="0040061D">
              <w:rPr>
                <w:b/>
              </w:rPr>
              <w:t>Итоговая контрольная работа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b/>
                <w:i/>
                <w:color w:val="000000"/>
              </w:rPr>
              <w:t>Урок развивающего контроля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теоретический материал курса 11 класса. применять полученные знания, умения и навыки при решении задач.</w:t>
            </w:r>
          </w:p>
        </w:tc>
        <w:tc>
          <w:tcPr>
            <w:tcW w:w="1486" w:type="pct"/>
          </w:tcPr>
          <w:p w:rsidR="00D87ADE" w:rsidRPr="0040061D" w:rsidRDefault="00D87ADE" w:rsidP="00D87ADE">
            <w:pPr>
              <w:rPr>
                <w:b/>
              </w:rPr>
            </w:pPr>
            <w:r>
              <w:t>(П) применять полученные знания при решении задач. (Р) самостоятельно контролировать своё время и управлять им. (К) грамотно излагать свои мысли письменно.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pPr>
              <w:rPr>
                <w:b/>
              </w:rPr>
            </w:pPr>
            <w:r>
              <w:t>Формировать интеллектуальную честность и объективность; точно и грамотно излагать свои мысли в письменной речи</w:t>
            </w:r>
          </w:p>
        </w:tc>
      </w:tr>
      <w:tr w:rsidR="00D87ADE" w:rsidRPr="0040061D" w:rsidTr="00D87ADE">
        <w:tc>
          <w:tcPr>
            <w:tcW w:w="230" w:type="pct"/>
          </w:tcPr>
          <w:p w:rsidR="00D87ADE" w:rsidRPr="0040061D" w:rsidRDefault="00D87ADE" w:rsidP="00D87ADE">
            <w:pPr>
              <w:jc w:val="right"/>
              <w:rPr>
                <w:b/>
                <w:lang w:val="en-US"/>
              </w:rPr>
            </w:pPr>
            <w:r w:rsidRPr="0040061D">
              <w:rPr>
                <w:b/>
              </w:rPr>
              <w:t>136</w:t>
            </w:r>
          </w:p>
        </w:tc>
        <w:tc>
          <w:tcPr>
            <w:tcW w:w="318" w:type="pct"/>
            <w:gridSpan w:val="2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245" w:type="pct"/>
            <w:gridSpan w:val="4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874" w:type="pct"/>
          </w:tcPr>
          <w:p w:rsidR="00D87ADE" w:rsidRPr="0040061D" w:rsidRDefault="00D87ADE" w:rsidP="00D87ADE">
            <w:r w:rsidRPr="0040061D">
              <w:t>Решение задач Повторение</w:t>
            </w:r>
          </w:p>
        </w:tc>
        <w:tc>
          <w:tcPr>
            <w:tcW w:w="439" w:type="pct"/>
          </w:tcPr>
          <w:p w:rsidR="00D87ADE" w:rsidRPr="0040061D" w:rsidRDefault="00D87ADE" w:rsidP="00D87ADE">
            <w:pPr>
              <w:rPr>
                <w:bCs/>
              </w:rPr>
            </w:pPr>
            <w:r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630" w:type="pct"/>
          </w:tcPr>
          <w:p w:rsidR="00D87ADE" w:rsidRPr="0040061D" w:rsidRDefault="00D87ADE" w:rsidP="00D87ADE">
            <w:pPr>
              <w:jc w:val="right"/>
              <w:rPr>
                <w:b/>
              </w:rPr>
            </w:pPr>
          </w:p>
        </w:tc>
        <w:tc>
          <w:tcPr>
            <w:tcW w:w="1486" w:type="pct"/>
          </w:tcPr>
          <w:p w:rsidR="00D87ADE" w:rsidRPr="0040061D" w:rsidRDefault="00D87ADE" w:rsidP="00D87ADE">
            <w:r>
              <w:t>(П) применяют полученные знания при решении задач (Р) определяют новый уровень отношения к самому себе как субъекту деятельности. (К) с достаточной полнотой и точностью выражают свои мысли</w:t>
            </w:r>
          </w:p>
        </w:tc>
        <w:tc>
          <w:tcPr>
            <w:tcW w:w="778" w:type="pct"/>
            <w:gridSpan w:val="2"/>
          </w:tcPr>
          <w:p w:rsidR="00D87ADE" w:rsidRPr="0040061D" w:rsidRDefault="00D87ADE" w:rsidP="00D87ADE">
            <w:r>
              <w:t>Умение контролировать результат математической деятельности; проявление инициативы, находчивости и активности при решении; дискутировать.</w:t>
            </w:r>
          </w:p>
        </w:tc>
      </w:tr>
    </w:tbl>
    <w:p w:rsidR="005F50E6" w:rsidRPr="003A034E" w:rsidRDefault="005F50E6" w:rsidP="005F50E6">
      <w:pPr>
        <w:spacing w:line="240" w:lineRule="auto"/>
        <w:rPr>
          <w:rFonts w:ascii="Times New Roman" w:hAnsi="Times New Roman"/>
          <w:i/>
          <w:color w:val="7030A0"/>
          <w:sz w:val="24"/>
          <w:szCs w:val="24"/>
        </w:rPr>
      </w:pPr>
    </w:p>
    <w:sectPr w:rsidR="005F50E6" w:rsidRPr="003A034E" w:rsidSect="008478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25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2895" w:hanging="1110"/>
      </w:pPr>
      <w:rPr>
        <w:rFonts w:ascii="Wingdings" w:hAnsi="Wingdings"/>
      </w:rPr>
    </w:lvl>
    <w:lvl w:ilvl="2">
      <w:numFmt w:val="bullet"/>
      <w:lvlText w:val=""/>
      <w:lvlJc w:val="left"/>
      <w:pPr>
        <w:tabs>
          <w:tab w:val="num" w:pos="0"/>
        </w:tabs>
        <w:ind w:left="3585" w:hanging="108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3" w15:restartNumberingAfterBreak="0">
    <w:nsid w:val="00000009"/>
    <w:multiLevelType w:val="multilevel"/>
    <w:tmpl w:val="00000009"/>
    <w:name w:val="WW8Num15"/>
    <w:lvl w:ilvl="0">
      <w:start w:val="1"/>
      <w:numFmt w:val="bullet"/>
      <w:lvlText w:val=""/>
      <w:lvlJc w:val="left"/>
      <w:pPr>
        <w:tabs>
          <w:tab w:val="num" w:pos="708"/>
        </w:tabs>
        <w:ind w:left="2133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708"/>
        </w:tabs>
        <w:ind w:left="3468" w:hanging="975"/>
      </w:pPr>
      <w:rPr>
        <w:rFonts w:ascii="Wingdings" w:hAnsi="Wingdings"/>
      </w:rPr>
    </w:lvl>
    <w:lvl w:ilvl="2">
      <w:numFmt w:val="bullet"/>
      <w:lvlText w:val=""/>
      <w:lvlJc w:val="left"/>
      <w:pPr>
        <w:tabs>
          <w:tab w:val="num" w:pos="708"/>
        </w:tabs>
        <w:ind w:left="4158" w:hanging="945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42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50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7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64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71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893" w:hanging="360"/>
      </w:pPr>
      <w:rPr>
        <w:rFonts w:ascii="Wingdings" w:hAnsi="Wingdings"/>
      </w:rPr>
    </w:lvl>
  </w:abstractNum>
  <w:abstractNum w:abstractNumId="4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6C74350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1425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790" w:hanging="1005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7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2441B12"/>
    <w:multiLevelType w:val="hybridMultilevel"/>
    <w:tmpl w:val="0242E642"/>
    <w:lvl w:ilvl="0" w:tplc="1C82EE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51D6B"/>
    <w:multiLevelType w:val="hybridMultilevel"/>
    <w:tmpl w:val="3CD8BC4A"/>
    <w:lvl w:ilvl="0" w:tplc="38BE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0F95"/>
    <w:multiLevelType w:val="hybridMultilevel"/>
    <w:tmpl w:val="14880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20327"/>
    <w:multiLevelType w:val="hybridMultilevel"/>
    <w:tmpl w:val="69BA7EEC"/>
    <w:lvl w:ilvl="0" w:tplc="838055E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7F7"/>
    <w:multiLevelType w:val="hybridMultilevel"/>
    <w:tmpl w:val="C2D27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C0A7E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0002C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3" w15:restartNumberingAfterBreak="0">
    <w:nsid w:val="4BBA6C96"/>
    <w:multiLevelType w:val="hybridMultilevel"/>
    <w:tmpl w:val="30C428AE"/>
    <w:lvl w:ilvl="0" w:tplc="226CF644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E4BD7"/>
    <w:multiLevelType w:val="hybridMultilevel"/>
    <w:tmpl w:val="618220D6"/>
    <w:lvl w:ilvl="0" w:tplc="281E7E60">
      <w:start w:val="1"/>
      <w:numFmt w:val="bullet"/>
      <w:lvlText w:val=""/>
      <w:lvlJc w:val="left"/>
      <w:pPr>
        <w:tabs>
          <w:tab w:val="num" w:pos="867"/>
        </w:tabs>
        <w:ind w:left="8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57B4C"/>
    <w:multiLevelType w:val="hybridMultilevel"/>
    <w:tmpl w:val="CFD82A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7D2302"/>
    <w:multiLevelType w:val="hybridMultilevel"/>
    <w:tmpl w:val="0570F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8379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27"/>
  </w:num>
  <w:num w:numId="5">
    <w:abstractNumId w:val="24"/>
  </w:num>
  <w:num w:numId="6">
    <w:abstractNumId w:val="20"/>
  </w:num>
  <w:num w:numId="7">
    <w:abstractNumId w:val="12"/>
  </w:num>
  <w:num w:numId="8">
    <w:abstractNumId w:val="30"/>
  </w:num>
  <w:num w:numId="9">
    <w:abstractNumId w:val="19"/>
  </w:num>
  <w:num w:numId="10">
    <w:abstractNumId w:val="17"/>
  </w:num>
  <w:num w:numId="11">
    <w:abstractNumId w:val="9"/>
  </w:num>
  <w:num w:numId="12">
    <w:abstractNumId w:val="8"/>
  </w:num>
  <w:num w:numId="13">
    <w:abstractNumId w:val="14"/>
  </w:num>
  <w:num w:numId="14">
    <w:abstractNumId w:val="29"/>
  </w:num>
  <w:num w:numId="15">
    <w:abstractNumId w:val="23"/>
  </w:num>
  <w:num w:numId="16">
    <w:abstractNumId w:val="25"/>
  </w:num>
  <w:num w:numId="17">
    <w:abstractNumId w:val="0"/>
  </w:num>
  <w:num w:numId="18">
    <w:abstractNumId w:val="22"/>
  </w:num>
  <w:num w:numId="19">
    <w:abstractNumId w:val="3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06"/>
    <w:rsid w:val="00016989"/>
    <w:rsid w:val="000A664A"/>
    <w:rsid w:val="000B7C75"/>
    <w:rsid w:val="0014175D"/>
    <w:rsid w:val="0016186A"/>
    <w:rsid w:val="001909B7"/>
    <w:rsid w:val="001B1E7B"/>
    <w:rsid w:val="002A7DF8"/>
    <w:rsid w:val="00332A83"/>
    <w:rsid w:val="00370F98"/>
    <w:rsid w:val="00375EDD"/>
    <w:rsid w:val="003D1087"/>
    <w:rsid w:val="0040623F"/>
    <w:rsid w:val="004A5BA6"/>
    <w:rsid w:val="004E54E9"/>
    <w:rsid w:val="00504ECA"/>
    <w:rsid w:val="005764CC"/>
    <w:rsid w:val="005C3FA2"/>
    <w:rsid w:val="005C5CD7"/>
    <w:rsid w:val="005F0F97"/>
    <w:rsid w:val="005F50E6"/>
    <w:rsid w:val="00620495"/>
    <w:rsid w:val="00652460"/>
    <w:rsid w:val="00692182"/>
    <w:rsid w:val="007304CC"/>
    <w:rsid w:val="00740E36"/>
    <w:rsid w:val="0079387C"/>
    <w:rsid w:val="00796D23"/>
    <w:rsid w:val="007B6466"/>
    <w:rsid w:val="007E7BE1"/>
    <w:rsid w:val="007F3A8B"/>
    <w:rsid w:val="007F6421"/>
    <w:rsid w:val="00824256"/>
    <w:rsid w:val="00847806"/>
    <w:rsid w:val="008A0718"/>
    <w:rsid w:val="009106ED"/>
    <w:rsid w:val="00960B59"/>
    <w:rsid w:val="00990693"/>
    <w:rsid w:val="00A77F25"/>
    <w:rsid w:val="00AE7246"/>
    <w:rsid w:val="00B04704"/>
    <w:rsid w:val="00B228BB"/>
    <w:rsid w:val="00B26E48"/>
    <w:rsid w:val="00B54EC2"/>
    <w:rsid w:val="00CA5758"/>
    <w:rsid w:val="00CA7ECF"/>
    <w:rsid w:val="00CD7369"/>
    <w:rsid w:val="00D37D43"/>
    <w:rsid w:val="00D87ADE"/>
    <w:rsid w:val="00DA4FA8"/>
    <w:rsid w:val="00DC262C"/>
    <w:rsid w:val="00DE0374"/>
    <w:rsid w:val="00E36B9A"/>
    <w:rsid w:val="00E857F9"/>
    <w:rsid w:val="00EE11FA"/>
    <w:rsid w:val="00EE29FE"/>
    <w:rsid w:val="00EE53E6"/>
    <w:rsid w:val="00F35354"/>
    <w:rsid w:val="00F45EA9"/>
    <w:rsid w:val="00F657AB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D34C2"/>
  <w15:docId w15:val="{D7938F5B-78A6-4A5E-84FF-F668162C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25"/>
  </w:style>
  <w:style w:type="paragraph" w:styleId="1">
    <w:name w:val="heading 1"/>
    <w:basedOn w:val="a"/>
    <w:next w:val="a"/>
    <w:link w:val="10"/>
    <w:qFormat/>
    <w:rsid w:val="007B6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F50E6"/>
    <w:pPr>
      <w:keepNext/>
      <w:tabs>
        <w:tab w:val="num" w:pos="576"/>
      </w:tabs>
      <w:suppressAutoHyphens/>
      <w:spacing w:before="240" w:after="60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478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80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847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60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B6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7B6466"/>
    <w:rPr>
      <w:rFonts w:cs="Times New Roman"/>
      <w:caps/>
      <w:color w:val="243F60"/>
      <w:spacing w:val="5"/>
    </w:rPr>
  </w:style>
  <w:style w:type="paragraph" w:styleId="a5">
    <w:name w:val="Normal (Web)"/>
    <w:basedOn w:val="a"/>
    <w:uiPriority w:val="99"/>
    <w:rsid w:val="007B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7B646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B6466"/>
    <w:pPr>
      <w:shd w:val="clear" w:color="auto" w:fill="FFFFFF"/>
      <w:spacing w:before="180" w:after="18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2ArialBlack">
    <w:name w:val="Заголовок №2 + Arial Black"/>
    <w:aliases w:val="13 pt,Интервал 0 pt"/>
    <w:basedOn w:val="21"/>
    <w:rsid w:val="007B6466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paragraph" w:customStyle="1" w:styleId="Style3">
    <w:name w:val="Style3"/>
    <w:basedOn w:val="a"/>
    <w:uiPriority w:val="99"/>
    <w:rsid w:val="007B646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styleId="a6">
    <w:name w:val="Body Text"/>
    <w:basedOn w:val="a"/>
    <w:link w:val="a7"/>
    <w:unhideWhenUsed/>
    <w:rsid w:val="007B64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B646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F50E6"/>
    <w:rPr>
      <w:rFonts w:ascii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rsid w:val="005F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5F50E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F50E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5F50E6"/>
    <w:pPr>
      <w:tabs>
        <w:tab w:val="center" w:pos="4677"/>
        <w:tab w:val="right" w:pos="9355"/>
      </w:tabs>
      <w:suppressAutoHyphens/>
      <w:jc w:val="both"/>
    </w:pPr>
    <w:rPr>
      <w:rFonts w:ascii="Calibri" w:eastAsia="Calibri" w:hAnsi="Calibri" w:cs="Calibri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5F50E6"/>
    <w:rPr>
      <w:rFonts w:ascii="Calibri" w:eastAsia="Calibri" w:hAnsi="Calibri" w:cs="Calibri"/>
      <w:lang w:eastAsia="ar-SA"/>
    </w:rPr>
  </w:style>
  <w:style w:type="character" w:customStyle="1" w:styleId="WW8Num1z0">
    <w:name w:val="WW8Num1z0"/>
    <w:rsid w:val="005F50E6"/>
    <w:rPr>
      <w:color w:val="000000"/>
    </w:rPr>
  </w:style>
  <w:style w:type="character" w:customStyle="1" w:styleId="WW8Num4z0">
    <w:name w:val="WW8Num4z0"/>
    <w:rsid w:val="005F50E6"/>
    <w:rPr>
      <w:rFonts w:ascii="Times New Roman" w:eastAsia="Calibri" w:hAnsi="Times New Roman" w:cs="Times New Roman"/>
    </w:rPr>
  </w:style>
  <w:style w:type="character" w:customStyle="1" w:styleId="WW8Num4z1">
    <w:name w:val="WW8Num4z1"/>
    <w:rsid w:val="005F50E6"/>
    <w:rPr>
      <w:rFonts w:ascii="Courier New" w:hAnsi="Courier New" w:cs="Courier New"/>
    </w:rPr>
  </w:style>
  <w:style w:type="character" w:customStyle="1" w:styleId="WW8Num4z2">
    <w:name w:val="WW8Num4z2"/>
    <w:rsid w:val="005F50E6"/>
    <w:rPr>
      <w:rFonts w:ascii="Wingdings" w:hAnsi="Wingdings"/>
    </w:rPr>
  </w:style>
  <w:style w:type="character" w:customStyle="1" w:styleId="WW8Num4z3">
    <w:name w:val="WW8Num4z3"/>
    <w:rsid w:val="005F50E6"/>
    <w:rPr>
      <w:rFonts w:ascii="Symbol" w:hAnsi="Symbol"/>
    </w:rPr>
  </w:style>
  <w:style w:type="character" w:customStyle="1" w:styleId="WW8Num9z0">
    <w:name w:val="WW8Num9z0"/>
    <w:rsid w:val="005F50E6"/>
    <w:rPr>
      <w:rFonts w:ascii="Wingdings" w:hAnsi="Wingdings"/>
    </w:rPr>
  </w:style>
  <w:style w:type="character" w:customStyle="1" w:styleId="WW8Num9z2">
    <w:name w:val="WW8Num9z2"/>
    <w:rsid w:val="005F50E6"/>
    <w:rPr>
      <w:rFonts w:ascii="Times New Roman" w:eastAsia="Calibri" w:hAnsi="Times New Roman" w:cs="Times New Roman"/>
    </w:rPr>
  </w:style>
  <w:style w:type="character" w:customStyle="1" w:styleId="WW8Num9z3">
    <w:name w:val="WW8Num9z3"/>
    <w:rsid w:val="005F50E6"/>
    <w:rPr>
      <w:rFonts w:ascii="Symbol" w:hAnsi="Symbol"/>
    </w:rPr>
  </w:style>
  <w:style w:type="character" w:customStyle="1" w:styleId="WW8Num9z4">
    <w:name w:val="WW8Num9z4"/>
    <w:rsid w:val="005F50E6"/>
    <w:rPr>
      <w:rFonts w:ascii="Courier New" w:hAnsi="Courier New" w:cs="Courier New"/>
    </w:rPr>
  </w:style>
  <w:style w:type="character" w:customStyle="1" w:styleId="WW8Num12z0">
    <w:name w:val="WW8Num12z0"/>
    <w:rsid w:val="005F50E6"/>
    <w:rPr>
      <w:b/>
    </w:rPr>
  </w:style>
  <w:style w:type="character" w:customStyle="1" w:styleId="WW8Num13z0">
    <w:name w:val="WW8Num13z0"/>
    <w:rsid w:val="005F50E6"/>
    <w:rPr>
      <w:rFonts w:ascii="Wingdings" w:hAnsi="Wingdings"/>
    </w:rPr>
  </w:style>
  <w:style w:type="character" w:customStyle="1" w:styleId="WW8Num13z1">
    <w:name w:val="WW8Num13z1"/>
    <w:rsid w:val="005F50E6"/>
    <w:rPr>
      <w:rFonts w:ascii="Courier New" w:hAnsi="Courier New" w:cs="Courier New"/>
    </w:rPr>
  </w:style>
  <w:style w:type="character" w:customStyle="1" w:styleId="WW8Num13z3">
    <w:name w:val="WW8Num13z3"/>
    <w:rsid w:val="005F50E6"/>
    <w:rPr>
      <w:rFonts w:ascii="Symbol" w:hAnsi="Symbol"/>
    </w:rPr>
  </w:style>
  <w:style w:type="character" w:customStyle="1" w:styleId="WW8Num15z0">
    <w:name w:val="WW8Num15z0"/>
    <w:rsid w:val="005F50E6"/>
    <w:rPr>
      <w:rFonts w:ascii="Wingdings" w:hAnsi="Wingdings"/>
    </w:rPr>
  </w:style>
  <w:style w:type="character" w:customStyle="1" w:styleId="WW8Num15z2">
    <w:name w:val="WW8Num15z2"/>
    <w:rsid w:val="005F50E6"/>
    <w:rPr>
      <w:rFonts w:ascii="Times New Roman" w:eastAsia="Calibri" w:hAnsi="Times New Roman" w:cs="Times New Roman"/>
    </w:rPr>
  </w:style>
  <w:style w:type="character" w:customStyle="1" w:styleId="WW8Num15z3">
    <w:name w:val="WW8Num15z3"/>
    <w:rsid w:val="005F50E6"/>
    <w:rPr>
      <w:rFonts w:ascii="Symbol" w:hAnsi="Symbol"/>
    </w:rPr>
  </w:style>
  <w:style w:type="character" w:customStyle="1" w:styleId="WW8Num15z4">
    <w:name w:val="WW8Num15z4"/>
    <w:rsid w:val="005F50E6"/>
    <w:rPr>
      <w:rFonts w:ascii="Courier New" w:hAnsi="Courier New" w:cs="Courier New"/>
    </w:rPr>
  </w:style>
  <w:style w:type="character" w:customStyle="1" w:styleId="WW8Num16z0">
    <w:name w:val="WW8Num16z0"/>
    <w:rsid w:val="005F50E6"/>
    <w:rPr>
      <w:rFonts w:ascii="Symbol" w:hAnsi="Symbol"/>
    </w:rPr>
  </w:style>
  <w:style w:type="character" w:customStyle="1" w:styleId="WW8Num17z0">
    <w:name w:val="WW8Num17z0"/>
    <w:rsid w:val="005F50E6"/>
    <w:rPr>
      <w:rFonts w:ascii="Times New Roman" w:eastAsia="Calibri" w:hAnsi="Times New Roman" w:cs="Times New Roman"/>
    </w:rPr>
  </w:style>
  <w:style w:type="character" w:customStyle="1" w:styleId="WW8Num17z1">
    <w:name w:val="WW8Num17z1"/>
    <w:rsid w:val="005F50E6"/>
    <w:rPr>
      <w:rFonts w:ascii="Courier New" w:hAnsi="Courier New" w:cs="Courier New"/>
    </w:rPr>
  </w:style>
  <w:style w:type="character" w:customStyle="1" w:styleId="WW8Num17z2">
    <w:name w:val="WW8Num17z2"/>
    <w:rsid w:val="005F50E6"/>
    <w:rPr>
      <w:rFonts w:ascii="Wingdings" w:hAnsi="Wingdings"/>
    </w:rPr>
  </w:style>
  <w:style w:type="character" w:customStyle="1" w:styleId="WW8Num17z3">
    <w:name w:val="WW8Num17z3"/>
    <w:rsid w:val="005F50E6"/>
    <w:rPr>
      <w:rFonts w:ascii="Symbol" w:hAnsi="Symbol"/>
    </w:rPr>
  </w:style>
  <w:style w:type="character" w:customStyle="1" w:styleId="WW8Num18z0">
    <w:name w:val="WW8Num18z0"/>
    <w:rsid w:val="005F50E6"/>
    <w:rPr>
      <w:rFonts w:ascii="Times New Roman" w:eastAsia="Calibri" w:hAnsi="Times New Roman" w:cs="Times New Roman"/>
    </w:rPr>
  </w:style>
  <w:style w:type="character" w:customStyle="1" w:styleId="WW8Num18z1">
    <w:name w:val="WW8Num18z1"/>
    <w:rsid w:val="005F50E6"/>
    <w:rPr>
      <w:rFonts w:ascii="Courier New" w:hAnsi="Courier New" w:cs="Courier New"/>
    </w:rPr>
  </w:style>
  <w:style w:type="character" w:customStyle="1" w:styleId="WW8Num18z2">
    <w:name w:val="WW8Num18z2"/>
    <w:rsid w:val="005F50E6"/>
    <w:rPr>
      <w:rFonts w:ascii="Wingdings" w:hAnsi="Wingdings"/>
    </w:rPr>
  </w:style>
  <w:style w:type="character" w:customStyle="1" w:styleId="WW8Num18z3">
    <w:name w:val="WW8Num18z3"/>
    <w:rsid w:val="005F50E6"/>
    <w:rPr>
      <w:rFonts w:ascii="Symbol" w:hAnsi="Symbol"/>
    </w:rPr>
  </w:style>
  <w:style w:type="character" w:customStyle="1" w:styleId="WW8Num20z0">
    <w:name w:val="WW8Num20z0"/>
    <w:rsid w:val="005F50E6"/>
    <w:rPr>
      <w:rFonts w:ascii="Wingdings" w:hAnsi="Wingdings"/>
    </w:rPr>
  </w:style>
  <w:style w:type="character" w:customStyle="1" w:styleId="WW8Num20z3">
    <w:name w:val="WW8Num20z3"/>
    <w:rsid w:val="005F50E6"/>
    <w:rPr>
      <w:rFonts w:ascii="Symbol" w:hAnsi="Symbol"/>
    </w:rPr>
  </w:style>
  <w:style w:type="character" w:customStyle="1" w:styleId="WW8Num20z4">
    <w:name w:val="WW8Num20z4"/>
    <w:rsid w:val="005F50E6"/>
    <w:rPr>
      <w:rFonts w:ascii="Courier New" w:hAnsi="Courier New" w:cs="Courier New"/>
    </w:rPr>
  </w:style>
  <w:style w:type="character" w:customStyle="1" w:styleId="WW8Num21z0">
    <w:name w:val="WW8Num21z0"/>
    <w:rsid w:val="005F50E6"/>
    <w:rPr>
      <w:b w:val="0"/>
    </w:rPr>
  </w:style>
  <w:style w:type="character" w:customStyle="1" w:styleId="WW8Num21z3">
    <w:name w:val="WW8Num21z3"/>
    <w:rsid w:val="005F50E6"/>
    <w:rPr>
      <w:b w:val="0"/>
      <w:sz w:val="24"/>
      <w:szCs w:val="24"/>
    </w:rPr>
  </w:style>
  <w:style w:type="character" w:customStyle="1" w:styleId="WW8Num22z0">
    <w:name w:val="WW8Num22z0"/>
    <w:rsid w:val="005F50E6"/>
    <w:rPr>
      <w:rFonts w:ascii="Symbol" w:hAnsi="Symbol"/>
    </w:rPr>
  </w:style>
  <w:style w:type="character" w:customStyle="1" w:styleId="11">
    <w:name w:val="Основной шрифт абзаца1"/>
    <w:rsid w:val="005F50E6"/>
  </w:style>
  <w:style w:type="character" w:customStyle="1" w:styleId="Default0">
    <w:name w:val="Default Знак Знак"/>
    <w:rsid w:val="005F50E6"/>
    <w:rPr>
      <w:rFonts w:ascii="Arial" w:eastAsia="Times New Roman" w:hAnsi="Arial" w:cs="Arial"/>
      <w:color w:val="000000"/>
      <w:sz w:val="24"/>
      <w:szCs w:val="24"/>
      <w:lang w:val="ru-RU" w:eastAsia="ar-SA" w:bidi="ar-SA"/>
    </w:rPr>
  </w:style>
  <w:style w:type="character" w:customStyle="1" w:styleId="ad">
    <w:name w:val="Верхний колонтитул Знак"/>
    <w:rsid w:val="005F50E6"/>
    <w:rPr>
      <w:sz w:val="22"/>
      <w:szCs w:val="22"/>
    </w:rPr>
  </w:style>
  <w:style w:type="character" w:styleId="ae">
    <w:name w:val="Hyperlink"/>
    <w:uiPriority w:val="99"/>
    <w:rsid w:val="005F50E6"/>
    <w:rPr>
      <w:rFonts w:ascii="Verdana" w:hAnsi="Verdana"/>
      <w:b w:val="0"/>
      <w:bCs w:val="0"/>
      <w:strike w:val="0"/>
      <w:dstrike w:val="0"/>
      <w:color w:val="000000"/>
      <w:sz w:val="26"/>
      <w:szCs w:val="26"/>
      <w:u w:val="none"/>
    </w:rPr>
  </w:style>
  <w:style w:type="character" w:customStyle="1" w:styleId="23">
    <w:name w:val="Основной текст 2 Знак"/>
    <w:rsid w:val="005F50E6"/>
    <w:rPr>
      <w:sz w:val="22"/>
      <w:szCs w:val="22"/>
    </w:rPr>
  </w:style>
  <w:style w:type="character" w:styleId="af">
    <w:name w:val="FollowedHyperlink"/>
    <w:rsid w:val="005F50E6"/>
    <w:rPr>
      <w:color w:val="800080"/>
      <w:u w:val="single"/>
    </w:rPr>
  </w:style>
  <w:style w:type="character" w:styleId="HTML">
    <w:name w:val="HTML Typewriter"/>
    <w:rsid w:val="005F50E6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выноски Знак"/>
    <w:uiPriority w:val="99"/>
    <w:rsid w:val="005F50E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6"/>
    <w:rsid w:val="005F50E6"/>
    <w:pPr>
      <w:keepNext/>
      <w:suppressAutoHyphens/>
      <w:spacing w:before="240" w:after="1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styleId="af1">
    <w:name w:val="List"/>
    <w:basedOn w:val="a6"/>
    <w:rsid w:val="005F50E6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Название1"/>
    <w:basedOn w:val="a"/>
    <w:rsid w:val="005F50E6"/>
    <w:pPr>
      <w:suppressLineNumbers/>
      <w:suppressAutoHyphens/>
      <w:spacing w:before="120" w:after="120"/>
      <w:jc w:val="both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F50E6"/>
    <w:pPr>
      <w:suppressLineNumbers/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Default1">
    <w:name w:val="Default Знак"/>
    <w:rsid w:val="005F50E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M11">
    <w:name w:val="CM11"/>
    <w:basedOn w:val="Default1"/>
    <w:next w:val="Default1"/>
    <w:rsid w:val="005F50E6"/>
    <w:pPr>
      <w:spacing w:after="240"/>
    </w:pPr>
    <w:rPr>
      <w:color w:val="auto"/>
    </w:rPr>
  </w:style>
  <w:style w:type="paragraph" w:styleId="af2">
    <w:name w:val="header"/>
    <w:basedOn w:val="a"/>
    <w:link w:val="15"/>
    <w:rsid w:val="005F50E6"/>
    <w:pPr>
      <w:tabs>
        <w:tab w:val="center" w:pos="4677"/>
        <w:tab w:val="right" w:pos="9355"/>
      </w:tabs>
      <w:suppressAutoHyphens/>
      <w:jc w:val="both"/>
    </w:pPr>
    <w:rPr>
      <w:rFonts w:ascii="Calibri" w:eastAsia="Calibri" w:hAnsi="Calibri" w:cs="Calibri"/>
      <w:lang w:eastAsia="ar-SA"/>
    </w:rPr>
  </w:style>
  <w:style w:type="character" w:customStyle="1" w:styleId="15">
    <w:name w:val="Верхний колонтитул Знак1"/>
    <w:basedOn w:val="a0"/>
    <w:link w:val="af2"/>
    <w:rsid w:val="005F50E6"/>
    <w:rPr>
      <w:rFonts w:ascii="Calibri" w:eastAsia="Calibri" w:hAnsi="Calibri" w:cs="Calibri"/>
      <w:lang w:eastAsia="ar-SA"/>
    </w:rPr>
  </w:style>
  <w:style w:type="paragraph" w:customStyle="1" w:styleId="210">
    <w:name w:val="Основной текст 21"/>
    <w:basedOn w:val="a"/>
    <w:rsid w:val="005F50E6"/>
    <w:pPr>
      <w:suppressAutoHyphens/>
      <w:spacing w:after="120" w:line="480" w:lineRule="auto"/>
      <w:jc w:val="both"/>
    </w:pPr>
    <w:rPr>
      <w:rFonts w:ascii="Calibri" w:eastAsia="Calibri" w:hAnsi="Calibri" w:cs="Calibri"/>
      <w:lang w:eastAsia="ar-SA"/>
    </w:rPr>
  </w:style>
  <w:style w:type="paragraph" w:styleId="af3">
    <w:name w:val="Balloon Text"/>
    <w:basedOn w:val="a"/>
    <w:link w:val="16"/>
    <w:uiPriority w:val="99"/>
    <w:rsid w:val="005F50E6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3"/>
    <w:uiPriority w:val="99"/>
    <w:rsid w:val="005F50E6"/>
    <w:rPr>
      <w:rFonts w:ascii="Tahoma" w:eastAsia="Calibri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5F50E6"/>
    <w:pPr>
      <w:suppressLineNumbers/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af5">
    <w:name w:val="Заголовок таблицы"/>
    <w:basedOn w:val="af4"/>
    <w:rsid w:val="005F50E6"/>
    <w:pPr>
      <w:jc w:val="center"/>
    </w:pPr>
    <w:rPr>
      <w:b/>
      <w:bCs/>
    </w:rPr>
  </w:style>
  <w:style w:type="paragraph" w:customStyle="1" w:styleId="af6">
    <w:name w:val="Содержимое врезки"/>
    <w:basedOn w:val="a6"/>
    <w:rsid w:val="005F50E6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8">
    <w:name w:val="Style8"/>
    <w:basedOn w:val="a"/>
    <w:uiPriority w:val="99"/>
    <w:rsid w:val="005F50E6"/>
    <w:pPr>
      <w:widowControl w:val="0"/>
      <w:autoSpaceDE w:val="0"/>
      <w:autoSpaceDN w:val="0"/>
      <w:adjustRightInd w:val="0"/>
      <w:spacing w:after="0" w:line="415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F50E6"/>
    <w:pPr>
      <w:widowControl w:val="0"/>
      <w:autoSpaceDE w:val="0"/>
      <w:autoSpaceDN w:val="0"/>
      <w:adjustRightInd w:val="0"/>
      <w:spacing w:after="0" w:line="432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5F50E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5F50E6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5F50E6"/>
    <w:rPr>
      <w:rFonts w:ascii="Franklin Gothic Medium" w:hAnsi="Franklin Gothic Medium" w:cs="Franklin Gothic Medium"/>
      <w:sz w:val="16"/>
      <w:szCs w:val="16"/>
    </w:rPr>
  </w:style>
  <w:style w:type="paragraph" w:customStyle="1" w:styleId="Style11">
    <w:name w:val="Style11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F50E6"/>
    <w:pPr>
      <w:widowControl w:val="0"/>
      <w:autoSpaceDE w:val="0"/>
      <w:autoSpaceDN w:val="0"/>
      <w:adjustRightInd w:val="0"/>
      <w:spacing w:after="0" w:line="4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5F50E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1">
    <w:name w:val="Font Style41"/>
    <w:basedOn w:val="a0"/>
    <w:uiPriority w:val="99"/>
    <w:rsid w:val="005F50E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3">
    <w:name w:val="Style13"/>
    <w:basedOn w:val="a"/>
    <w:uiPriority w:val="99"/>
    <w:rsid w:val="005F50E6"/>
    <w:pPr>
      <w:widowControl w:val="0"/>
      <w:autoSpaceDE w:val="0"/>
      <w:autoSpaceDN w:val="0"/>
      <w:adjustRightInd w:val="0"/>
      <w:spacing w:after="0" w:line="410" w:lineRule="exact"/>
      <w:ind w:firstLine="5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5F50E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F50E6"/>
    <w:pPr>
      <w:widowControl w:val="0"/>
      <w:autoSpaceDE w:val="0"/>
      <w:autoSpaceDN w:val="0"/>
      <w:adjustRightInd w:val="0"/>
      <w:spacing w:after="0" w:line="41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F50E6"/>
    <w:pPr>
      <w:widowControl w:val="0"/>
      <w:autoSpaceDE w:val="0"/>
      <w:autoSpaceDN w:val="0"/>
      <w:adjustRightInd w:val="0"/>
      <w:spacing w:after="0" w:line="43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F50E6"/>
    <w:pPr>
      <w:widowControl w:val="0"/>
      <w:autoSpaceDE w:val="0"/>
      <w:autoSpaceDN w:val="0"/>
      <w:adjustRightInd w:val="0"/>
      <w:spacing w:after="0" w:line="42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5F5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F50E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5F50E6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F50E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5F50E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F5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5F50E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5">
    <w:name w:val="Font Style45"/>
    <w:basedOn w:val="a0"/>
    <w:uiPriority w:val="99"/>
    <w:rsid w:val="005F50E6"/>
    <w:rPr>
      <w:rFonts w:ascii="Times New Roman" w:hAnsi="Times New Roman" w:cs="Times New Roman"/>
      <w:sz w:val="32"/>
      <w:szCs w:val="32"/>
    </w:rPr>
  </w:style>
  <w:style w:type="character" w:customStyle="1" w:styleId="FontStyle46">
    <w:name w:val="Font Style46"/>
    <w:basedOn w:val="a0"/>
    <w:uiPriority w:val="99"/>
    <w:rsid w:val="005F50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7">
    <w:name w:val="Font Style47"/>
    <w:basedOn w:val="a0"/>
    <w:uiPriority w:val="99"/>
    <w:rsid w:val="005F50E6"/>
    <w:rPr>
      <w:rFonts w:ascii="Times New Roman" w:hAnsi="Times New Roman" w:cs="Times New Roman"/>
      <w:b/>
      <w:bCs/>
      <w:spacing w:val="-10"/>
      <w:w w:val="150"/>
      <w:sz w:val="8"/>
      <w:szCs w:val="8"/>
    </w:rPr>
  </w:style>
  <w:style w:type="character" w:customStyle="1" w:styleId="FontStyle48">
    <w:name w:val="Font Style48"/>
    <w:basedOn w:val="a0"/>
    <w:uiPriority w:val="99"/>
    <w:rsid w:val="005F50E6"/>
    <w:rPr>
      <w:rFonts w:ascii="Franklin Gothic Medium" w:hAnsi="Franklin Gothic Medium" w:cs="Franklin Gothic Medium"/>
      <w:i/>
      <w:iCs/>
      <w:sz w:val="8"/>
      <w:szCs w:val="8"/>
    </w:rPr>
  </w:style>
  <w:style w:type="character" w:customStyle="1" w:styleId="c0">
    <w:name w:val="c0"/>
    <w:basedOn w:val="a0"/>
    <w:rsid w:val="005F50E6"/>
  </w:style>
  <w:style w:type="character" w:customStyle="1" w:styleId="c10">
    <w:name w:val="c10"/>
    <w:basedOn w:val="a0"/>
    <w:rsid w:val="005F50E6"/>
  </w:style>
  <w:style w:type="character" w:customStyle="1" w:styleId="bold1">
    <w:name w:val="bold1"/>
    <w:rsid w:val="005F50E6"/>
    <w:rPr>
      <w:b/>
      <w:bCs/>
    </w:rPr>
  </w:style>
  <w:style w:type="character" w:customStyle="1" w:styleId="m1">
    <w:name w:val="m1"/>
    <w:rsid w:val="005F50E6"/>
    <w:rPr>
      <w:i/>
      <w:iCs/>
      <w:sz w:val="24"/>
      <w:szCs w:val="24"/>
    </w:rPr>
  </w:style>
  <w:style w:type="paragraph" w:styleId="af7">
    <w:name w:val="footnote text"/>
    <w:basedOn w:val="a"/>
    <w:link w:val="af8"/>
    <w:unhideWhenUsed/>
    <w:rsid w:val="005F50E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5F50E6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F50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5F50E6"/>
  </w:style>
  <w:style w:type="character" w:customStyle="1" w:styleId="FontStyle12">
    <w:name w:val="Font Style12"/>
    <w:basedOn w:val="a0"/>
    <w:rsid w:val="00CD7369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CD736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736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CD736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12325</Words>
  <Characters>70254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</dc:creator>
  <cp:lastModifiedBy>Арнюша</cp:lastModifiedBy>
  <cp:revision>2</cp:revision>
  <dcterms:created xsi:type="dcterms:W3CDTF">2021-09-07T12:08:00Z</dcterms:created>
  <dcterms:modified xsi:type="dcterms:W3CDTF">2021-09-07T12:08:00Z</dcterms:modified>
</cp:coreProperties>
</file>