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D7" w:rsidRDefault="00AF37D7" w:rsidP="00AF37D7">
      <w:pPr>
        <w:pStyle w:val="a3"/>
        <w:jc w:val="center"/>
      </w:pPr>
      <w:r>
        <w:rPr>
          <w:rStyle w:val="a4"/>
          <w:sz w:val="28"/>
          <w:szCs w:val="28"/>
        </w:rPr>
        <w:t>Методология формирования здорового образа жизни</w:t>
      </w:r>
    </w:p>
    <w:p w:rsidR="00AF37D7" w:rsidRDefault="00AF37D7" w:rsidP="00AF37D7">
      <w:pPr>
        <w:pStyle w:val="a3"/>
      </w:pPr>
      <w:bookmarkStart w:id="0" w:name="_GoBack"/>
      <w:bookmarkEnd w:id="0"/>
      <w:r>
        <w:t xml:space="preserve">Здоровый образ жизни - это единство и согласованность трех уровней жизнедеятельности человека: социального, психологического и биологического. Таким образом, формирование здорового образа жизни - это целая система общественных и индивидуальных способов, форм деятельности, направленных на преодоление факторов риска возникновения и развития заболеваний, оптимального использования в интересах охраны и улучшения здоровья социальных, психологических и природных условий факторов образа жизни. Актуальность данной темы продиктована самим временем, которое характеризуется ростом заболеваемости и смертности населения на фоне высоких достижений медицины, совершенства технических средств диагностики и лечения болезней. В жизни современного общества особо остро стали проблемы связанные с </w:t>
      </w:r>
      <w:proofErr w:type="spellStart"/>
      <w:r>
        <w:t>табакокурением</w:t>
      </w:r>
      <w:proofErr w:type="spellEnd"/>
      <w:r>
        <w:t>, неправильным питанием и употреблением алкоголя.  </w:t>
      </w:r>
    </w:p>
    <w:p w:rsidR="00AF37D7" w:rsidRDefault="00AF37D7" w:rsidP="00AF37D7">
      <w:pPr>
        <w:pStyle w:val="a3"/>
      </w:pPr>
      <w:r>
        <w:t>Исследование проводилось на базе ГБУЗ «Центральной городской больницы г. Горячий Ключ» МЗ КК, в период с 20 ноября по 21 декабря 2020 года. Выбор этой организации в качестве базы определялся логикой и задачами нашей работы. В исследовании принимали участие пациенты терапевтического и травматологического отделений, в количестве 25 человек, социально-демографическая характеристика группы эмпирического исследования в значительной мере разнится по возрасту, семейному и материальному положению.</w:t>
      </w:r>
    </w:p>
    <w:p w:rsidR="00AF37D7" w:rsidRDefault="00AF37D7" w:rsidP="00AF37D7">
      <w:pPr>
        <w:pStyle w:val="a3"/>
      </w:pPr>
      <w:r>
        <w:t>Для выявления исходного уровня знаний о здоровом образе жизни респондентов и контроля качества их обучения использовалась специально разработанная нами анкета. В нее были включены вопросы о факторах, влияющих на формирование здорового образа жизни и варианты готовых ответов.</w:t>
      </w:r>
    </w:p>
    <w:p w:rsidR="00AF37D7" w:rsidRDefault="00AF37D7" w:rsidP="00AF37D7">
      <w:pPr>
        <w:pStyle w:val="a3"/>
      </w:pPr>
      <w:r>
        <w:t>Материалы анкетирования показали, что основными источниками о здоровом образе жизни является интернет, аргументом этого служит удобство получения информации месте. Практически на одном уровне оказались медработники, друзья, газеты и журналы. Самыми непопулярными источниками оказались радиопередачи и реклама. Далее, результатом анкетирования, представлена классификация анализа, на вопрос «Какая информация о здоровом образе жизни интересует больше всего?» большинство респондентов выбрали ответ «борьба со стрессами». Не менее актуальна - информация о рациональном питании, о физической активности. Получить информацию о борьбе с вредными привычками хотят 6,5 %. О грамотном приеме медикаментов хотели бы знать 3,2 % респондентов.</w:t>
      </w:r>
    </w:p>
    <w:p w:rsidR="00AF37D7" w:rsidRDefault="00AF37D7" w:rsidP="00AF37D7">
      <w:pPr>
        <w:pStyle w:val="a3"/>
      </w:pPr>
      <w:r>
        <w:t>Таким образом, можно выделить следующие основные направления в деятельности  по формированию ЗОЖ:</w:t>
      </w:r>
    </w:p>
    <w:p w:rsidR="00AF37D7" w:rsidRDefault="00AF37D7" w:rsidP="00AF37D7">
      <w:pPr>
        <w:pStyle w:val="a3"/>
      </w:pPr>
      <w:r>
        <w:t>1) Создание информационно-пропагандистской системы повышения уровня знаний, всех категорий населения о негативном влиянии факторов риска на здоровье и возможностях его снижения;</w:t>
      </w:r>
    </w:p>
    <w:p w:rsidR="00AF37D7" w:rsidRDefault="00AF37D7" w:rsidP="00AF37D7">
      <w:pPr>
        <w:pStyle w:val="a3"/>
      </w:pPr>
      <w:r>
        <w:t>2) «Обучение здоровью» - комплексная просветительская, обучающая и воспитательная деятельность, направленная на повышение информированности по вопросам здоровья и его охраны, на формирование навыков укрепления здоровья, создание мотивации для ведения здорового образа жизни.</w:t>
      </w:r>
    </w:p>
    <w:p w:rsidR="00AF37D7" w:rsidRDefault="00AF37D7" w:rsidP="00AF37D7">
      <w:pPr>
        <w:pStyle w:val="a3"/>
      </w:pPr>
      <w:r>
        <w:t>3) Побуждение населения к регулярной физической и двигательной активности.</w:t>
      </w:r>
    </w:p>
    <w:p w:rsidR="00AF37D7" w:rsidRDefault="00AF37D7" w:rsidP="00AF37D7">
      <w:pPr>
        <w:pStyle w:val="a3"/>
      </w:pPr>
      <w:r>
        <w:lastRenderedPageBreak/>
        <w:t>Проведенный анализ проделанной работы позволил сделать следующие выводы:</w:t>
      </w:r>
    </w:p>
    <w:p w:rsidR="00AF37D7" w:rsidRDefault="00AF37D7" w:rsidP="00AF37D7">
      <w:pPr>
        <w:pStyle w:val="a3"/>
      </w:pPr>
      <w:r>
        <w:t>1) В ходе эмпирического исследования было выяснено, каким проблемам в процессе обучения необходимо уделить особое внимание – это способы снятия эмоционального стресса и напряжения, рациональное питание, польза физкультуры и спорта, влияние вредных привычек на здоровье и борьба с ними.</w:t>
      </w:r>
    </w:p>
    <w:p w:rsidR="00AF37D7" w:rsidRDefault="00AF37D7" w:rsidP="00AF37D7">
      <w:pPr>
        <w:pStyle w:val="a3"/>
      </w:pPr>
      <w:r>
        <w:t>2) Особенно актуальна работа с подрастающим поколением, так как в юном возрасте закладывается и формируется ценностно-смысловые предпочтения развивающейся личности и ее отношение к здоровому образу жизни.</w:t>
      </w:r>
    </w:p>
    <w:p w:rsidR="00AF37D7" w:rsidRDefault="00AF37D7" w:rsidP="00AF37D7">
      <w:pPr>
        <w:pStyle w:val="a3"/>
      </w:pPr>
      <w:r>
        <w:t>Значимость результатов исследования состоит в возможности использования полученных эмпирических данных и сделанных на их основе выводов при организации  профилактических мероприятий, направленных на формирование здорового образа жизни населения.</w:t>
      </w:r>
    </w:p>
    <w:p w:rsidR="007A14A3" w:rsidRDefault="007A14A3"/>
    <w:sectPr w:rsidR="007A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F9"/>
    <w:rsid w:val="007A14A3"/>
    <w:rsid w:val="007B48F9"/>
    <w:rsid w:val="00A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7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7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2021-11-17T05:46:00Z</dcterms:created>
  <dcterms:modified xsi:type="dcterms:W3CDTF">2021-11-17T05:46:00Z</dcterms:modified>
</cp:coreProperties>
</file>