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BD53BC" w:rsidRPr="00BD53BC" w:rsidRDefault="00E73AA6" w:rsidP="00BD5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53BC" w:rsidRPr="00BD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комбинирующей направленности № 7 «Антошка»</w:t>
      </w:r>
    </w:p>
    <w:p w:rsidR="00BD53BC" w:rsidRPr="00BD53BC" w:rsidRDefault="00BD53BC" w:rsidP="00B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5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Pr="00CF522C" w:rsidRDefault="00E73AA6" w:rsidP="00E73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22C">
        <w:rPr>
          <w:rFonts w:ascii="Times New Roman" w:hAnsi="Times New Roman" w:cs="Times New Roman"/>
          <w:b/>
          <w:sz w:val="40"/>
          <w:szCs w:val="40"/>
        </w:rPr>
        <w:t>«</w:t>
      </w:r>
      <w:r w:rsidR="00B20005" w:rsidRPr="00CF522C">
        <w:rPr>
          <w:rFonts w:ascii="Times New Roman" w:hAnsi="Times New Roman" w:cs="Times New Roman"/>
          <w:b/>
          <w:sz w:val="40"/>
          <w:szCs w:val="40"/>
        </w:rPr>
        <w:t xml:space="preserve">Способы и направления поддержки </w:t>
      </w:r>
    </w:p>
    <w:p w:rsidR="00E73AA6" w:rsidRPr="00CF522C" w:rsidRDefault="00B20005" w:rsidP="00E73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22C">
        <w:rPr>
          <w:rFonts w:ascii="Times New Roman" w:hAnsi="Times New Roman" w:cs="Times New Roman"/>
          <w:b/>
          <w:sz w:val="40"/>
          <w:szCs w:val="40"/>
        </w:rPr>
        <w:t xml:space="preserve">детской инициативы дошкольников </w:t>
      </w:r>
    </w:p>
    <w:p w:rsidR="00E73AA6" w:rsidRPr="00CF522C" w:rsidRDefault="00B20005" w:rsidP="00E73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22C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F1574F">
        <w:rPr>
          <w:rFonts w:ascii="Times New Roman" w:hAnsi="Times New Roman" w:cs="Times New Roman"/>
          <w:b/>
          <w:sz w:val="40"/>
          <w:szCs w:val="40"/>
        </w:rPr>
        <w:t xml:space="preserve"> ограниченными возможностями здоровья</w:t>
      </w:r>
      <w:r w:rsidR="00E73AA6" w:rsidRPr="00CF522C">
        <w:rPr>
          <w:rFonts w:ascii="Times New Roman" w:hAnsi="Times New Roman" w:cs="Times New Roman"/>
          <w:b/>
          <w:sz w:val="40"/>
          <w:szCs w:val="40"/>
        </w:rPr>
        <w:t>»</w:t>
      </w:r>
      <w:r w:rsidRPr="00CF522C">
        <w:rPr>
          <w:rFonts w:ascii="Times New Roman" w:hAnsi="Times New Roman" w:cs="Times New Roman"/>
          <w:b/>
          <w:sz w:val="40"/>
          <w:szCs w:val="40"/>
        </w:rPr>
        <w:t>.</w:t>
      </w: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Pr="002C512B" w:rsidRDefault="00E73AA6" w:rsidP="00510151">
      <w:pPr>
        <w:tabs>
          <w:tab w:val="left" w:pos="3765"/>
        </w:tabs>
        <w:rPr>
          <w:rFonts w:ascii="Times New Roman" w:hAnsi="Times New Roman" w:cs="Times New Roman"/>
          <w:b/>
          <w:sz w:val="40"/>
          <w:szCs w:val="40"/>
        </w:rPr>
      </w:pPr>
      <w:r w:rsidRPr="00E73A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Подготовила </w:t>
      </w:r>
      <w:r w:rsidRPr="00E73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51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2C5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3B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Алимбекова М.В.</w:t>
      </w: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51" w:rsidRDefault="00510151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Default="00E73AA6" w:rsidP="00B20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A6" w:rsidRPr="00E73AA6" w:rsidRDefault="00E73AA6" w:rsidP="00E73AA6">
      <w:pPr>
        <w:rPr>
          <w:rFonts w:ascii="Times New Roman" w:hAnsi="Times New Roman" w:cs="Times New Roman"/>
          <w:b/>
          <w:sz w:val="28"/>
          <w:szCs w:val="28"/>
        </w:rPr>
      </w:pPr>
    </w:p>
    <w:p w:rsidR="00E73AA6" w:rsidRPr="00E73AA6" w:rsidRDefault="00E73AA6" w:rsidP="00B20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3AA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При организации работы по поддержке детской инициативы программа придерживается следующих принципов: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Принцип 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Принцип 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Принцип креативности - создание ситуаций, в которых ребенок может реализовать свой творческий потенциал через совместную и индивидуальную деятельность</w:t>
      </w:r>
      <w:bookmarkEnd w:id="0"/>
      <w:r w:rsidRPr="00E73AA6">
        <w:rPr>
          <w:rFonts w:ascii="Times New Roman" w:hAnsi="Times New Roman" w:cs="Times New Roman"/>
          <w:sz w:val="32"/>
          <w:szCs w:val="32"/>
        </w:rPr>
        <w:t>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Принцип индивидуального подхода – игры и пособия для проявления инициативы подбираются с учетом возможностей детей.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Принцип мобильности-дети всегда могут перенести материал для игры или деятельности в любое место в группе.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 xml:space="preserve">В группе созданы условия, необходимые для развития  познавательной  активности детей, учитывающие следующие факторы: 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предметно-развивающая среда разнообразна по своему содержанию;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образовательная и игровая среда стимулирует развитие поисков</w:t>
      </w:r>
      <w:proofErr w:type="gramStart"/>
      <w:r w:rsidRPr="00E73AA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E73AA6">
        <w:rPr>
          <w:rFonts w:ascii="Times New Roman" w:hAnsi="Times New Roman" w:cs="Times New Roman"/>
          <w:sz w:val="32"/>
          <w:szCs w:val="32"/>
        </w:rPr>
        <w:t xml:space="preserve"> познавательной деятельности детей;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содержание развивающей среды учитывает индивидуальные особенности и  интересы детей конкретной группы;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родители</w:t>
      </w:r>
      <w:r w:rsidR="00CF522C">
        <w:rPr>
          <w:rFonts w:ascii="Times New Roman" w:hAnsi="Times New Roman" w:cs="Times New Roman"/>
          <w:sz w:val="32"/>
          <w:szCs w:val="32"/>
        </w:rPr>
        <w:t xml:space="preserve">, опекуны </w:t>
      </w:r>
      <w:r w:rsidRPr="00E73AA6">
        <w:rPr>
          <w:rFonts w:ascii="Times New Roman" w:hAnsi="Times New Roman" w:cs="Times New Roman"/>
          <w:sz w:val="32"/>
          <w:szCs w:val="32"/>
        </w:rPr>
        <w:t xml:space="preserve"> информированы обо всём, что происходит в жизни ребенка: чем он  занимался, что нового узнал, чем ему нужно помочь в поиске нового и т.д. 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Но в связи с особенностями детей полноценной развивающей среды и условий не достаточно, чтобы у  детей повысился уровень познавательной</w:t>
      </w:r>
      <w:r w:rsidR="00CF522C">
        <w:rPr>
          <w:rFonts w:ascii="Times New Roman" w:hAnsi="Times New Roman" w:cs="Times New Roman"/>
          <w:sz w:val="32"/>
          <w:szCs w:val="32"/>
        </w:rPr>
        <w:t xml:space="preserve"> умственной </w:t>
      </w:r>
      <w:r w:rsidRPr="00E73AA6">
        <w:rPr>
          <w:rFonts w:ascii="Times New Roman" w:hAnsi="Times New Roman" w:cs="Times New Roman"/>
          <w:sz w:val="32"/>
          <w:szCs w:val="32"/>
        </w:rPr>
        <w:t xml:space="preserve"> активности. Для детей с  умственной отсталостью  особенно важно разнообразие форм и методов организации детской познавательной  деятельности. </w:t>
      </w:r>
    </w:p>
    <w:p w:rsidR="00B20005" w:rsidRPr="00CF522C" w:rsidRDefault="00B20005" w:rsidP="00CF5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22C">
        <w:rPr>
          <w:rFonts w:ascii="Times New Roman" w:hAnsi="Times New Roman" w:cs="Times New Roman"/>
          <w:b/>
          <w:sz w:val="32"/>
          <w:szCs w:val="32"/>
        </w:rPr>
        <w:t>Наиболее эффективными формами работы, для поддержки инициативы  детей в группе являются: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 xml:space="preserve">совместная деятельность взрослого с детьми, основанная на поиске вариантов </w:t>
      </w:r>
      <w:proofErr w:type="gramStart"/>
      <w:r w:rsidRPr="00E73AA6">
        <w:rPr>
          <w:rFonts w:ascii="Times New Roman" w:hAnsi="Times New Roman" w:cs="Times New Roman"/>
          <w:sz w:val="32"/>
          <w:szCs w:val="32"/>
        </w:rPr>
        <w:t>решения проблемной ситуации</w:t>
      </w:r>
      <w:proofErr w:type="gramEnd"/>
      <w:r w:rsidRPr="00E73AA6">
        <w:rPr>
          <w:rFonts w:ascii="Times New Roman" w:hAnsi="Times New Roman" w:cs="Times New Roman"/>
          <w:sz w:val="32"/>
          <w:szCs w:val="32"/>
        </w:rPr>
        <w:t>, предложенной самим ребёнком;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совместная познавательно-исследовательская деятельность взрослых и детей – опыты и экспериментирование;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наблюдение и элементарный бытовой труд в центре экспериментирования;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 xml:space="preserve">совместная деятельность взрослых и детей по преобразованию предметов рукотворного мира и живой природы; 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•</w:t>
      </w:r>
      <w:r w:rsidRPr="00E73AA6">
        <w:rPr>
          <w:rFonts w:ascii="Times New Roman" w:hAnsi="Times New Roman" w:cs="Times New Roman"/>
          <w:sz w:val="32"/>
          <w:szCs w:val="32"/>
        </w:rPr>
        <w:tab/>
        <w:t>создание условий для самостоятельной деятельности детей в центрах развития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CF522C">
        <w:rPr>
          <w:rFonts w:ascii="Times New Roman" w:hAnsi="Times New Roman" w:cs="Times New Roman"/>
          <w:b/>
          <w:sz w:val="32"/>
          <w:szCs w:val="32"/>
        </w:rPr>
        <w:t>Коррекционно-развивающие занятия</w:t>
      </w:r>
      <w:r w:rsidRPr="00E73AA6">
        <w:rPr>
          <w:rFonts w:ascii="Times New Roman" w:hAnsi="Times New Roman" w:cs="Times New Roman"/>
          <w:sz w:val="32"/>
          <w:szCs w:val="32"/>
        </w:rPr>
        <w:t>. В процессе непосредственно  организованной познавательной детской деятельности учитель-дефектолог поощряет любое проявление активности, инициативы и самостоятельности. Использует большое  количество разных приёмов, соответствующих уровню психологического развития каждого ребёнка.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 xml:space="preserve"> </w:t>
      </w:r>
      <w:r w:rsidRPr="00CF522C">
        <w:rPr>
          <w:rFonts w:ascii="Times New Roman" w:hAnsi="Times New Roman" w:cs="Times New Roman"/>
          <w:b/>
          <w:sz w:val="32"/>
          <w:szCs w:val="32"/>
        </w:rPr>
        <w:t>Совместная исследовательская деятельность</w:t>
      </w:r>
      <w:r w:rsidRPr="00E73AA6">
        <w:rPr>
          <w:rFonts w:ascii="Times New Roman" w:hAnsi="Times New Roman" w:cs="Times New Roman"/>
          <w:sz w:val="32"/>
          <w:szCs w:val="32"/>
        </w:rPr>
        <w:t xml:space="preserve"> взрослого и детей - опыты и экспериментирование. </w:t>
      </w:r>
      <w:proofErr w:type="gramStart"/>
      <w:r w:rsidRPr="00E73AA6">
        <w:rPr>
          <w:rFonts w:ascii="Times New Roman" w:hAnsi="Times New Roman" w:cs="Times New Roman"/>
          <w:sz w:val="32"/>
          <w:szCs w:val="32"/>
        </w:rPr>
        <w:t>Педагог вместе с детьми решают</w:t>
      </w:r>
      <w:proofErr w:type="gramEnd"/>
      <w:r w:rsidRPr="00E73AA6">
        <w:rPr>
          <w:rFonts w:ascii="Times New Roman" w:hAnsi="Times New Roman" w:cs="Times New Roman"/>
          <w:sz w:val="32"/>
          <w:szCs w:val="32"/>
        </w:rPr>
        <w:t xml:space="preserve"> </w:t>
      </w:r>
      <w:r w:rsidRPr="00E73AA6">
        <w:rPr>
          <w:rFonts w:ascii="Times New Roman" w:hAnsi="Times New Roman" w:cs="Times New Roman"/>
          <w:sz w:val="32"/>
          <w:szCs w:val="32"/>
        </w:rPr>
        <w:lastRenderedPageBreak/>
        <w:t>интересную проблему, проводят опыты с реальными предметами, делают выводы на основе самостоятельных практических действий.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Наблюдение и труд в уголке природы. Педагог активно вводят в образовательно-воспитательный процесс природные объекты и различную деятельность с ними. Это положительно сказывается на познавательной активности и общем психическом состоянии детей.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 xml:space="preserve">Совместная деятельность взрослого и детей по преобразованию предметов рукотворного мира и живой природы. Педагог дает возможность  детям самим придумать, как и из чего сделать поделку. При затруднениях, предлагают выбрать  материал (напр. из 2-х и более) и показывают возможные способы действий,  оставляя конечный выбор за ребёнком. 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>Самостоятельная деятельность детей. Педагог организовывают детскую самостоятельную деятельность так, чтобы каждый воспитанник упражнял себя в  умении наблюдать, запоминать, сравнивать, действовать, добиваться  поставленной цели.</w:t>
      </w:r>
    </w:p>
    <w:p w:rsidR="00CF522C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 xml:space="preserve">Сотрудничество с семьёй. Организуемая с семьей </w:t>
      </w:r>
      <w:proofErr w:type="gramStart"/>
      <w:r w:rsidRPr="00E73AA6">
        <w:rPr>
          <w:rFonts w:ascii="Times New Roman" w:hAnsi="Times New Roman" w:cs="Times New Roman"/>
          <w:sz w:val="32"/>
          <w:szCs w:val="32"/>
        </w:rPr>
        <w:t>работа</w:t>
      </w:r>
      <w:proofErr w:type="gramEnd"/>
      <w:r w:rsidRPr="00E73AA6">
        <w:rPr>
          <w:rFonts w:ascii="Times New Roman" w:hAnsi="Times New Roman" w:cs="Times New Roman"/>
          <w:sz w:val="32"/>
          <w:szCs w:val="32"/>
        </w:rPr>
        <w:t xml:space="preserve"> </w:t>
      </w:r>
      <w:r w:rsidR="00CF522C">
        <w:rPr>
          <w:rFonts w:ascii="Times New Roman" w:hAnsi="Times New Roman" w:cs="Times New Roman"/>
          <w:sz w:val="32"/>
          <w:szCs w:val="32"/>
        </w:rPr>
        <w:t xml:space="preserve">если таковая имеется, </w:t>
      </w:r>
      <w:r w:rsidRPr="00E73AA6">
        <w:rPr>
          <w:rFonts w:ascii="Times New Roman" w:hAnsi="Times New Roman" w:cs="Times New Roman"/>
          <w:sz w:val="32"/>
          <w:szCs w:val="32"/>
        </w:rPr>
        <w:t>помогает нацелить  родителей на необходимость поддержания в ребенке пытливости,</w:t>
      </w:r>
      <w:r w:rsidR="00CF522C">
        <w:rPr>
          <w:rFonts w:ascii="Times New Roman" w:hAnsi="Times New Roman" w:cs="Times New Roman"/>
          <w:sz w:val="32"/>
          <w:szCs w:val="32"/>
        </w:rPr>
        <w:t xml:space="preserve"> </w:t>
      </w:r>
      <w:r w:rsidRPr="00E73AA6">
        <w:rPr>
          <w:rFonts w:ascii="Times New Roman" w:hAnsi="Times New Roman" w:cs="Times New Roman"/>
          <w:sz w:val="32"/>
          <w:szCs w:val="32"/>
        </w:rPr>
        <w:t>любознательности.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 xml:space="preserve"> Это не только позволяет вовлечь родителей в образовательный  процесс, но и сплачивает семью (многие задания выполняются совместно).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CF522C">
        <w:rPr>
          <w:rFonts w:ascii="Times New Roman" w:hAnsi="Times New Roman" w:cs="Times New Roman"/>
          <w:b/>
          <w:sz w:val="32"/>
          <w:szCs w:val="32"/>
        </w:rPr>
        <w:t>Игровая деятельность.</w:t>
      </w:r>
      <w:r w:rsidRPr="00E73AA6">
        <w:rPr>
          <w:rFonts w:ascii="Times New Roman" w:hAnsi="Times New Roman" w:cs="Times New Roman"/>
          <w:sz w:val="32"/>
          <w:szCs w:val="32"/>
        </w:rPr>
        <w:t xml:space="preserve"> В игре создаются наиболее благоприятные условия  для всестороннего психофизического развития ребенка и коррекции, имеющихся  онтогенетических недостатков. В специально организованной педагогом игре воспитываются активность, самостоятельность, инициативность. Ребёнок учится  действовать коллективно, закладываются основы продуктивной коммуникации. 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t xml:space="preserve">Педагоги используют различные виды игр: подвижные, спортивные, </w:t>
      </w:r>
    </w:p>
    <w:p w:rsidR="00B20005" w:rsidRPr="00E73AA6" w:rsidRDefault="00B20005" w:rsidP="00B20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3AA6">
        <w:rPr>
          <w:rFonts w:ascii="Times New Roman" w:hAnsi="Times New Roman" w:cs="Times New Roman"/>
          <w:sz w:val="32"/>
          <w:szCs w:val="32"/>
        </w:rPr>
        <w:lastRenderedPageBreak/>
        <w:t>В группе содержательное наполнение предметной среды организовано  правильно, используется ряд эффективных методов и приемов, происходит тесное  взаимодействие с родителями, организуется совместная практическая  деятельности взрослых и детей. Всё это является важными условиями  поддержания и развития детской познавательной активности</w:t>
      </w:r>
      <w:r w:rsidR="00E73AA6" w:rsidRPr="00E73AA6">
        <w:rPr>
          <w:rFonts w:ascii="Times New Roman" w:hAnsi="Times New Roman" w:cs="Times New Roman"/>
          <w:sz w:val="32"/>
          <w:szCs w:val="32"/>
        </w:rPr>
        <w:t>.</w:t>
      </w:r>
    </w:p>
    <w:p w:rsidR="00E76546" w:rsidRPr="00E73AA6" w:rsidRDefault="00E76546" w:rsidP="00B2000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76546" w:rsidRPr="00E73AA6" w:rsidSect="000B3B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97" w:rsidRDefault="001F0697" w:rsidP="00E73AA6">
      <w:pPr>
        <w:spacing w:after="0" w:line="240" w:lineRule="auto"/>
      </w:pPr>
      <w:r>
        <w:separator/>
      </w:r>
    </w:p>
  </w:endnote>
  <w:endnote w:type="continuationSeparator" w:id="0">
    <w:p w:rsidR="001F0697" w:rsidRDefault="001F0697" w:rsidP="00E7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A6" w:rsidRDefault="00E73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97" w:rsidRDefault="001F0697" w:rsidP="00E73AA6">
      <w:pPr>
        <w:spacing w:after="0" w:line="240" w:lineRule="auto"/>
      </w:pPr>
      <w:r>
        <w:separator/>
      </w:r>
    </w:p>
  </w:footnote>
  <w:footnote w:type="continuationSeparator" w:id="0">
    <w:p w:rsidR="001F0697" w:rsidRDefault="001F0697" w:rsidP="00E7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CB1"/>
    <w:rsid w:val="000B3BE7"/>
    <w:rsid w:val="001F0697"/>
    <w:rsid w:val="001F3E47"/>
    <w:rsid w:val="00226410"/>
    <w:rsid w:val="002C512B"/>
    <w:rsid w:val="002F4384"/>
    <w:rsid w:val="00510151"/>
    <w:rsid w:val="007C2232"/>
    <w:rsid w:val="00880D7E"/>
    <w:rsid w:val="00B20005"/>
    <w:rsid w:val="00BD53BC"/>
    <w:rsid w:val="00CF522C"/>
    <w:rsid w:val="00DC1923"/>
    <w:rsid w:val="00E40BDD"/>
    <w:rsid w:val="00E73AA6"/>
    <w:rsid w:val="00E76546"/>
    <w:rsid w:val="00EC5CB1"/>
    <w:rsid w:val="00F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AA6"/>
  </w:style>
  <w:style w:type="paragraph" w:styleId="a5">
    <w:name w:val="footer"/>
    <w:basedOn w:val="a"/>
    <w:link w:val="a6"/>
    <w:uiPriority w:val="99"/>
    <w:semiHidden/>
    <w:unhideWhenUsed/>
    <w:rsid w:val="00E73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AA6"/>
  </w:style>
  <w:style w:type="paragraph" w:styleId="a7">
    <w:name w:val="Balloon Text"/>
    <w:basedOn w:val="a"/>
    <w:link w:val="a8"/>
    <w:uiPriority w:val="99"/>
    <w:semiHidden/>
    <w:unhideWhenUsed/>
    <w:rsid w:val="002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738</Words>
  <Characters>4213</Characters>
  <Application>Microsoft Office Word</Application>
  <DocSecurity>0</DocSecurity>
  <Lines>35</Lines>
  <Paragraphs>9</Paragraphs>
  <ScaleCrop>false</ScaleCrop>
  <Company>Home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10</cp:revision>
  <dcterms:created xsi:type="dcterms:W3CDTF">2016-05-23T08:44:00Z</dcterms:created>
  <dcterms:modified xsi:type="dcterms:W3CDTF">2021-09-28T17:40:00Z</dcterms:modified>
</cp:coreProperties>
</file>