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3F" w:rsidRDefault="005B123F" w:rsidP="005B123F">
      <w:r>
        <w:t>Цел  и и задачи курса</w:t>
      </w:r>
    </w:p>
    <w:p w:rsidR="005B123F" w:rsidRDefault="005B123F" w:rsidP="005B123F">
      <w:r>
        <w:t>Целью обучающей программы является подготовка педагога, компетентного в вопросах познавательного и речевого развития детей младшего возраста. Для повышения квалификации и достижения реальных результатов студенты курса должны осознать значение развития познавательной деятельности у детей, понять факторы и условия, способствующие запуску и поддержанию процессов развития познавательного интереса, узнать о проблемах, связанных с развитием речи и познавательного процесса, овладеть методиками и технологиями работы с детьми. Во время обучения студенты курса знакомятся с новыми образовательными стандартами и получают компетенции, применимые в рамках требований ФГОС.</w:t>
      </w:r>
    </w:p>
    <w:p w:rsidR="005B123F" w:rsidRDefault="005B123F" w:rsidP="005B123F"/>
    <w:p w:rsidR="005B123F" w:rsidRDefault="005B123F" w:rsidP="005B123F">
      <w:r>
        <w:t>Программа даст ответы на вопросы:</w:t>
      </w:r>
    </w:p>
    <w:p w:rsidR="005B123F" w:rsidRDefault="005B123F" w:rsidP="005B123F"/>
    <w:p w:rsidR="005B123F" w:rsidRDefault="005B123F" w:rsidP="005B123F">
      <w:r>
        <w:t>Как происходит изучение познавательной деятельности у детей?</w:t>
      </w:r>
    </w:p>
    <w:p w:rsidR="005B123F" w:rsidRDefault="005B123F" w:rsidP="005B123F">
      <w:r>
        <w:t>Какие факторы и условия необходимы для развития познавательной деятельности у дошкольников?</w:t>
      </w:r>
    </w:p>
    <w:p w:rsidR="005B123F" w:rsidRDefault="005B123F" w:rsidP="005B123F">
      <w:r>
        <w:t>Как происходит развитие интереса и тяги к познанию нового у детей?</w:t>
      </w:r>
    </w:p>
    <w:p w:rsidR="005B123F" w:rsidRDefault="005B123F" w:rsidP="005B123F">
      <w:r>
        <w:t>С какими проблемами в развитии речи сталкиваются дети дошкольного возраста?</w:t>
      </w:r>
    </w:p>
    <w:p w:rsidR="005B123F" w:rsidRDefault="005B123F" w:rsidP="005B123F">
      <w:r>
        <w:t>Какое значение имеет развитие речевых навыков у детей?</w:t>
      </w:r>
    </w:p>
    <w:p w:rsidR="005B123F" w:rsidRDefault="005B123F" w:rsidP="005B123F">
      <w:r>
        <w:t>Как развивать речь дошкольника?</w:t>
      </w:r>
    </w:p>
    <w:p w:rsidR="005B123F" w:rsidRDefault="005B123F" w:rsidP="005B123F">
      <w:r>
        <w:t>Как оценить речевое развитие ребёнка?</w:t>
      </w:r>
    </w:p>
    <w:p w:rsidR="005B123F" w:rsidRDefault="005B123F" w:rsidP="005B123F">
      <w:r>
        <w:t>Как работать с познавательным и речевым развитием детей в рамках требований ФГОС?</w:t>
      </w:r>
    </w:p>
    <w:p w:rsidR="005B123F" w:rsidRDefault="005B123F" w:rsidP="005B123F">
      <w:r>
        <w:t>Как, соответствуя в работе требованиям ФГОС, развивать познавательный интерес у дошкольников?</w:t>
      </w:r>
    </w:p>
    <w:p w:rsidR="005B123F" w:rsidRDefault="005B123F" w:rsidP="005B123F">
      <w:r>
        <w:t>Методы обучения</w:t>
      </w:r>
    </w:p>
    <w:p w:rsidR="005B123F" w:rsidRDefault="005B123F" w:rsidP="005B123F">
      <w:r>
        <w:t>Обучение на курсе повышения квалификации проходит удалённо. Студенты получают обучающие материалы в начале курса и сами планируют удобный график занятий. К каждому студенту курса прикреплён персональный наставник – тьютор, он может помочь в составлении плана занятий, а также готов ответить на все вопросы, возникающие в процессе обучения. Для комфортного обучения студенту предоставляется доступ к электронной библиотеке с необходимыми учебниками, где можно найти аудиокниги и видеолекции, обращаться к которым можно в любое время. Пообщаться с преподавателями возможно в формате вебинара или чата. По окончании курса все студенты проходят онлайн-тестирование.  </w:t>
      </w:r>
    </w:p>
    <w:p w:rsidR="005B123F" w:rsidRDefault="005B123F" w:rsidP="005B123F"/>
    <w:p w:rsidR="005B123F" w:rsidRDefault="005B123F" w:rsidP="005B123F">
      <w:r>
        <w:t>Результат обучения:</w:t>
      </w:r>
    </w:p>
    <w:p w:rsidR="005B123F" w:rsidRDefault="005B123F" w:rsidP="005B123F">
      <w:r>
        <w:lastRenderedPageBreak/>
        <w:t>Вы получаете ряд новых профессиональных возможностей в сфере познавательного и речевого развития детей, умеете создавать необходимые для развития условия и применять на практике новые педагогические методики.</w:t>
      </w:r>
    </w:p>
    <w:p w:rsidR="005B123F" w:rsidRDefault="005B123F" w:rsidP="005B123F">
      <w:r>
        <w:t>Вы можете работать в дошкольных учреждениях и помогать детям, имеющим проблемы речевого развития и познавательной деятельности.</w:t>
      </w:r>
    </w:p>
    <w:p w:rsidR="005B123F" w:rsidRDefault="005B123F" w:rsidP="005B123F">
      <w:r>
        <w:t>Ваша работа эффективна и соответствует требованиям ФГОС.</w:t>
      </w:r>
    </w:p>
    <w:p w:rsidR="005B123F" w:rsidRDefault="005B123F" w:rsidP="005B123F">
      <w:r>
        <w:t>Ваши перспективы</w:t>
      </w:r>
    </w:p>
    <w:p w:rsidR="005B123F" w:rsidRDefault="005B123F" w:rsidP="005B123F"/>
    <w:p w:rsidR="005B123F" w:rsidRDefault="005B123F" w:rsidP="005B123F">
      <w:r>
        <w:t>Специалисты, компетентные в вопросах развития речи и познавательного интереса у детей востребованы в дошкольных образовательных учреждениях, в коррекционных и развивающих группах, в медицинских и реабилитационных центрах. Работа, выстроенная в согласии с требованиями ФГОС, выделит вас среди коллег и даст дополнительное преимущество при трудоустройстве.</w:t>
      </w:r>
    </w:p>
    <w:p w:rsidR="00A33DA0" w:rsidRDefault="00A33DA0" w:rsidP="005B123F"/>
    <w:sectPr w:rsidR="00A33DA0" w:rsidSect="00A3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123F"/>
    <w:rsid w:val="005B123F"/>
    <w:rsid w:val="00A3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2</cp:revision>
  <dcterms:created xsi:type="dcterms:W3CDTF">2021-10-09T12:30:00Z</dcterms:created>
  <dcterms:modified xsi:type="dcterms:W3CDTF">2021-10-09T12:31:00Z</dcterms:modified>
</cp:coreProperties>
</file>